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9C85" w14:textId="5D2237A3" w:rsidR="00C3110B" w:rsidRPr="001464CE" w:rsidRDefault="001464CE" w:rsidP="001464CE">
      <w:pPr xmlns:w="http://schemas.openxmlformats.org/wordprocessingml/2006/main">
        <w:jc w:val="center"/>
        <w:rPr>
          <w:rFonts w:ascii="Calibri" w:eastAsia="Calibri" w:hAnsi="Calibri" w:cs="Calibri"/>
          <w:b/>
          <w:bCs/>
          <w:sz w:val="40"/>
          <w:szCs w:val="40"/>
        </w:rPr>
      </w:pPr>
      <w:r xmlns:w="http://schemas.openxmlformats.org/wordprocessingml/2006/main" w:rsidRPr="001464CE">
        <w:rPr>
          <w:rFonts w:ascii="Calibri" w:eastAsia="Calibri" w:hAnsi="Calibri" w:cs="Calibri"/>
          <w:b/>
          <w:bCs/>
          <w:sz w:val="40"/>
          <w:szCs w:val="40"/>
        </w:rPr>
        <w:t xml:space="preserve">Robert Yarbrough 博士，《教牧书信》第一节，</w:t>
      </w:r>
    </w:p>
    <w:p w14:paraId="6DCC6B89" w14:textId="382B8C01" w:rsidR="001464CE" w:rsidRPr="001464CE" w:rsidRDefault="001464CE" w:rsidP="001464CE">
      <w:pPr xmlns:w="http://schemas.openxmlformats.org/wordprocessingml/2006/main">
        <w:jc w:val="center"/>
        <w:rPr>
          <w:rFonts w:ascii="Calibri" w:eastAsia="Calibri" w:hAnsi="Calibri" w:cs="Calibri"/>
          <w:b/>
          <w:bCs/>
          <w:sz w:val="40"/>
          <w:szCs w:val="40"/>
        </w:rPr>
      </w:pPr>
      <w:r xmlns:w="http://schemas.openxmlformats.org/wordprocessingml/2006/main" w:rsidRPr="001464CE">
        <w:rPr>
          <w:rFonts w:ascii="Calibri" w:eastAsia="Calibri" w:hAnsi="Calibri" w:cs="Calibri"/>
          <w:b/>
          <w:bCs/>
          <w:sz w:val="40"/>
          <w:szCs w:val="40"/>
        </w:rPr>
        <w:t xml:space="preserve">介绍</w:t>
      </w:r>
    </w:p>
    <w:p w14:paraId="0DF66F9F" w14:textId="06EC336F" w:rsidR="001464CE" w:rsidRPr="001464CE" w:rsidRDefault="001464CE" w:rsidP="001464CE">
      <w:pPr xmlns:w="http://schemas.openxmlformats.org/wordprocessingml/2006/main">
        <w:jc w:val="center"/>
        <w:rPr>
          <w:rFonts w:ascii="Calibri" w:eastAsia="Calibri" w:hAnsi="Calibri" w:cs="Calibri"/>
          <w:sz w:val="26"/>
          <w:szCs w:val="26"/>
        </w:rPr>
      </w:pPr>
      <w:r xmlns:w="http://schemas.openxmlformats.org/wordprocessingml/2006/main" w:rsidRPr="001464CE">
        <w:rPr>
          <w:rFonts w:ascii="AA Times New Roman" w:eastAsia="Calibri" w:hAnsi="AA Times New Roman" w:cs="AA Times New Roman"/>
          <w:sz w:val="26"/>
          <w:szCs w:val="26"/>
        </w:rPr>
        <w:t xml:space="preserve">© </w:t>
      </w:r>
      <w:r xmlns:w="http://schemas.openxmlformats.org/wordprocessingml/2006/main" w:rsidRPr="001464CE">
        <w:rPr>
          <w:rFonts w:ascii="Calibri" w:eastAsia="Calibri" w:hAnsi="Calibri" w:cs="Calibri"/>
          <w:sz w:val="26"/>
          <w:szCs w:val="26"/>
        </w:rPr>
        <w:t xml:space="preserve">2024 罗伯特·亚伯勒和特德·希尔德布兰特</w:t>
      </w:r>
    </w:p>
    <w:p w14:paraId="2AD7B550" w14:textId="77777777" w:rsidR="001464CE" w:rsidRPr="001464CE" w:rsidRDefault="001464CE">
      <w:pPr>
        <w:rPr>
          <w:sz w:val="26"/>
          <w:szCs w:val="26"/>
        </w:rPr>
      </w:pPr>
    </w:p>
    <w:p w14:paraId="23FC2039" w14:textId="4C6925AC" w:rsidR="001464CE" w:rsidRPr="001464CE"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这是罗伯特·W·亚伯勒博士和他关于教牧书信、教牧领袖及其追随者的使徒指示的教学。第 1 节，简介。</w:t>
      </w:r>
    </w:p>
    <w:p w14:paraId="625D0BA7" w14:textId="77777777" w:rsidR="001464CE" w:rsidRPr="001464CE" w:rsidRDefault="001464CE">
      <w:pPr>
        <w:rPr>
          <w:rFonts w:ascii="Calibri" w:eastAsia="Calibri" w:hAnsi="Calibri" w:cs="Calibri"/>
          <w:sz w:val="26"/>
          <w:szCs w:val="26"/>
        </w:rPr>
      </w:pPr>
    </w:p>
    <w:p w14:paraId="406878A7" w14:textId="2694E833"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大家好，我是罗伯特·亚伯勒，我在美国密苏里州圣路易斯圣约神学院教授新约。</w:t>
      </w:r>
    </w:p>
    <w:p w14:paraId="02E96C73" w14:textId="77777777" w:rsidR="00C3110B" w:rsidRPr="001464CE" w:rsidRDefault="00C3110B">
      <w:pPr>
        <w:rPr>
          <w:sz w:val="26"/>
          <w:szCs w:val="26"/>
        </w:rPr>
      </w:pPr>
    </w:p>
    <w:p w14:paraId="4FF219B8" w14:textId="586F46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我已经教书近40年了，也参与过很多教牧工作。虽然我主要在美国任教，但我也在罗马尼亚、苏丹、南苏丹和南非任教。我还在香港、澳大利亚和韩国做过演讲。</w:t>
      </w:r>
    </w:p>
    <w:p w14:paraId="15D18C8D" w14:textId="77777777" w:rsidR="00C3110B" w:rsidRPr="001464CE" w:rsidRDefault="00C3110B">
      <w:pPr>
        <w:rPr>
          <w:sz w:val="26"/>
          <w:szCs w:val="26"/>
        </w:rPr>
      </w:pPr>
    </w:p>
    <w:p w14:paraId="2309CC80" w14:textId="4D230854" w:rsidR="00C3110B" w:rsidRPr="001464CE" w:rsidRDefault="009A319F">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因此，事实上，今天当我们在一个国家教学时，我们通常也会在其他国家开展业务，并且通过互联网世界，我们在任何地方都相互联系。教会是世界各地的一间教会。因此，很高兴能够主要从美国与你们分享，但也意识到教会遍布世界各地，需要神的话语。</w:t>
      </w:r>
    </w:p>
    <w:p w14:paraId="49F704B8" w14:textId="77777777" w:rsidR="00C3110B" w:rsidRPr="001464CE" w:rsidRDefault="00C3110B">
      <w:pPr>
        <w:rPr>
          <w:sz w:val="26"/>
          <w:szCs w:val="26"/>
        </w:rPr>
      </w:pPr>
    </w:p>
    <w:p w14:paraId="247CE5DB" w14:textId="540353C8"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正如保罗在帖撒罗尼迦后书第 3 章中所说，神的道正在运行。它正在发挥作用，能够一起研究它是一件很棒的事情。我们马上就要祷告，但让我澄清一下我们正在研究圣经的哪一部分。</w:t>
      </w:r>
    </w:p>
    <w:p w14:paraId="668AC252" w14:textId="77777777" w:rsidR="00C3110B" w:rsidRPr="001464CE" w:rsidRDefault="00C3110B">
      <w:pPr>
        <w:rPr>
          <w:sz w:val="26"/>
          <w:szCs w:val="26"/>
        </w:rPr>
      </w:pPr>
    </w:p>
    <w:p w14:paraId="744DB3BB"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我们正在这些讲座中学习教牧书信。我们将从提摩太前书开始。这是规范的顺序。</w:t>
      </w:r>
    </w:p>
    <w:p w14:paraId="63F4F502" w14:textId="77777777" w:rsidR="00C3110B" w:rsidRPr="001464CE" w:rsidRDefault="00C3110B">
      <w:pPr>
        <w:rPr>
          <w:sz w:val="26"/>
          <w:szCs w:val="26"/>
        </w:rPr>
      </w:pPr>
    </w:p>
    <w:p w14:paraId="4768331B"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我们不确定提多书是在提摩太前书之后还是之前写成的，但这并不重要。我认为出于我们的目的，我们将遵循规范的顺序。我将这些讲座命名为《给教牧领袖及其追随者的教牧书信使徒指示》。</w:t>
      </w:r>
    </w:p>
    <w:p w14:paraId="037D636F" w14:textId="77777777" w:rsidR="00C3110B" w:rsidRPr="001464CE" w:rsidRDefault="00C3110B">
      <w:pPr>
        <w:rPr>
          <w:sz w:val="26"/>
          <w:szCs w:val="26"/>
        </w:rPr>
      </w:pPr>
    </w:p>
    <w:p w14:paraId="7C5C5DE1" w14:textId="3C28BC7C" w:rsidR="00C3110B" w:rsidRPr="001464CE" w:rsidRDefault="009A31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这些信是写给早期教会的两位领袖的，我们称他们为牧师，尽管他们也是教会建立者。他们是传教士。他们是某些传统的监督者。</w:t>
      </w:r>
    </w:p>
    <w:p w14:paraId="7E8A88A8" w14:textId="77777777" w:rsidR="00C3110B" w:rsidRPr="001464CE" w:rsidRDefault="00C3110B">
      <w:pPr>
        <w:rPr>
          <w:sz w:val="26"/>
          <w:szCs w:val="26"/>
        </w:rPr>
      </w:pPr>
    </w:p>
    <w:p w14:paraId="23A9820E" w14:textId="243E4D9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英语中有一个词“主教”，指监督其他牧师工作的人。他们也只是基督徒，他们是门徒。因此，他们几乎符合对任何类型的基督徒或基督教领袖的描述，但我们将称他们为牧师，因为这些书的标题或这些书的名称通常是教牧书信。</w:t>
      </w:r>
    </w:p>
    <w:p w14:paraId="38EF11A7" w14:textId="77777777" w:rsidR="00C3110B" w:rsidRPr="001464CE" w:rsidRDefault="00C3110B">
      <w:pPr>
        <w:rPr>
          <w:sz w:val="26"/>
          <w:szCs w:val="26"/>
        </w:rPr>
      </w:pPr>
    </w:p>
    <w:p w14:paraId="468500D8" w14:textId="053272F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然后我们会一次又一次地看到，要求这些领导人的恩典，敦促他们确认的事情，要求他们提供的服务，这些并不是陌生的东西他们是普通的信徒。例如，提摩太前书第 3 章和提多书第 2 章中牧师的资格，这些都是所有信徒都应该具备的特征。因此，这些书并不是深奥的信件，也不是针对教会某一部分的某种特别忠告。</w:t>
      </w:r>
    </w:p>
    <w:p w14:paraId="777E3BC0" w14:textId="77777777" w:rsidR="00C3110B" w:rsidRPr="001464CE" w:rsidRDefault="00C3110B">
      <w:pPr>
        <w:rPr>
          <w:sz w:val="26"/>
          <w:szCs w:val="26"/>
        </w:rPr>
      </w:pPr>
    </w:p>
    <w:p w14:paraId="40C73A6C"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这确实是既适用于领导者又适用于他们的追随者的忠告。这就是为什么我将这些讲座称为“针对教牧领袖及其追随者的使徒指示”。现在我首先提醒大家，每当我们学习圣经时，我们都是在更大的背景下学习圣经的一部分。</w:t>
      </w:r>
    </w:p>
    <w:p w14:paraId="36191CDF" w14:textId="77777777" w:rsidR="00C3110B" w:rsidRPr="001464CE" w:rsidRDefault="00C3110B">
      <w:pPr>
        <w:rPr>
          <w:sz w:val="26"/>
          <w:szCs w:val="26"/>
        </w:rPr>
      </w:pPr>
    </w:p>
    <w:p w14:paraId="7C757678" w14:textId="7B72406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多年来我发现有一个缩写词 PMEEC，我发现它有助于总结圣经。我有一张图表，我们将在这张图表中看到圣经有一个特定的实质，而这个实质就是福音。圣经讲述了很多事情，我们可以从圣经中得出很多真理，但我认为圣经的中心焦点是救赎。</w:t>
      </w:r>
    </w:p>
    <w:p w14:paraId="414EC32B" w14:textId="77777777" w:rsidR="00C3110B" w:rsidRPr="001464CE" w:rsidRDefault="00C3110B">
      <w:pPr>
        <w:rPr>
          <w:sz w:val="26"/>
          <w:szCs w:val="26"/>
        </w:rPr>
      </w:pPr>
    </w:p>
    <w:p w14:paraId="05A21FEB" w14:textId="32FE37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有一个来自上帝的话语，这就是我们在基督教传统中所说的好消息，基督耶稣死了，复活了，升天了，正如我在这里所说的那样，他正在上帝的右边代求，他会再来，他会完成他的使命。统治全天地。当我们查看圣经时，我们发现大约 77% 的内容被称为旧约。它本身非常重要，就其与圣经的关系而言也很重要，因为旧约是福音的准备，所以这就是我们在缩写 PMEEC 中得到 P 的地方。</w:t>
      </w:r>
    </w:p>
    <w:p w14:paraId="37AF1EF0" w14:textId="77777777" w:rsidR="00C3110B" w:rsidRPr="001464CE" w:rsidRDefault="00C3110B">
      <w:pPr>
        <w:rPr>
          <w:sz w:val="26"/>
          <w:szCs w:val="26"/>
        </w:rPr>
      </w:pPr>
    </w:p>
    <w:p w14:paraId="01B53DD4" w14:textId="77777777" w:rsidR="009A319F"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那么四福音书就是好消息的显现。所应许的弥赛亚来了，他活着，他教导，他发起了一场运动，他为我们的罪而死，他从死里复活，他升天到父那里，他彰显，他扎根，他证实了神救恩的好消息。一个与亚当和夏娃一起陷入罪孽的世界。</w:t>
      </w:r>
    </w:p>
    <w:p w14:paraId="3CA3CDFE" w14:textId="77777777" w:rsidR="009A319F" w:rsidRDefault="009A319F">
      <w:pPr>
        <w:rPr>
          <w:rFonts w:ascii="Calibri" w:eastAsia="Calibri" w:hAnsi="Calibri" w:cs="Calibri"/>
          <w:sz w:val="26"/>
          <w:szCs w:val="26"/>
        </w:rPr>
      </w:pPr>
    </w:p>
    <w:p w14:paraId="2DF3507D" w14:textId="7A318A8B" w:rsidR="00C3110B" w:rsidRPr="001464CE" w:rsidRDefault="00000000" w:rsidP="009A319F">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然后我们有福音的扩展。福音传到了某个地方。这场运动在罗马世界扎根，使徒行传为我们提供了从耶稣复活后约30年的时间里的快照。在使徒行传第 1 章中，他在 40 天的时间里向门徒显现，然后大约 30 年后，我们在使徒行传 28 章中看到保罗在罗马戴着铁链等待审判，那是在 60 年代初的某个时候，所以这是 30， 32年了，差不多就是这样，教会不断扩展，我们看到福音如何传播，教会如何建立。</w:t>
      </w:r>
    </w:p>
    <w:p w14:paraId="6A63A16D" w14:textId="77777777" w:rsidR="00C3110B" w:rsidRPr="001464CE" w:rsidRDefault="00C3110B">
      <w:pPr>
        <w:rPr>
          <w:sz w:val="26"/>
          <w:szCs w:val="26"/>
        </w:rPr>
      </w:pPr>
    </w:p>
    <w:p w14:paraId="773AE80E" w14:textId="77777777" w:rsidR="009A319F"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今天，我们仍然处在这样的模式中：话语传出，教会被建立，基督徒寻求在生活中荣耀神，并履行</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耶稣交给教会去使人作门徒的使命。如果我们只有使徒行传中的福音书，那么我们会感到受伤，好吧，我们该如何处理使徒行传中发生的这件事，而这件事在旧约中为福音书所显现的事情呢？</w:t>
      </w:r>
    </w:p>
    <w:p w14:paraId="61113759" w14:textId="77777777" w:rsidR="009A319F" w:rsidRDefault="009A319F">
      <w:pPr>
        <w:rPr>
          <w:rFonts w:ascii="Calibri" w:eastAsia="Calibri" w:hAnsi="Calibri" w:cs="Calibri"/>
          <w:sz w:val="26"/>
          <w:szCs w:val="26"/>
        </w:rPr>
      </w:pPr>
    </w:p>
    <w:p w14:paraId="0B34C085" w14:textId="5E9A562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那看起来像什么？这就是我们谈到书信的时候，书信就是福音的解释，或者有时人们使用“解释”这个词。无论是在哥林多还是以弗所，或者是在现在的土耳其的教会，福音在使徒行传的遗产中体现得怎么样？当你把这些书信作为一个整体来看时，你会发现它们是写给广泛的地理区域和文化背景的，书信有很多独特之处，但也有很多一致性和很多内容。常数。</w:t>
      </w:r>
    </w:p>
    <w:p w14:paraId="01CA73B4" w14:textId="77777777" w:rsidR="00C3110B" w:rsidRPr="001464CE" w:rsidRDefault="00C3110B">
      <w:pPr>
        <w:rPr>
          <w:sz w:val="26"/>
          <w:szCs w:val="26"/>
        </w:rPr>
      </w:pPr>
    </w:p>
    <w:p w14:paraId="763789C8" w14:textId="16AD6D1E" w:rsidR="009A319F"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因此，我们得到了关于如何活出福音的解释，它在实地的情况如何，以及当我们来到牧区时，牧师如何特别需要警惕机会、危险和威胁等等。活出这一使徒行传的遗产，新约书信在各自的背景下解释或阐明了这一点。好消息之上的好消息是，教会生活并不是无休无止的跑步机。</w:t>
      </w:r>
    </w:p>
    <w:p w14:paraId="619BE6A3" w14:textId="77777777" w:rsidR="009A319F" w:rsidRDefault="009A319F">
      <w:pPr>
        <w:rPr>
          <w:rFonts w:ascii="Calibri" w:eastAsia="Calibri" w:hAnsi="Calibri" w:cs="Calibri"/>
          <w:sz w:val="26"/>
          <w:szCs w:val="26"/>
        </w:rPr>
      </w:pPr>
    </w:p>
    <w:p w14:paraId="4EC57B82" w14:textId="34EBED8E" w:rsidR="00C3110B" w:rsidRPr="001464CE" w:rsidRDefault="009A31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世界不仅仅是一些幸福和许多痛苦的持续循环，而且基督即将再来，启示录谈到神通过基督以及通过基督建立和扩展的神的国度在世界上的胜利。也通过教会和作为教会成员的圣徒。</w:t>
      </w:r>
    </w:p>
    <w:p w14:paraId="09201023" w14:textId="77777777" w:rsidR="00C3110B" w:rsidRPr="001464CE" w:rsidRDefault="00C3110B">
      <w:pPr>
        <w:rPr>
          <w:sz w:val="26"/>
          <w:szCs w:val="26"/>
        </w:rPr>
      </w:pPr>
    </w:p>
    <w:p w14:paraId="0C708C43" w14:textId="77777777" w:rsidR="00F82C9D" w:rsidRDefault="009A319F">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所以，你有整本圣经，提摩太前书、提摩太后书、提多书都是书信的一部分，是对箴言的解释或一句话，箴言30章5节，神的每句话都是完美无缺的。他是所有投靠他的人的盾牌。</w:t>
      </w:r>
    </w:p>
    <w:p w14:paraId="22FFEF8C" w14:textId="77777777" w:rsidR="00F82C9D" w:rsidRDefault="00F82C9D">
      <w:pPr>
        <w:rPr>
          <w:rFonts w:ascii="Calibri" w:eastAsia="Calibri" w:hAnsi="Calibri" w:cs="Calibri"/>
          <w:sz w:val="26"/>
          <w:szCs w:val="26"/>
        </w:rPr>
      </w:pPr>
    </w:p>
    <w:p w14:paraId="1071A7A9" w14:textId="77777777" w:rsidR="00F82C9D" w:rsidRDefault="009A319F" w:rsidP="00F82C9D">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因此，带着这个想法，让我们停下来祈祷。天父，为基督感谢你。感谢您在这个经常有如此多坏消息的世界里带来福音的好消息。谢谢你，你的话没有错误，完美无缺。通过你的话语，当我们向你寻求庇护时，你成为你的人民的盾牌。我们请求您保护我们不要在这些讲座中浪费任何人的时间，但您会帮助我们节省时间，并且您会兑现您的诺言。在事工中，在每个听到这些讲座的人的生活中，您会帮助我们将这些内容内化，并通过您圣灵的力量，在您的世界中活出它们，以实现您的荣耀。我们奉耶稣的名祷告。阿门。</w:t>
      </w:r>
    </w:p>
    <w:p w14:paraId="08BF9A4C" w14:textId="77777777" w:rsidR="00F82C9D" w:rsidRDefault="00F82C9D" w:rsidP="00F82C9D">
      <w:pPr>
        <w:rPr>
          <w:rFonts w:ascii="Calibri" w:eastAsia="Calibri" w:hAnsi="Calibri" w:cs="Calibri"/>
          <w:sz w:val="26"/>
          <w:szCs w:val="26"/>
        </w:rPr>
      </w:pPr>
    </w:p>
    <w:p w14:paraId="79565BBA" w14:textId="398F1107" w:rsidR="00C3110B" w:rsidRPr="001464CE" w:rsidRDefault="00000000" w:rsidP="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那么，让我们来看一些关于提摩太前书的介绍性事项。</w:t>
      </w:r>
    </w:p>
    <w:p w14:paraId="0109E03E" w14:textId="77777777" w:rsidR="00C3110B" w:rsidRPr="001464CE" w:rsidRDefault="00C3110B">
      <w:pPr>
        <w:rPr>
          <w:sz w:val="26"/>
          <w:szCs w:val="26"/>
        </w:rPr>
      </w:pPr>
    </w:p>
    <w:p w14:paraId="72EC4CC3" w14:textId="628FF08A" w:rsidR="00C3110B" w:rsidRPr="001464CE" w:rsidRDefault="00F82C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在我们的现代世界，我们不得不谈一下《提摩太前书》和《提多书》的作者的一些事情。而在屏幕上的轮廓上，你可以看到作者是</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保罗。如今，在现代世界，人们对波琳的作者身份提出了许多反对意见</w:t>
      </w:r>
      <w:r xmlns:w="http://schemas.openxmlformats.org/wordprocessingml/2006/main">
        <w:rPr>
          <w:rFonts w:ascii="Calibri" w:eastAsia="Calibri" w:hAnsi="Calibri" w:cs="Calibri"/>
          <w:sz w:val="26"/>
          <w:szCs w:val="26"/>
        </w:rPr>
        <w:t xml:space="preserve">，并有相关书籍对此进行了阐述。</w:t>
      </w:r>
    </w:p>
    <w:p w14:paraId="6E49D56A" w14:textId="77777777" w:rsidR="00C3110B" w:rsidRPr="001464CE" w:rsidRDefault="00C3110B">
      <w:pPr>
        <w:rPr>
          <w:sz w:val="26"/>
          <w:szCs w:val="26"/>
        </w:rPr>
      </w:pPr>
    </w:p>
    <w:p w14:paraId="218D4390" w14:textId="28E26E84"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我不会花很多时间在这上面，但我需要提醒你注意事态，这样，如果你正在听这些讲座，并且继续阅读有关教牧书信的内容，当你偶然发现保罗的理论时，不是我写的，你不会感到失望，因为我没有让你做好准备。大约从 1805 年左右开始，在德国，这是第一次有教会领袖真正质疑保罗是否写过牧歌。郑重声明一下，他的名字叫弗里德里希·施莱尔马赫。</w:t>
      </w:r>
    </w:p>
    <w:p w14:paraId="4365AF1F" w14:textId="77777777" w:rsidR="00C3110B" w:rsidRPr="001464CE" w:rsidRDefault="00C3110B">
      <w:pPr>
        <w:rPr>
          <w:sz w:val="26"/>
          <w:szCs w:val="26"/>
        </w:rPr>
      </w:pPr>
    </w:p>
    <w:p w14:paraId="2EFC20DD" w14:textId="581AF6A1" w:rsidR="00C3110B" w:rsidRPr="001464CE" w:rsidRDefault="00F82C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跟随他的还有许多其他德国学者，FC Bauer 和 HJ Holtzmann。但到了19世纪中叶，德国某些大学确立了一种理论，认为牧歌的写作风格与保罗的其他书信不同，因此他没有写这些书信。而且，他们还观察到，当你读《使徒行传》时，你并不清楚他是在哪里写下这些信的。</w:t>
      </w:r>
    </w:p>
    <w:p w14:paraId="198587A5" w14:textId="77777777" w:rsidR="00C3110B" w:rsidRPr="001464CE" w:rsidRDefault="00C3110B">
      <w:pPr>
        <w:rPr>
          <w:sz w:val="26"/>
          <w:szCs w:val="26"/>
        </w:rPr>
      </w:pPr>
    </w:p>
    <w:p w14:paraId="32B171C0" w14:textId="3A6A0E0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他们没有明确的社会背景或历史背景或位置。因此，基于这个理由，他们认为对保罗所写的这些内容有充分的怀疑。然后他们在阅读教牧书信时找到了方法，我会使用古老的拉丁语短语，尽管我会翻译它，分而治之。</w:t>
      </w:r>
    </w:p>
    <w:p w14:paraId="5C659E0D" w14:textId="77777777" w:rsidR="00C3110B" w:rsidRPr="001464CE" w:rsidRDefault="00C3110B">
      <w:pPr>
        <w:rPr>
          <w:sz w:val="26"/>
          <w:szCs w:val="26"/>
        </w:rPr>
      </w:pPr>
    </w:p>
    <w:p w14:paraId="416D479E" w14:textId="58B0185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分而治之。你可以对田园诗或某些主题的某些陈述说，那不是真的，这听起来不像罗马书，也不像腓立比书。因此，通过将教牧书信与保罗的其他书信或保罗其他一些书信分开，他们认为教牧书信中的内容确实与保罗在其他书信中所说的内容不一致。</w:t>
      </w:r>
    </w:p>
    <w:p w14:paraId="18614BA6" w14:textId="77777777" w:rsidR="00C3110B" w:rsidRPr="001464CE" w:rsidRDefault="00C3110B">
      <w:pPr>
        <w:rPr>
          <w:sz w:val="26"/>
          <w:szCs w:val="26"/>
        </w:rPr>
      </w:pPr>
    </w:p>
    <w:p w14:paraId="679FCB36" w14:textId="4E164736"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所以，这些信一定是别人写的。现在这是西方学术界的主导理论。如果你去一所西方大学，如果你去很多西方神学院，你会被告知保罗没有写牧歌。</w:t>
      </w:r>
    </w:p>
    <w:p w14:paraId="7843C163" w14:textId="77777777" w:rsidR="00C3110B" w:rsidRPr="001464CE" w:rsidRDefault="00C3110B">
      <w:pPr>
        <w:rPr>
          <w:sz w:val="26"/>
          <w:szCs w:val="26"/>
        </w:rPr>
      </w:pPr>
    </w:p>
    <w:p w14:paraId="5A5EECF2" w14:textId="3C925C3F"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如果你想对此有一个很好的总结，这些想法的发展，以及对它们的一个很好的批评，卢克·蒂莫西·约翰逊在主播圣经评论系列中写了一篇评论。在他的引言中，大约有 100 页长，但其中有 10 或 20 页是关于保罗没有写提摩太前书和后书的想法是如何产生的。他对此提出了严厉的批评，我认为这是一个非常好的批评。</w:t>
      </w:r>
    </w:p>
    <w:p w14:paraId="06B4F508" w14:textId="77777777" w:rsidR="00C3110B" w:rsidRPr="001464CE" w:rsidRDefault="00C3110B">
      <w:pPr>
        <w:rPr>
          <w:sz w:val="26"/>
          <w:szCs w:val="26"/>
        </w:rPr>
      </w:pPr>
    </w:p>
    <w:p w14:paraId="6728E3B5" w14:textId="55E9B4C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我的批评将会更加简短。支持保罗写这封信的首先是一个历史论证，正如书信所声称的那样。所有三封教牧书信的第一个词是希腊语的Paulos。</w:t>
      </w:r>
    </w:p>
    <w:p w14:paraId="26B4929D" w14:textId="77777777" w:rsidR="00C3110B" w:rsidRPr="001464CE" w:rsidRDefault="00C3110B">
      <w:pPr>
        <w:rPr>
          <w:sz w:val="26"/>
          <w:szCs w:val="26"/>
        </w:rPr>
      </w:pPr>
    </w:p>
    <w:p w14:paraId="78694E2C" w14:textId="01C9129C"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你不必懂希腊语就能翻译保罗，那就是保罗。当我们阅读历史文件时，首先</w:t>
      </w:r>
      <w:r xmlns:w="http://schemas.openxmlformats.org/wordprocessingml/2006/main" w:rsidR="00F82C9D">
        <w:rPr>
          <w:rFonts w:ascii="Calibri" w:eastAsia="Calibri" w:hAnsi="Calibri" w:cs="Calibri"/>
          <w:sz w:val="26"/>
          <w:szCs w:val="26"/>
        </w:rPr>
        <w:t xml:space="preserve">，我们会从表面上理解它们，除非有令人信服的理由说，这份文件是伪造的。我认为没有令人信服的理由说它是伪造的，因此我们首先声称它是保罗写的，这是支持保罗写的一个论据。</w:t>
      </w:r>
    </w:p>
    <w:p w14:paraId="7AE8F693" w14:textId="77777777" w:rsidR="00C3110B" w:rsidRPr="001464CE" w:rsidRDefault="00C3110B">
      <w:pPr>
        <w:rPr>
          <w:sz w:val="26"/>
          <w:szCs w:val="26"/>
        </w:rPr>
      </w:pPr>
    </w:p>
    <w:p w14:paraId="449189F5" w14:textId="77777777" w:rsidR="00F82C9D"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他的名字就在上面，特别是当你读到第二个提摩太时，如果不是保罗写的，并且如果提摩太不是第一个和第二个提摩太的人，那么有很多传记和自传细节就没有多大意义。提摩太后书代表了他。</w:t>
      </w:r>
    </w:p>
    <w:p w14:paraId="591478D3" w14:textId="77777777" w:rsidR="00F82C9D" w:rsidRDefault="00F82C9D">
      <w:pPr>
        <w:rPr>
          <w:rFonts w:ascii="Calibri" w:eastAsia="Calibri" w:hAnsi="Calibri" w:cs="Calibri"/>
          <w:sz w:val="26"/>
          <w:szCs w:val="26"/>
        </w:rPr>
      </w:pPr>
    </w:p>
    <w:p w14:paraId="56486AB3" w14:textId="6388756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其次，有一个关于教会的争论，教会必须与教会有关。从一世纪末开始，基督教作家就达成了共识，我们第一次看到克莱门特、伊格内修斯或波利卡普等作家引用了教牧书信的痕迹。</w:t>
      </w:r>
    </w:p>
    <w:p w14:paraId="33323443" w14:textId="77777777" w:rsidR="00C3110B" w:rsidRPr="001464CE" w:rsidRDefault="00C3110B">
      <w:pPr>
        <w:rPr>
          <w:sz w:val="26"/>
          <w:szCs w:val="26"/>
        </w:rPr>
      </w:pPr>
    </w:p>
    <w:p w14:paraId="280BC303" w14:textId="67BF437C"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人们一致认为这些都是保罗写的，在教会的前四五个世纪，至少到五世纪的约翰·金口，这些人都是说希腊语的人，他们并不奇怪，我想知道这些人怎么能被称为保罗，因为显然这些不是保罗写的。他们并不觉得这超出了保罗写的可能性范围。事实上，他们从来没有提出过这样的问题：这些是保罗写的吗？当教会在大约 1800 年来对一本书的作者身份达成共识，然后突然出现一种他无法写出这些书的理论时，那么我认为我们需要非常有力的论据来解释为什么每个人都错过了这一点，直到弗里德里希·施莱尔马赫出现。</w:t>
      </w:r>
    </w:p>
    <w:p w14:paraId="6645074E" w14:textId="77777777" w:rsidR="00C3110B" w:rsidRPr="001464CE" w:rsidRDefault="00C3110B">
      <w:pPr>
        <w:rPr>
          <w:sz w:val="26"/>
          <w:szCs w:val="26"/>
        </w:rPr>
      </w:pPr>
    </w:p>
    <w:p w14:paraId="0136248A" w14:textId="2330560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因此，在此基础上，我宁愿站在前 1800 年读过这些书并认为是保罗写的人一边，而不是赞同德国大学的共识，顺便说一句，这已被证明是非常消极和对世界基督教具有破坏性，因为它对圣经持怀疑态度。这是一种怀疑论的解释学。这就是所谓的历史批判。</w:t>
      </w:r>
    </w:p>
    <w:p w14:paraId="15247683" w14:textId="77777777" w:rsidR="00C3110B" w:rsidRPr="001464CE" w:rsidRDefault="00C3110B">
      <w:pPr>
        <w:rPr>
          <w:sz w:val="26"/>
          <w:szCs w:val="26"/>
        </w:rPr>
      </w:pPr>
    </w:p>
    <w:p w14:paraId="32E331CB" w14:textId="138BBF8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在历史批判的支持下，人们对圣经说了很多美好而真实的事情，并且在词语的含义和书籍的含义上做了很多艰苦的工作。如果你看看西方的教堂，你会发现它已经缩小了、缩小了、缩小了。相信圣经是真实的人越少，教会中的牧师就越会削减他们的成员资格，因为如果圣经不是真的，我们为什么要奉献一生去追随它呢？如果这不是保罗写的，那不是很见不得光吗？这不是一种不诚实的行为吗？我们还应该怀疑《圣经》中有多少内容是不真实的呢？这对于世界上受伊斯兰教影响的大部分地区尤其重要，因为伊斯兰教确信《古兰经》是真实的，而伊斯兰学者经常引用施莱尔马赫、霍尔茨曼或鲍尔等人的观点，认为他们喜欢对基于基础的《圣经》持怀疑态度</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。我称之为自由主义或</w:t>
      </w:r>
      <w:r xmlns:w="http://schemas.openxmlformats.org/wordprocessingml/2006/main" w:rsidR="00F82C9D">
        <w:rPr>
          <w:rFonts w:ascii="Calibri" w:eastAsia="Calibri" w:hAnsi="Calibri" w:cs="Calibri"/>
          <w:sz w:val="26"/>
          <w:szCs w:val="26"/>
        </w:rPr>
        <w:t xml:space="preserve">历史批判的西方学术。</w:t>
      </w:r>
    </w:p>
    <w:p w14:paraId="50FA128C" w14:textId="77777777" w:rsidR="00C3110B" w:rsidRPr="001464CE" w:rsidRDefault="00C3110B">
      <w:pPr>
        <w:rPr>
          <w:sz w:val="26"/>
          <w:szCs w:val="26"/>
        </w:rPr>
      </w:pPr>
    </w:p>
    <w:p w14:paraId="24A6663B" w14:textId="550600FC"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因此，在这个特定问题上，我不倾向于支持历史批判方法、怀疑方法。首先，因为我认为没有理由这样做，其次，你可以看到它的结果对教会来说是非常负面的。现在还有一个黑暗的教义争论。</w:t>
      </w:r>
    </w:p>
    <w:p w14:paraId="1EACADAB" w14:textId="77777777" w:rsidR="00C3110B" w:rsidRPr="001464CE" w:rsidRDefault="00C3110B">
      <w:pPr>
        <w:rPr>
          <w:sz w:val="26"/>
          <w:szCs w:val="26"/>
        </w:rPr>
      </w:pPr>
    </w:p>
    <w:p w14:paraId="618F307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在怀疑论的观点中，你会发现牧歌和保罗其他书信之间以及牧歌和使徒行传之间的分歧。但我认为使徒行传和牧歌之间有很多一致之处。我认为牧函和保罗的其他书信之间有很多一致之处。</w:t>
      </w:r>
    </w:p>
    <w:p w14:paraId="4D443487" w14:textId="77777777" w:rsidR="00C3110B" w:rsidRPr="001464CE" w:rsidRDefault="00C3110B">
      <w:pPr>
        <w:rPr>
          <w:sz w:val="26"/>
          <w:szCs w:val="26"/>
        </w:rPr>
      </w:pPr>
    </w:p>
    <w:p w14:paraId="4CA00851" w14:textId="25844227"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因此，根据他们的教导，我很高兴地说，写罗马书、写歌罗西书、写腓利门书的同一作者，也写了提摩太前书和提多书二章。然后是圣经学论证，圣经学是圣经的教义或圣经的教义。我确认圣经全部都是真实的。</w:t>
      </w:r>
    </w:p>
    <w:p w14:paraId="326BED22" w14:textId="77777777" w:rsidR="00C3110B" w:rsidRPr="001464CE" w:rsidRDefault="00C3110B">
      <w:pPr>
        <w:rPr>
          <w:sz w:val="26"/>
          <w:szCs w:val="26"/>
        </w:rPr>
      </w:pPr>
    </w:p>
    <w:p w14:paraId="717505CB" w14:textId="2479110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我们可以回到《以赛亚书》第 55 章，上帝的道会做他发出去要做的事。我们可以引用《提摩太后书》3.16，所有圣经都是神所默示的。这是上帝赐予的。</w:t>
      </w:r>
    </w:p>
    <w:p w14:paraId="316C31C9" w14:textId="77777777" w:rsidR="00C3110B" w:rsidRPr="001464CE" w:rsidRDefault="00C3110B">
      <w:pPr>
        <w:rPr>
          <w:sz w:val="26"/>
          <w:szCs w:val="26"/>
        </w:rPr>
      </w:pPr>
    </w:p>
    <w:p w14:paraId="1EBEBB5F" w14:textId="4BA775B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保罗在提多书中说，神不说谎。希伯来书的作者说神不说谎。我们真的不需要圣经中的一个声明来真正说明这一点，因为很明显，神的真实性已经融入到圣经所确认的一切之中。</w:t>
      </w:r>
    </w:p>
    <w:p w14:paraId="1626ECB4" w14:textId="77777777" w:rsidR="00C3110B" w:rsidRPr="001464CE" w:rsidRDefault="00C3110B">
      <w:pPr>
        <w:rPr>
          <w:sz w:val="26"/>
          <w:szCs w:val="26"/>
        </w:rPr>
      </w:pPr>
    </w:p>
    <w:p w14:paraId="6E5369EA"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上帝是守信的。神是无误的。神是圣洁的。</w:t>
      </w:r>
    </w:p>
    <w:p w14:paraId="11131C83" w14:textId="77777777" w:rsidR="00C3110B" w:rsidRPr="001464CE" w:rsidRDefault="00C3110B">
      <w:pPr>
        <w:rPr>
          <w:sz w:val="26"/>
          <w:szCs w:val="26"/>
        </w:rPr>
      </w:pPr>
    </w:p>
    <w:p w14:paraId="253993A6" w14:textId="3C4868E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神是完美的。当然，他所说的一切都将是真的。但我们确实得到这些经文，它们肯定了一位真实、圣洁、公义、完美、讲真话的神与他赐予他的先知、使徒和耶稣的话语之间的关系，这些话语将被记录下来，以拯救、拯救人类。光照那些需要通过神的话语得救的人。</w:t>
      </w:r>
    </w:p>
    <w:p w14:paraId="2CE21AC7" w14:textId="77777777" w:rsidR="00C3110B" w:rsidRPr="001464CE" w:rsidRDefault="00C3110B">
      <w:pPr>
        <w:rPr>
          <w:sz w:val="26"/>
          <w:szCs w:val="26"/>
        </w:rPr>
      </w:pPr>
    </w:p>
    <w:p w14:paraId="792A051A"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所以我们在英语中有“inerrancy”这个词，我很乐意使用“inerrancy”。其他人喜欢“绝对正确”这个词。这两个词几乎可以是同义词，无论您喜欢哪个词。</w:t>
      </w:r>
    </w:p>
    <w:p w14:paraId="5C12BB38" w14:textId="77777777" w:rsidR="00C3110B" w:rsidRPr="001464CE" w:rsidRDefault="00C3110B">
      <w:pPr>
        <w:rPr>
          <w:sz w:val="26"/>
          <w:szCs w:val="26"/>
        </w:rPr>
      </w:pPr>
    </w:p>
    <w:p w14:paraId="55A5281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我们从圣经中学习，从基督教传统中学习如何高度尊重圣经。基于我们对圣经的高度尊重，我认为我们有第四个论据支持保罗写牧歌。这就是我要以正式方式谈论的全部内容。</w:t>
      </w:r>
    </w:p>
    <w:p w14:paraId="3BFFBE8A" w14:textId="77777777" w:rsidR="00C3110B" w:rsidRPr="001464CE" w:rsidRDefault="00C3110B">
      <w:pPr>
        <w:rPr>
          <w:sz w:val="26"/>
          <w:szCs w:val="26"/>
        </w:rPr>
      </w:pPr>
    </w:p>
    <w:p w14:paraId="5D3D993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当我们阅读教牧书信时，我可能会在这里或那里再次触及它。牧歌是什么时候写的？我想我们只能肯定地说是在保罗晚年的某个时候。他们似乎来自使徒行传中的一个时代，保罗正在前往各个城市，他在以弗所呆了几年，他在哥林多呆了一两年，或者他正在前往马其顿和他把提多和提摩太留在某个地方。</w:t>
      </w:r>
    </w:p>
    <w:p w14:paraId="1F2B87BB" w14:textId="77777777" w:rsidR="00C3110B" w:rsidRPr="001464CE" w:rsidRDefault="00C3110B">
      <w:pPr>
        <w:rPr>
          <w:sz w:val="26"/>
          <w:szCs w:val="26"/>
        </w:rPr>
      </w:pPr>
    </w:p>
    <w:p w14:paraId="6402E5FA"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有人认为，你可以把牧歌，就是提摩太前书和提多书，你可以把它们放进使徒行传中保罗的运动中。我无法反驳这一点。虽然无法得到无懈可击的验证，但保罗可能在 55-60 章的某个时间段内写下这些经文，而使徒行传仍然涵盖了这一范围。</w:t>
      </w:r>
    </w:p>
    <w:p w14:paraId="5E3D87E0" w14:textId="77777777" w:rsidR="00C3110B" w:rsidRPr="001464CE" w:rsidRDefault="00C3110B">
      <w:pPr>
        <w:rPr>
          <w:sz w:val="26"/>
          <w:szCs w:val="26"/>
        </w:rPr>
      </w:pPr>
    </w:p>
    <w:p w14:paraId="79929754" w14:textId="6AE2976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其他人认为保罗在使徒行传结束后写了牧歌，使徒行传28章保罗到了罗马之后，他被释放了，然后他有几年的时间在旅行，正是在这段时间里，他写信给提摩太，他写信给提多。这可能是教会中最古老和最常见的观点，即保罗在使徒行传第 28 章被释放后，写了提摩太前书 1 和 2。然后他再次被捕，第二次被监禁在罗马，在那里他将殉道，就在他殉道之前，他写了提摩太后书。</w:t>
      </w:r>
    </w:p>
    <w:p w14:paraId="07C4747E" w14:textId="77777777" w:rsidR="00C3110B" w:rsidRPr="001464CE" w:rsidRDefault="00C3110B">
      <w:pPr>
        <w:rPr>
          <w:sz w:val="26"/>
          <w:szCs w:val="26"/>
        </w:rPr>
      </w:pPr>
    </w:p>
    <w:p w14:paraId="16B5CCBC"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这些是我们用来定位 1-2 提摩太和提多的粗略日期。他为什么写提摩太前书？稍后当我们谈到提摩太后和提多时，我会问他们这个问题。好吧，我们可以从提摩太前书 1.3 看到，他说，正如我去马其顿时劝你们留在以弗所，以便你们可以命令某些人不要再教导错误的教义。</w:t>
      </w:r>
    </w:p>
    <w:p w14:paraId="577BFC4C" w14:textId="77777777" w:rsidR="00C3110B" w:rsidRPr="001464CE" w:rsidRDefault="00C3110B">
      <w:pPr>
        <w:rPr>
          <w:sz w:val="26"/>
          <w:szCs w:val="26"/>
        </w:rPr>
      </w:pPr>
    </w:p>
    <w:p w14:paraId="4A8ACBB2"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他继续说道，我将在这些讲座中使用 NIV。他想劝告提摩太克服牧养上的困难。现在，不仅有困难，还有机遇。</w:t>
      </w:r>
    </w:p>
    <w:p w14:paraId="49B54E92" w14:textId="77777777" w:rsidR="00C3110B" w:rsidRPr="001464CE" w:rsidRDefault="00C3110B">
      <w:pPr>
        <w:rPr>
          <w:sz w:val="26"/>
          <w:szCs w:val="26"/>
        </w:rPr>
      </w:pPr>
    </w:p>
    <w:p w14:paraId="4B9407E3"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但我认为提摩太前书强调了提摩太所承受的压力。他希望提摩太在那里保留福音的存在，并且他想要扩展它，因为这就是基督主权的本质。正如罪的本质是扩张和毁灭一样，基督主权的本质是扩张、救赎、完善、改进，并将荣耀归给神。</w:t>
      </w:r>
    </w:p>
    <w:p w14:paraId="08FF68EF" w14:textId="77777777" w:rsidR="00C3110B" w:rsidRPr="001464CE" w:rsidRDefault="00C3110B">
      <w:pPr>
        <w:rPr>
          <w:sz w:val="26"/>
          <w:szCs w:val="26"/>
        </w:rPr>
      </w:pPr>
    </w:p>
    <w:p w14:paraId="496947A7"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这就是时机。它非常非常关注蒂莫西如何克服困难。因为可能每个对福音足够认真的人都会观看提摩太前书的讲座，如果你那么认真，你可能会面临困难。</w:t>
      </w:r>
    </w:p>
    <w:p w14:paraId="66EEBFA9" w14:textId="77777777" w:rsidR="00C3110B" w:rsidRPr="001464CE" w:rsidRDefault="00C3110B">
      <w:pPr>
        <w:rPr>
          <w:sz w:val="26"/>
          <w:szCs w:val="26"/>
        </w:rPr>
      </w:pPr>
    </w:p>
    <w:p w14:paraId="703BA91B" w14:textId="226C7D9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因为做一个认真的基督徒总是会带来困难。因此，这本书会引起我们的共鸣，因为我们经常可以准确地感受到蒂莫西的处境，以及为什么这个理事会如此重要。作为引言的第四个考虑因素是，我喜欢数字数。</w:t>
      </w:r>
    </w:p>
    <w:p w14:paraId="3BD37488" w14:textId="77777777" w:rsidR="00C3110B" w:rsidRPr="001464CE" w:rsidRDefault="00C3110B">
      <w:pPr>
        <w:rPr>
          <w:sz w:val="26"/>
          <w:szCs w:val="26"/>
        </w:rPr>
      </w:pPr>
    </w:p>
    <w:p w14:paraId="3A2A6BD5" w14:textId="5EA134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现在我们有了可以轻松进行复杂搜索的软件。因此，我制作了一个突出的重要单词图表，而不是像 the 或 a 这样的冠词，也不是像 and、or so 或 but 这样的连词。但重要的词，通常是名词或动词。</w:t>
      </w:r>
    </w:p>
    <w:p w14:paraId="0877AFD6" w14:textId="77777777" w:rsidR="00C3110B" w:rsidRPr="001464CE" w:rsidRDefault="00C3110B">
      <w:pPr>
        <w:rPr>
          <w:sz w:val="26"/>
          <w:szCs w:val="26"/>
        </w:rPr>
      </w:pPr>
    </w:p>
    <w:p w14:paraId="72A155F8" w14:textId="5819E78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我在这里的想法是频率意味着焦点。作者对原则性的内容谈论得越多，这可能意味着这就是文档所关注的内容。我这样说是因为在文献中，人们很多时候都会关注背景材料。</w:t>
      </w:r>
    </w:p>
    <w:p w14:paraId="326BF1E6" w14:textId="77777777" w:rsidR="00C3110B" w:rsidRPr="001464CE" w:rsidRDefault="00C3110B">
      <w:pPr>
        <w:rPr>
          <w:sz w:val="26"/>
          <w:szCs w:val="26"/>
        </w:rPr>
      </w:pPr>
    </w:p>
    <w:p w14:paraId="722BC01F" w14:textId="6140438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而作家们谈论最多的内容却很少被谈论。你会发现所有新约书信，尤其是保罗，神谈论最多的，对不起，保罗谈论最多的不是社会环境，或者他写作的原因，或者一些冲突不同各方之间。他不谈论社会学，他谈论上帝。</w:t>
      </w:r>
    </w:p>
    <w:p w14:paraId="13764E9D" w14:textId="77777777" w:rsidR="00C3110B" w:rsidRPr="001464CE" w:rsidRDefault="00C3110B">
      <w:pPr>
        <w:rPr>
          <w:sz w:val="26"/>
          <w:szCs w:val="26"/>
        </w:rPr>
      </w:pPr>
    </w:p>
    <w:p w14:paraId="3CB29F7F"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当你看图表时，我把代表上帝的词染成黄色，你会发现上帝出现了 22 次。基督和耶稣出现的频率排在第四和第五位，而且他们最常被一起列出。然后，在频率第 15 位，主被提到了六次。</w:t>
      </w:r>
    </w:p>
    <w:p w14:paraId="2B9DA966" w14:textId="77777777" w:rsidR="00C3110B" w:rsidRPr="001464CE" w:rsidRDefault="00C3110B">
      <w:pPr>
        <w:rPr>
          <w:sz w:val="26"/>
          <w:szCs w:val="26"/>
        </w:rPr>
      </w:pPr>
    </w:p>
    <w:p w14:paraId="5A7874DC" w14:textId="5E825DE1"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所以，当你把这些加起来时，你会发现“God”这个词出现了近 40 次，或者正好 40 次。提摩太并不需要了解上帝或耶稣。他不需要这些事情上的教训。</w:t>
      </w:r>
    </w:p>
    <w:p w14:paraId="5A280EB6" w14:textId="77777777" w:rsidR="00C3110B" w:rsidRPr="001464CE" w:rsidRDefault="00C3110B">
      <w:pPr>
        <w:rPr>
          <w:sz w:val="26"/>
          <w:szCs w:val="26"/>
        </w:rPr>
      </w:pPr>
    </w:p>
    <w:p w14:paraId="4DC94072"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只是保罗要帮助提摩太，无论他有什么困难，他一次次要回归的对象是神，还是基督耶稣。因为他是我们所仰望的人。他就是提摩太为之工作的那一位。</w:t>
      </w:r>
    </w:p>
    <w:p w14:paraId="3CBA3792" w14:textId="77777777" w:rsidR="00C3110B" w:rsidRPr="001464CE" w:rsidRDefault="00C3110B">
      <w:pPr>
        <w:rPr>
          <w:sz w:val="26"/>
          <w:szCs w:val="26"/>
        </w:rPr>
      </w:pPr>
    </w:p>
    <w:p w14:paraId="4EF2B3E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他是蒂莫西成功或失败的关键人物。那将是通过信心。信心是提摩太所需要的。</w:t>
      </w:r>
    </w:p>
    <w:p w14:paraId="4FED8DC6" w14:textId="77777777" w:rsidR="00C3110B" w:rsidRPr="001464CE" w:rsidRDefault="00C3110B">
      <w:pPr>
        <w:rPr>
          <w:sz w:val="26"/>
          <w:szCs w:val="26"/>
        </w:rPr>
      </w:pPr>
    </w:p>
    <w:p w14:paraId="6764B660"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他需要信靠神。这是第二个最常见的词。这种信心常常会采取上帝规定的、福音所要求的行为形式。</w:t>
      </w:r>
    </w:p>
    <w:p w14:paraId="1DB56BBA" w14:textId="77777777" w:rsidR="00C3110B" w:rsidRPr="001464CE" w:rsidRDefault="00C3110B">
      <w:pPr>
        <w:rPr>
          <w:sz w:val="26"/>
          <w:szCs w:val="26"/>
        </w:rPr>
      </w:pPr>
    </w:p>
    <w:p w14:paraId="53F272CB" w14:textId="26877B9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通常这些被称为作品，而且它们是好作品。保罗还谈到了很多其他好的事情。因此，他在田园诗中使用了“善良”、“美丽”或“高贵”等词16次。</w:t>
      </w:r>
    </w:p>
    <w:p w14:paraId="172AC6BE" w14:textId="77777777" w:rsidR="00C3110B" w:rsidRPr="001464CE" w:rsidRDefault="00C3110B">
      <w:pPr>
        <w:rPr>
          <w:sz w:val="26"/>
          <w:szCs w:val="26"/>
        </w:rPr>
      </w:pPr>
    </w:p>
    <w:p w14:paraId="5F171733"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然后你可以看到第六号是忠实的。七和八，男人或人，女人或妻子。然后往下数17，他五次提到男人或丈夫。</w:t>
      </w:r>
    </w:p>
    <w:p w14:paraId="13E1F7DD" w14:textId="77777777" w:rsidR="00C3110B" w:rsidRPr="001464CE" w:rsidRDefault="00C3110B">
      <w:pPr>
        <w:rPr>
          <w:sz w:val="26"/>
          <w:szCs w:val="26"/>
        </w:rPr>
      </w:pPr>
    </w:p>
    <w:p w14:paraId="5EEEA82F"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牧歌不仅关注上帝，也关注人。这反映在他们的频率列表中。然后我们得到第九，教学，didascalia。</w:t>
      </w:r>
    </w:p>
    <w:p w14:paraId="04B6F72F" w14:textId="77777777" w:rsidR="00C3110B" w:rsidRPr="001464CE" w:rsidRDefault="00C3110B">
      <w:pPr>
        <w:rPr>
          <w:sz w:val="26"/>
          <w:szCs w:val="26"/>
        </w:rPr>
      </w:pPr>
    </w:p>
    <w:p w14:paraId="7A356CF5"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我们会一次又一次地看到，牧师的角色不仅是通过教导来履行的，而且实质上是通过教导来履行的。牧师是教师。请记住，“牧师”一词在英语和拉丁语中与“牧羊人”一词同源。</w:t>
      </w:r>
    </w:p>
    <w:p w14:paraId="6EA1FD9E" w14:textId="77777777" w:rsidR="00C3110B" w:rsidRPr="001464CE" w:rsidRDefault="00C3110B">
      <w:pPr>
        <w:rPr>
          <w:sz w:val="26"/>
          <w:szCs w:val="26"/>
        </w:rPr>
      </w:pPr>
    </w:p>
    <w:p w14:paraId="578B9819"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牧师就是牧羊人。牧师不是官僚。牧师不是统治者，尽管他确实行使领导权。</w:t>
      </w:r>
    </w:p>
    <w:p w14:paraId="2156E11C" w14:textId="77777777" w:rsidR="00C3110B" w:rsidRPr="001464CE" w:rsidRDefault="00C3110B">
      <w:pPr>
        <w:rPr>
          <w:sz w:val="26"/>
          <w:szCs w:val="26"/>
        </w:rPr>
      </w:pPr>
    </w:p>
    <w:p w14:paraId="1D06A379"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但牧师是牧羊人。在我们的传统中，有一个人被称为好牧人。他的名字是耶稣。</w:t>
      </w:r>
    </w:p>
    <w:p w14:paraId="22BA2A8E" w14:textId="77777777" w:rsidR="00C3110B" w:rsidRPr="001464CE" w:rsidRDefault="00C3110B">
      <w:pPr>
        <w:rPr>
          <w:sz w:val="26"/>
          <w:szCs w:val="26"/>
        </w:rPr>
      </w:pPr>
    </w:p>
    <w:p w14:paraId="5AFF5C01"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当你看福音书时，你会发现耶稣的主要活动是教导。他没有立法。他没有逮捕人。</w:t>
      </w:r>
    </w:p>
    <w:p w14:paraId="11798B13" w14:textId="77777777" w:rsidR="00C3110B" w:rsidRPr="001464CE" w:rsidRDefault="00C3110B">
      <w:pPr>
        <w:rPr>
          <w:sz w:val="26"/>
          <w:szCs w:val="26"/>
        </w:rPr>
      </w:pPr>
    </w:p>
    <w:p w14:paraId="7ED92347"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他并没有激动。他正在指导人们。你可以用教导这个词来概括耶稣在世时为人们服务的主要目标。</w:t>
      </w:r>
    </w:p>
    <w:p w14:paraId="6B2B50A7" w14:textId="77777777" w:rsidR="00C3110B" w:rsidRPr="001464CE" w:rsidRDefault="00C3110B">
      <w:pPr>
        <w:rPr>
          <w:sz w:val="26"/>
          <w:szCs w:val="26"/>
        </w:rPr>
      </w:pPr>
    </w:p>
    <w:p w14:paraId="77C20C3A" w14:textId="729B514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他指示他们。在英语中，我们经常，这是一个正式术语，但我们会谈论牧羊人。有大牧人，然后有小牧人，然后是牧师。</w:t>
      </w:r>
    </w:p>
    <w:p w14:paraId="6A5C0D1F" w14:textId="77777777" w:rsidR="00C3110B" w:rsidRPr="001464CE" w:rsidRDefault="00C3110B">
      <w:pPr>
        <w:rPr>
          <w:sz w:val="26"/>
          <w:szCs w:val="26"/>
        </w:rPr>
      </w:pPr>
    </w:p>
    <w:p w14:paraId="6870486F" w14:textId="4B8A56F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还有牧师教导。这就是为什么这个词在田园诗中很突出。那么他们教什么，效果又应该如何呢？现在我们来到一个非常独特的词，Eusebia，我们可以将其翻译为敬虔。</w:t>
      </w:r>
    </w:p>
    <w:p w14:paraId="3697B2ED" w14:textId="77777777" w:rsidR="00C3110B" w:rsidRPr="001464CE" w:rsidRDefault="00C3110B">
      <w:pPr>
        <w:rPr>
          <w:sz w:val="26"/>
          <w:szCs w:val="26"/>
        </w:rPr>
      </w:pPr>
    </w:p>
    <w:p w14:paraId="74B7F773" w14:textId="11F25DD8"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这在保罗的其他书信中也没有出现。没有人能真正解释为什么它没有出现在保罗的其他书信中，但我会说，如果你查阅文献，你会发现保罗的每一封信都有没有出现在任何其他书信中的单词。我认为这表明他是一个词汇量很大的聪明人。</w:t>
      </w:r>
    </w:p>
    <w:p w14:paraId="509CF04F" w14:textId="77777777" w:rsidR="00C3110B" w:rsidRPr="001464CE" w:rsidRDefault="00C3110B">
      <w:pPr>
        <w:rPr>
          <w:sz w:val="26"/>
          <w:szCs w:val="26"/>
        </w:rPr>
      </w:pPr>
    </w:p>
    <w:p w14:paraId="2FBBF88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当他写某些信件时，他使用了某些单词。当他写其他信时，他使用了其他词语。保罗的很多书都没有提到十字架这个词，但这并不意味着，嗯，他不再相信十字架了，或者其他人写了这些信。</w:t>
      </w:r>
    </w:p>
    <w:p w14:paraId="5939B66B" w14:textId="77777777" w:rsidR="00C3110B" w:rsidRPr="001464CE" w:rsidRDefault="00C3110B">
      <w:pPr>
        <w:rPr>
          <w:sz w:val="26"/>
          <w:szCs w:val="26"/>
        </w:rPr>
      </w:pPr>
    </w:p>
    <w:p w14:paraId="1618183E" w14:textId="18B4345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只是不同的字母调用不同的词汇。在牧函中，他非常关心人们体现出某种虔诚和正直。我们甚至可以在他们的举止中使用“圣洁”这个词。</w:t>
      </w:r>
    </w:p>
    <w:p w14:paraId="3566AF2F" w14:textId="77777777" w:rsidR="00C3110B" w:rsidRPr="001464CE" w:rsidRDefault="00C3110B">
      <w:pPr>
        <w:rPr>
          <w:sz w:val="26"/>
          <w:szCs w:val="26"/>
        </w:rPr>
      </w:pPr>
    </w:p>
    <w:p w14:paraId="3F5B5B71" w14:textId="381DF30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所以</w:t>
      </w:r>
      <w:r xmlns:w="http://schemas.openxmlformats.org/wordprocessingml/2006/main" w:rsidR="00F82C9D" w:rsidRPr="001464CE">
        <w:rPr>
          <w:rFonts w:ascii="Calibri" w:eastAsia="Calibri" w:hAnsi="Calibri" w:cs="Calibri"/>
          <w:sz w:val="26"/>
          <w:szCs w:val="26"/>
        </w:rPr>
        <w:t xml:space="preserve">，这个词在提摩太前书里经常出现，我们在阅读的过程中会一次又一次地看到它。然后出现了“logos”这个词，它通常指的是基督教的信息。不总是，但经常。</w:t>
      </w:r>
    </w:p>
    <w:p w14:paraId="2ECFCED3" w14:textId="77777777" w:rsidR="00C3110B" w:rsidRPr="001464CE" w:rsidRDefault="00C3110B">
      <w:pPr>
        <w:rPr>
          <w:sz w:val="26"/>
          <w:szCs w:val="26"/>
        </w:rPr>
      </w:pPr>
    </w:p>
    <w:p w14:paraId="753E4725" w14:textId="7000D8A3"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寡妇将在第五章中占据重要地位。这是一个伟大的章节。然后是真理、工作和爱。</w:t>
      </w:r>
    </w:p>
    <w:p w14:paraId="713C561E" w14:textId="77777777" w:rsidR="00C3110B" w:rsidRPr="001464CE" w:rsidRDefault="00C3110B">
      <w:pPr>
        <w:rPr>
          <w:sz w:val="26"/>
          <w:szCs w:val="26"/>
        </w:rPr>
      </w:pPr>
    </w:p>
    <w:p w14:paraId="32C0AA85" w14:textId="6B83CC8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这是日常基督教词汇、日常教牧关怀和日常教会生活的一部分。你希望事情是真的。你不希望谎言和谎言到处传播。</w:t>
      </w:r>
    </w:p>
    <w:p w14:paraId="245A8044" w14:textId="77777777" w:rsidR="00C3110B" w:rsidRPr="001464CE" w:rsidRDefault="00C3110B">
      <w:pPr>
        <w:rPr>
          <w:sz w:val="26"/>
          <w:szCs w:val="26"/>
        </w:rPr>
      </w:pPr>
    </w:p>
    <w:p w14:paraId="3EF7834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你想要为主劳苦。这就是埃尔贡，工作。并充满这一切。</w:t>
      </w:r>
    </w:p>
    <w:p w14:paraId="3873F4B7" w14:textId="77777777" w:rsidR="00C3110B" w:rsidRPr="001464CE" w:rsidRDefault="00C3110B">
      <w:pPr>
        <w:rPr>
          <w:sz w:val="26"/>
          <w:szCs w:val="26"/>
        </w:rPr>
      </w:pPr>
    </w:p>
    <w:p w14:paraId="537FD39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保罗说，他将在第一章中说，他对提摩太所说的话的整个目标是爱。是爱。正如约翰所说，神就是爱。</w:t>
      </w:r>
    </w:p>
    <w:p w14:paraId="69E624A5" w14:textId="77777777" w:rsidR="00C3110B" w:rsidRPr="001464CE" w:rsidRDefault="00C3110B">
      <w:pPr>
        <w:rPr>
          <w:sz w:val="26"/>
          <w:szCs w:val="26"/>
        </w:rPr>
      </w:pPr>
    </w:p>
    <w:p w14:paraId="3D18BC63" w14:textId="3A4AB68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福音从人们身上带来的一切，以及上帝的恩典通过福音倾注到人们身上的一切，最终都可以归入爱的标题之下。因为这是不言而喻的，而且因为这不像正式的新基督教指导计划，所以他不太谈论爱。但他确实谈到的地方提醒我们，福音的内化对保罗或提摩太这样的人的影响是多么重要。</w:t>
      </w:r>
    </w:p>
    <w:p w14:paraId="78FFF1C3" w14:textId="77777777" w:rsidR="00C3110B" w:rsidRPr="001464CE" w:rsidRDefault="00C3110B">
      <w:pPr>
        <w:rPr>
          <w:sz w:val="26"/>
          <w:szCs w:val="26"/>
        </w:rPr>
      </w:pPr>
    </w:p>
    <w:p w14:paraId="0DEAB0D7" w14:textId="3D7E952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为什么他们要为那些不属于自己种族的人献出自己的生命？请记住，保罗和提摩太都是犹太人，但他们在外邦环境中工作。他们为什么要那样做？特别是因为罗马世界大约 90% 是非犹太人，只有 8% 到 10% 是犹太人，而犹太人在罗马帝国是被瞧不起的。他们在非犹太人的环境中，关心他人，向他人传播福音，经常受到威胁，特别是受到大多数人口的威胁，但也受到少数群体的威胁，因为他们的犹太人同胞常常不接受他们的教义在耶稣身上。</w:t>
      </w:r>
    </w:p>
    <w:p w14:paraId="7F8EEA43" w14:textId="77777777" w:rsidR="00C3110B" w:rsidRPr="001464CE" w:rsidRDefault="00C3110B">
      <w:pPr>
        <w:rPr>
          <w:sz w:val="26"/>
          <w:szCs w:val="26"/>
        </w:rPr>
      </w:pPr>
    </w:p>
    <w:p w14:paraId="28BE1B7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为什么他们要忍受这一切？答案之一是，爱。这与神容忍一个在很大程度上背叛他的世界的原因是一样的。神如此爱世人。</w:t>
      </w:r>
    </w:p>
    <w:p w14:paraId="20300896" w14:textId="77777777" w:rsidR="00C3110B" w:rsidRPr="001464CE" w:rsidRDefault="00C3110B">
      <w:pPr>
        <w:rPr>
          <w:sz w:val="26"/>
          <w:szCs w:val="26"/>
        </w:rPr>
      </w:pPr>
    </w:p>
    <w:p w14:paraId="6DC614F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因此，提摩太反映了神的这一基本特征，福音在保罗归信的过程中植入了福音，保罗通过他的事工彰显了这一特征，并且在他写这封信时继续彰显了这一特征。关于以弗所城，我们需要多说几句。我们不知道提摩太何时在以弗所收到这封信，但我们可以追溯到使徒行传，看到那里有一个犹太会堂，而且可能有很多犹太会堂。</w:t>
      </w:r>
    </w:p>
    <w:p w14:paraId="63203E72" w14:textId="77777777" w:rsidR="00C3110B" w:rsidRPr="001464CE" w:rsidRDefault="00C3110B">
      <w:pPr>
        <w:rPr>
          <w:sz w:val="26"/>
          <w:szCs w:val="26"/>
        </w:rPr>
      </w:pPr>
    </w:p>
    <w:p w14:paraId="6708841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以弗所是一个非常大的城市。它也是古代世界七大奇迹之一的阿耳忒弥斯神庙或戴安娜神庙的所在地。我称以弗所为罗马帝国的迪士尼世界。</w:t>
      </w:r>
    </w:p>
    <w:p w14:paraId="4CC036AE" w14:textId="77777777" w:rsidR="00C3110B" w:rsidRPr="001464CE" w:rsidRDefault="00C3110B">
      <w:pPr>
        <w:rPr>
          <w:sz w:val="26"/>
          <w:szCs w:val="26"/>
        </w:rPr>
      </w:pPr>
    </w:p>
    <w:p w14:paraId="04FE8044" w14:textId="074CE1B9" w:rsidR="00C3110B" w:rsidRPr="001464CE" w:rsidRDefault="00C33A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人们会去那里旅行，因为它是这座宏伟寺庙的所在地，而且它也是魔法和神秘实践的中心，我会回到这一点。亚波罗在使徒行传第 18 章结尾处通过施洗约翰教导基督，弥赛亚，我需要读这些经文。使徒行传第 18 章 24 至 26 节。</w:t>
      </w:r>
    </w:p>
    <w:p w14:paraId="328B5605" w14:textId="77777777" w:rsidR="00C3110B" w:rsidRPr="001464CE" w:rsidRDefault="00C3110B">
      <w:pPr>
        <w:rPr>
          <w:sz w:val="26"/>
          <w:szCs w:val="26"/>
        </w:rPr>
      </w:pPr>
    </w:p>
    <w:p w14:paraId="266FC2D4" w14:textId="226A9EF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今天这里很潮湿，所以这些书页粘在一起了。这是使徒行传 18:24。一个名叫亚波罗的犹太人来到了以弗所，他是埃及亚历山大的本地人。</w:t>
      </w:r>
    </w:p>
    <w:p w14:paraId="2891FDA8" w14:textId="77777777" w:rsidR="00C3110B" w:rsidRPr="001464CE" w:rsidRDefault="00C3110B">
      <w:pPr>
        <w:rPr>
          <w:sz w:val="26"/>
          <w:szCs w:val="26"/>
        </w:rPr>
      </w:pPr>
    </w:p>
    <w:p w14:paraId="03BCEA2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他是一位博学多才的人，对经典有透彻的了解。他曾受过主道的教导，尽管他只知道约翰的洗礼，但他仍以极大的热情谈论并准确地教导有关耶稣的事。他开始在会堂里放胆讲道。</w:t>
      </w:r>
    </w:p>
    <w:p w14:paraId="01709984" w14:textId="77777777" w:rsidR="00C3110B" w:rsidRPr="001464CE" w:rsidRDefault="00C3110B">
      <w:pPr>
        <w:rPr>
          <w:sz w:val="26"/>
          <w:szCs w:val="26"/>
        </w:rPr>
      </w:pPr>
    </w:p>
    <w:p w14:paraId="57BE164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百基拉和亚居拉听了他的话，就邀请他到家里去，并向他更充分地解释了神的道。然后他继续前往亚该亚或哥林多，但随后保罗来到以弗所。你可以在使徒行传第 19 章中读到这一点。</w:t>
      </w:r>
    </w:p>
    <w:p w14:paraId="3269538C" w14:textId="77777777" w:rsidR="00C3110B" w:rsidRPr="001464CE" w:rsidRDefault="00C3110B">
      <w:pPr>
        <w:rPr>
          <w:sz w:val="26"/>
          <w:szCs w:val="26"/>
        </w:rPr>
      </w:pPr>
    </w:p>
    <w:p w14:paraId="0DB6F82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事实上，对以弗所最好的注释是使徒行传第十九章。如果你正在阅读《以弗所书》或《提摩太前书》，请沉浸在《使徒行传》第 19 章中，因为我们了解圣灵如何降临，以及亚波罗通过他的教导建立的那个小细胞小组，它获得了新的生命。当保罗来的时候，我只想读几节经文，使徒行传第19章，从第2节开始，保罗问他们，你们信的时候受了圣灵吗？他们回答说，没有，我们甚至没有听说过有圣灵。</w:t>
      </w:r>
    </w:p>
    <w:p w14:paraId="3F5BB9C7" w14:textId="77777777" w:rsidR="00C3110B" w:rsidRPr="001464CE" w:rsidRDefault="00C3110B">
      <w:pPr>
        <w:rPr>
          <w:sz w:val="26"/>
          <w:szCs w:val="26"/>
        </w:rPr>
      </w:pPr>
    </w:p>
    <w:p w14:paraId="3CF2E28E" w14:textId="1CADAED5"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那么，保罗问，那么你受的是什么洗礼呢？他们回答说，是约翰的洗礼。保罗说约翰的洗礼是悔改的洗礼。他告诉人们要相信他之后的那一位，即耶稣。</w:t>
      </w:r>
    </w:p>
    <w:p w14:paraId="4CEA4491" w14:textId="77777777" w:rsidR="00C3110B" w:rsidRPr="001464CE" w:rsidRDefault="00C3110B">
      <w:pPr>
        <w:rPr>
          <w:sz w:val="26"/>
          <w:szCs w:val="26"/>
        </w:rPr>
      </w:pPr>
    </w:p>
    <w:p w14:paraId="5255467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他们听了这话，就奉主耶稣的名受了洗。当保罗按手在他们身上时，圣灵就降在他们身上，他们就说方言并预言。总共约有 12 名男子。</w:t>
      </w:r>
    </w:p>
    <w:p w14:paraId="2C7E251E" w14:textId="77777777" w:rsidR="00C3110B" w:rsidRPr="001464CE" w:rsidRDefault="00C3110B">
      <w:pPr>
        <w:rPr>
          <w:sz w:val="26"/>
          <w:szCs w:val="26"/>
        </w:rPr>
      </w:pPr>
    </w:p>
    <w:p w14:paraId="7E62C577" w14:textId="003DCC1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这 12 可能不是偶然的，它可能与使徒的 12 有所共鸣。在以弗所发生的事情证实了保罗，神在使徒行传 2 章中在耶路撒冷所做的事情。他差遣了圣灵。许多犹太信徒会想，这就是耶路撒冷，这是上帝圣灵差遣的地方。</w:t>
      </w:r>
    </w:p>
    <w:p w14:paraId="2E3E50B4" w14:textId="77777777" w:rsidR="00C3110B" w:rsidRPr="001464CE" w:rsidRDefault="00C3110B">
      <w:pPr>
        <w:rPr>
          <w:sz w:val="26"/>
          <w:szCs w:val="26"/>
        </w:rPr>
      </w:pPr>
    </w:p>
    <w:p w14:paraId="27AAE794" w14:textId="5DCBD3D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人们很容易认为这是教会唯一可以真正成为教会的地方。但在使徒行传第 8 章中，通过腓利，圣灵也同样向撒玛利亚耶稣的信徒显现。撒玛利亚并不是许多犹太人或早期犹太信徒认为是上帝圣灵临在的中心的地方。</w:t>
      </w:r>
    </w:p>
    <w:p w14:paraId="6282D89A" w14:textId="77777777" w:rsidR="00C3110B" w:rsidRPr="001464CE" w:rsidRDefault="00C3110B">
      <w:pPr>
        <w:rPr>
          <w:sz w:val="26"/>
          <w:szCs w:val="26"/>
        </w:rPr>
      </w:pPr>
    </w:p>
    <w:p w14:paraId="50BC82DB" w14:textId="5F04B96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他们会把圣灵与圣城联系起来。但在使徒行传第 8 章中，我们看到神通过撒玛利亚的福音彰显了圣灵的临在。然后在使徒行传第 10 章和第 11 章中，我们看到他在约帕（一个完全外邦人的地区）与哥尼流一起彰显了圣灵的临在。</w:t>
      </w:r>
    </w:p>
    <w:p w14:paraId="6AF4EF83" w14:textId="77777777" w:rsidR="00C3110B" w:rsidRPr="001464CE" w:rsidRDefault="00C3110B">
      <w:pPr>
        <w:rPr>
          <w:sz w:val="26"/>
          <w:szCs w:val="26"/>
        </w:rPr>
      </w:pPr>
    </w:p>
    <w:p w14:paraId="51955A4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因此，在使徒行传中，我们第四次看到圣灵的这些显现。这证实了两件事。第一，保罗的事工，已经持续了几十年。</w:t>
      </w:r>
    </w:p>
    <w:p w14:paraId="69B4CF46" w14:textId="77777777" w:rsidR="00C3110B" w:rsidRPr="001464CE" w:rsidRDefault="00C3110B">
      <w:pPr>
        <w:rPr>
          <w:sz w:val="26"/>
          <w:szCs w:val="26"/>
        </w:rPr>
      </w:pPr>
    </w:p>
    <w:p w14:paraId="588091D6" w14:textId="53496F4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但据我们所知，这种通过保罗之手的表现还是第一次。我认为在以弗所举行是很重要的，因为以弗所是一个恶魔的据点。我认为圣灵的这种新的显现是非常合适的。</w:t>
      </w:r>
    </w:p>
    <w:p w14:paraId="57679DAD" w14:textId="77777777" w:rsidR="00C3110B" w:rsidRPr="001464CE" w:rsidRDefault="00C3110B">
      <w:pPr>
        <w:rPr>
          <w:sz w:val="26"/>
          <w:szCs w:val="26"/>
        </w:rPr>
      </w:pPr>
    </w:p>
    <w:p w14:paraId="3D18D502" w14:textId="76079A5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五旬节之后大约 25 年，圣灵有了新的显现，这不仅对以弗所的异教徒，而且对以弗所的犹太人来说，也强化了在耶路撒冷开始这场运动的同一位上帝、同样的影响和同样的福音。五旬节，同样的情结也在以弗所发挥作用。所以，我多次提到了恶魔和神秘学。神秘学只是指隐藏的黑魔法、黑魔法。</w:t>
      </w:r>
    </w:p>
    <w:p w14:paraId="7CB07B6C" w14:textId="77777777" w:rsidR="00C3110B" w:rsidRPr="001464CE" w:rsidRDefault="00C3110B">
      <w:pPr>
        <w:rPr>
          <w:sz w:val="26"/>
          <w:szCs w:val="26"/>
        </w:rPr>
      </w:pPr>
    </w:p>
    <w:p w14:paraId="197BEC4D" w14:textId="0CACBDAC"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以弗所是这些信仰和行动的实践中心。首先，在使徒行传第19章第13节开始，我们被提醒，当保罗传道时，有犹太人四处巡游，赶鬼。因此，犹太驱魔师，据说，他们试图援引主耶稣的名来驱除那些被鬼附的人。</w:t>
      </w:r>
    </w:p>
    <w:p w14:paraId="4225086F" w14:textId="77777777" w:rsidR="00C3110B" w:rsidRPr="001464CE" w:rsidRDefault="00C3110B">
      <w:pPr>
        <w:rPr>
          <w:sz w:val="26"/>
          <w:szCs w:val="26"/>
        </w:rPr>
      </w:pPr>
    </w:p>
    <w:p w14:paraId="21C16896" w14:textId="2F7B645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他们会说，奉保罗所传讲的耶稣的名，我命令你出来。这是犹太大祭司士基瓦的七个儿子。你可以继续读第 15 节和第 16 节，你可以看到撒旦显然厌倦了被这些骗子所摆布。</w:t>
      </w:r>
    </w:p>
    <w:p w14:paraId="13D6094D" w14:textId="77777777" w:rsidR="00C3110B" w:rsidRPr="001464CE" w:rsidRDefault="00C3110B">
      <w:pPr>
        <w:rPr>
          <w:sz w:val="26"/>
          <w:szCs w:val="26"/>
        </w:rPr>
      </w:pPr>
    </w:p>
    <w:p w14:paraId="152F9B67" w14:textId="073F8B7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于是，他用邪灵充满了这个人，压倒了七兄弟，把他们打得赤身裸体、流血不止，从房子里跑了出来。所以，这是一些非常强大的魔法在起作用。这个故事传开了，这个记载传开了，它说，当生活在以弗所的犹太人和希腊人知道这件事时，他们都感到恐惧。</w:t>
      </w:r>
    </w:p>
    <w:p w14:paraId="5E697C62" w14:textId="77777777" w:rsidR="00C3110B" w:rsidRPr="001464CE" w:rsidRDefault="00C3110B">
      <w:pPr>
        <w:rPr>
          <w:sz w:val="26"/>
          <w:szCs w:val="26"/>
        </w:rPr>
      </w:pPr>
    </w:p>
    <w:p w14:paraId="0FD59DC3" w14:textId="53B54D4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主耶稣的名受到崇高的尊崇。你不会徒劳地使用这个名字。你可能会遇到一些不好的事情。</w:t>
      </w:r>
    </w:p>
    <w:p w14:paraId="1111F35F" w14:textId="77777777" w:rsidR="00C3110B" w:rsidRPr="001464CE" w:rsidRDefault="00C3110B">
      <w:pPr>
        <w:rPr>
          <w:sz w:val="26"/>
          <w:szCs w:val="26"/>
        </w:rPr>
      </w:pPr>
    </w:p>
    <w:p w14:paraId="78B23975"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然后它说，许多相信的人现在来公开承认他们所做的事情，因为很多人参与了这些魔法艺术。这是文化的一部分。就像我现在居住的地方一样，在美国，越来越多的人参与赌博。</w:t>
      </w:r>
    </w:p>
    <w:p w14:paraId="68533550" w14:textId="77777777" w:rsidR="00C3110B" w:rsidRPr="001464CE" w:rsidRDefault="00C3110B">
      <w:pPr>
        <w:rPr>
          <w:sz w:val="26"/>
          <w:szCs w:val="26"/>
        </w:rPr>
      </w:pPr>
    </w:p>
    <w:p w14:paraId="5B3128FC" w14:textId="7513EE36"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赌博不是对上帝为支持他的子民和支持上帝在世界上的工作而给予他的子民的金钱的良好管理。但它很受欢迎，很多时候人们都隐藏它。或者他们会使用某种药物，但他们知道自己可能不应该这样做，所以他们将其隐藏起来。</w:t>
      </w:r>
    </w:p>
    <w:p w14:paraId="07FE2D1B" w14:textId="77777777" w:rsidR="00C3110B" w:rsidRPr="001464CE" w:rsidRDefault="00C3110B">
      <w:pPr>
        <w:rPr>
          <w:sz w:val="26"/>
          <w:szCs w:val="26"/>
        </w:rPr>
      </w:pPr>
    </w:p>
    <w:p w14:paraId="3D152B51" w14:textId="0420811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但这是文化的一部分。这是文化的一部分，当它不需要在教会中时，通常也是教会的一部分。嗯，这就是以弗所的真实情况。</w:t>
      </w:r>
    </w:p>
    <w:p w14:paraId="702B9957" w14:textId="77777777" w:rsidR="00C3110B" w:rsidRPr="001464CE" w:rsidRDefault="00C3110B">
      <w:pPr>
        <w:rPr>
          <w:sz w:val="26"/>
          <w:szCs w:val="26"/>
        </w:rPr>
      </w:pPr>
    </w:p>
    <w:p w14:paraId="53A6936B" w14:textId="59CC0D2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人们参与了恶魔和神秘的仪式。使徒行传 19.19 节说，有一些行巫术的人将他们的书卷放在一起并公开焚烧。当他们计算卷轴的价值时，总数达到了五万德拉克马。</w:t>
      </w:r>
    </w:p>
    <w:p w14:paraId="3872509B" w14:textId="77777777" w:rsidR="00C3110B" w:rsidRPr="001464CE" w:rsidRDefault="00C3110B">
      <w:pPr>
        <w:rPr>
          <w:sz w:val="26"/>
          <w:szCs w:val="26"/>
        </w:rPr>
      </w:pPr>
    </w:p>
    <w:p w14:paraId="148B10E5"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那是一笔财富。就这样，主的话语广为传播，威力日增。我想起保罗在写给以弗所人的信中说，我们的争战不是与属血气的争战，而是与那些执政的、掌权的、管辖这幽暗世界的、以及天上属灵的邪恶势力争战。领域。</w:t>
      </w:r>
    </w:p>
    <w:p w14:paraId="3613D8B7" w14:textId="77777777" w:rsidR="00C3110B" w:rsidRPr="001464CE" w:rsidRDefault="00C3110B">
      <w:pPr>
        <w:rPr>
          <w:sz w:val="26"/>
          <w:szCs w:val="26"/>
        </w:rPr>
      </w:pPr>
    </w:p>
    <w:p w14:paraId="326DAECF" w14:textId="7767F5D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他写信给以弗所人，因为他住在以弗所，他观察到了这些事情，他知道以弗所人需要穿上神所赐的全副军装，因为在这个世界上有许多黑暗而强大的势力对抗神的工作。并反对上帝的子民。我不会继续阅读《使徒行传》第 19 章的其余部分，但《使徒行传》第 19 章的很大一部分是专门讨论新国际版标题中所说的“一场骚乱”或“以弗所的骚乱”。随着福音在民众中生效，那些通过购买银制偶像来敬拜神的人们不再购买这些偶像，因为他们已经成为基督徒，并且知道崇拜偶像是一种罪过。</w:t>
      </w:r>
    </w:p>
    <w:p w14:paraId="34D81C3B" w14:textId="77777777" w:rsidR="00C3110B" w:rsidRPr="001464CE" w:rsidRDefault="00C3110B">
      <w:pPr>
        <w:rPr>
          <w:sz w:val="26"/>
          <w:szCs w:val="26"/>
        </w:rPr>
      </w:pPr>
    </w:p>
    <w:p w14:paraId="61BFE5E3" w14:textId="6A4F096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在早期基督教圣经中，除了我之外，你们不得有其他神。这是第一条诫命。所以银匠，那些制作偶像的人，因为赔钱而非常沮丧，所以他们煽动叛乱和骚乱，一些基督徒被殴打，等等。</w:t>
      </w:r>
    </w:p>
    <w:p w14:paraId="19E3293B" w14:textId="77777777" w:rsidR="00C3110B" w:rsidRPr="001464CE" w:rsidRDefault="00C3110B">
      <w:pPr>
        <w:rPr>
          <w:sz w:val="26"/>
          <w:szCs w:val="26"/>
        </w:rPr>
      </w:pPr>
    </w:p>
    <w:p w14:paraId="3AB18843" w14:textId="7529900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但结论是，以弗所教会不仅有犹太人对基督和福音的抵制，也有异教徒的抵制、政治上的抵制和</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商业上的抵制。总的来说，这些反文化人士对文化感到非常不安。上帝喜欢在艰苦的地区做伟大的工作。</w:t>
      </w:r>
    </w:p>
    <w:p w14:paraId="47C54549" w14:textId="77777777" w:rsidR="00C3110B" w:rsidRPr="001464CE" w:rsidRDefault="00C3110B">
      <w:pPr>
        <w:rPr>
          <w:sz w:val="26"/>
          <w:szCs w:val="26"/>
        </w:rPr>
      </w:pPr>
    </w:p>
    <w:p w14:paraId="75FFDE47" w14:textId="031FE0B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德尔图良的名言是：殉道者的鲜血是教会的种子。感谢上帝，抵制福音并不总是导致殉道，但在教会历史上，却常常如此。正如我们今天所站的，教会从未有过这样的时期：每天都有更多的人因信仰基督教而死去。</w:t>
      </w:r>
    </w:p>
    <w:p w14:paraId="73FF450C" w14:textId="77777777" w:rsidR="00C3110B" w:rsidRPr="001464CE" w:rsidRDefault="00C3110B">
      <w:pPr>
        <w:rPr>
          <w:sz w:val="26"/>
          <w:szCs w:val="26"/>
        </w:rPr>
      </w:pPr>
    </w:p>
    <w:p w14:paraId="2308D5EC" w14:textId="0832C71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戈登康威尔神学院全球基督教研究中心计算出，在这几十年里，即 21 世纪初期的几十年里，并预测到 20 世纪中叶左右，每年大约有 90,000 名基督徒死于基督教。迫害。那就是每天 247 个。因此，有时少一些，有时多一些，但在尼日利亚、中国、埃及或其他地方，基督徒可能没有一天不因信仰基督教而被处死。</w:t>
      </w:r>
    </w:p>
    <w:p w14:paraId="25037C41" w14:textId="77777777" w:rsidR="00C3110B" w:rsidRPr="001464CE" w:rsidRDefault="00C3110B">
      <w:pPr>
        <w:rPr>
          <w:sz w:val="26"/>
          <w:szCs w:val="26"/>
        </w:rPr>
      </w:pPr>
    </w:p>
    <w:p w14:paraId="11C281F6" w14:textId="5A6EF750"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最近的历史表明，这种情况发生得越多，虽然这是悲剧性的，虽然我们为之哀叹，虽然今天可能没有人愿意因为基督教信仰而被处死，然而，神却在数量上和深度上给我们带来了增长。当撒旦失去控制并开始屠杀上帝的子民时，他的子民就受到了伤害。神反击，神也在反击以弗所。我认为这种紧张就是为什么提摩太必须经受如此多困难的原因，因为这是教会历史上的一件事，黑暗的权势试图获胜，而神卷起袖子说，好吧，这不会发生。发生在这里。</w:t>
      </w:r>
    </w:p>
    <w:p w14:paraId="6E00849E" w14:textId="77777777" w:rsidR="00C3110B" w:rsidRPr="001464CE" w:rsidRDefault="00C3110B">
      <w:pPr>
        <w:rPr>
          <w:sz w:val="26"/>
          <w:szCs w:val="26"/>
        </w:rPr>
      </w:pPr>
    </w:p>
    <w:p w14:paraId="24ECA1D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但随后他叫他的仆人站起来接受统计，并成为他反击的一部分，这可能非常具有挑战性和困难。再多介绍几点。关于蒂莫西，有很多话要说。</w:t>
      </w:r>
    </w:p>
    <w:p w14:paraId="25090262" w14:textId="77777777" w:rsidR="00C3110B" w:rsidRPr="001464CE" w:rsidRDefault="00C3110B">
      <w:pPr>
        <w:rPr>
          <w:sz w:val="26"/>
          <w:szCs w:val="26"/>
        </w:rPr>
      </w:pPr>
    </w:p>
    <w:p w14:paraId="65AD1E33" w14:textId="73F9EC3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他的名字在教牧书信中出现了四次，在使徒行传中，我们想起他是一位门徒，他的母亲是犹太人，但他的父亲是异教徒，即希腊人。在拉比的计算中，拉比相信你就是你的母亲。因此，据此计算，虽然我在美国，但我是加拿大人，因为我的母亲出生在加拿大。</w:t>
      </w:r>
    </w:p>
    <w:p w14:paraId="3D6C7800" w14:textId="77777777" w:rsidR="00C3110B" w:rsidRPr="001464CE" w:rsidRDefault="00C3110B">
      <w:pPr>
        <w:rPr>
          <w:sz w:val="26"/>
          <w:szCs w:val="26"/>
        </w:rPr>
      </w:pPr>
    </w:p>
    <w:p w14:paraId="054459F1" w14:textId="6850462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犹太拉比说，好吧，如果你是犹太人母亲所生，那么你就是犹太人，而提摩太也是犹太母亲所生。此外，在《提摩太后书》中，保罗强调他是从他的母亲和祖母那里长大的，并暗示他们是犹太人，并且他们从小就忠实地按照圣经，即旧约圣经抚养他。所以，我们聚集在一起，因为他来自路司得，路司得，是保罗第一次传教旅程中在使徒行传第13章和第14章中传福音的城镇之一。</w:t>
      </w:r>
    </w:p>
    <w:p w14:paraId="2A3B2009" w14:textId="77777777" w:rsidR="00C3110B" w:rsidRPr="001464CE" w:rsidRDefault="00C3110B">
      <w:pPr>
        <w:rPr>
          <w:sz w:val="26"/>
          <w:szCs w:val="26"/>
        </w:rPr>
      </w:pPr>
    </w:p>
    <w:p w14:paraId="3948B690" w14:textId="039B170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虽然提摩太没有出现在那里，但他的母亲、祖母和他一定就是在那个时候</w:t>
      </w:r>
      <w:r xmlns:w="http://schemas.openxmlformats.org/wordprocessingml/2006/main" w:rsidR="0036126D">
        <w:rPr>
          <w:rFonts w:ascii="Calibri" w:eastAsia="Calibri" w:hAnsi="Calibri" w:cs="Calibri"/>
          <w:sz w:val="26"/>
          <w:szCs w:val="26"/>
        </w:rPr>
        <w:t xml:space="preserve">听到了福音。在使徒行传第 16 章中，保罗邀请他与他和西拉一起踏上第二次宣教旅程。请记住，使徒行传第 13 章和第 14 章是第一次传教之旅。</w:t>
      </w:r>
    </w:p>
    <w:p w14:paraId="35907C1E" w14:textId="77777777" w:rsidR="00C3110B" w:rsidRPr="001464CE" w:rsidRDefault="00C3110B">
      <w:pPr>
        <w:rPr>
          <w:sz w:val="26"/>
          <w:szCs w:val="26"/>
        </w:rPr>
      </w:pPr>
    </w:p>
    <w:p w14:paraId="02F66185" w14:textId="32CB5AA4"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使徒行传 15 章 36 节，耶路撒冷会议之后，直到第 18 章第 22 节，是第二次宣教旅程。第三次宣教旅程是从使徒行传 18:23 开始，直到使徒行传 21:17 保罗返回耶路撒冷为止。提摩太在第二次传教旅程中出现，在保罗的余生中，他断断续续地陪伴着保罗。</w:t>
      </w:r>
    </w:p>
    <w:p w14:paraId="4107DDE5" w14:textId="77777777" w:rsidR="00C3110B" w:rsidRPr="001464CE" w:rsidRDefault="00C3110B">
      <w:pPr>
        <w:rPr>
          <w:sz w:val="26"/>
          <w:szCs w:val="26"/>
        </w:rPr>
      </w:pPr>
    </w:p>
    <w:p w14:paraId="65D864F8" w14:textId="74AEF49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当他身体上没有与保罗在一起时，他在意识形态上或宣教上与保罗在一起，因为保罗派他出去执行各种任务。或者，就像提摩太前书的情况一样，他把他抛在后面，继续前行。因此，我们可以说提摩太是保罗大部分事工中的得力助手。</w:t>
      </w:r>
    </w:p>
    <w:p w14:paraId="39A67994" w14:textId="77777777" w:rsidR="00C3110B" w:rsidRPr="001464CE" w:rsidRDefault="00C3110B">
      <w:pPr>
        <w:rPr>
          <w:sz w:val="26"/>
          <w:szCs w:val="26"/>
        </w:rPr>
      </w:pPr>
    </w:p>
    <w:p w14:paraId="4292E36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我不会向您读此表，但我确实有一个表也出现在本评论中。我为提摩太和提多的信写了评论。我认为这大约是一百万字的四分之一。</w:t>
      </w:r>
    </w:p>
    <w:p w14:paraId="182BC370" w14:textId="77777777" w:rsidR="00C3110B" w:rsidRPr="001464CE" w:rsidRDefault="00C3110B">
      <w:pPr>
        <w:rPr>
          <w:sz w:val="26"/>
          <w:szCs w:val="26"/>
        </w:rPr>
      </w:pPr>
    </w:p>
    <w:p w14:paraId="61F5564F" w14:textId="4405794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我想我每分钟讲 125 个字。所以，我可以给你们读这篇评论，我们可能会在这里呆一两周，或者我可以在这些讲座中总结一下我正在尝试做的事情。但我在那篇评论中有一张图表，其中按时间顺序列出了所有提到蒂莫西的内容。</w:t>
      </w:r>
    </w:p>
    <w:p w14:paraId="1BFCFE80" w14:textId="77777777" w:rsidR="00C3110B" w:rsidRPr="001464CE" w:rsidRDefault="00C3110B">
      <w:pPr>
        <w:rPr>
          <w:sz w:val="26"/>
          <w:szCs w:val="26"/>
        </w:rPr>
      </w:pPr>
    </w:p>
    <w:p w14:paraId="53BC3A42"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故事开始于公元 50 年代初期，保罗写信给帖撒罗尼迦人。当他开始写这封信时，他说，保罗、提多和提摩太致帖撒罗尼迦教会。他在帖撒罗尼迦前书第 3 章中说，我们差遣了提摩太。</w:t>
      </w:r>
    </w:p>
    <w:p w14:paraId="7713D3EF" w14:textId="77777777" w:rsidR="00C3110B" w:rsidRPr="001464CE" w:rsidRDefault="00C3110B">
      <w:pPr>
        <w:rPr>
          <w:sz w:val="26"/>
          <w:szCs w:val="26"/>
        </w:rPr>
      </w:pPr>
    </w:p>
    <w:p w14:paraId="4EB66F7C" w14:textId="3357880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在《帖撒罗尼迦后书》、《哥林多前书》、《哥林多后书》、《罗马书》、《罗马书》末尾、《罗马书》16:21 中，更多提到提摩太，我的同事提摩太向你问安。这大约发生在公元 57 年，当时保罗即将结束他的第三次传教之旅。腓立比书第一节提到提摩太，保罗和提摩太对腓立比人说。</w:t>
      </w:r>
    </w:p>
    <w:p w14:paraId="47DFC508" w14:textId="77777777" w:rsidR="00C3110B" w:rsidRPr="001464CE" w:rsidRDefault="00C3110B">
      <w:pPr>
        <w:rPr>
          <w:sz w:val="26"/>
          <w:szCs w:val="26"/>
        </w:rPr>
      </w:pPr>
    </w:p>
    <w:p w14:paraId="6E96ADB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他在腓立比书第 2 章中得到赞扬。在歌罗西书第 1 章中提到他。在腓利门书第 1 章中提到他。因此，提摩太的名字出现在保罗的八封书信中。当然，其中两首田园诗中也提到了他。这意味着只有三封保罗信件中没有提摩太的名字。</w:t>
      </w:r>
    </w:p>
    <w:p w14:paraId="2592BE84" w14:textId="77777777" w:rsidR="00C3110B" w:rsidRPr="001464CE" w:rsidRDefault="00C3110B">
      <w:pPr>
        <w:rPr>
          <w:sz w:val="26"/>
          <w:szCs w:val="26"/>
        </w:rPr>
      </w:pPr>
    </w:p>
    <w:p w14:paraId="09A385A1"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加拉太书、以弗所书和提多书都没有告诉我们提摩太的名字。但是，从我们所掌握的参考文献来看，我们可以说，像提摩太一样了解保罗这些年来的活动和教导的人，如果有的话，也是很少的。如果有第二个，或者有一个候选人可以竞争这里的名字，那一定是卢克。</w:t>
      </w:r>
    </w:p>
    <w:p w14:paraId="614A2364" w14:textId="77777777" w:rsidR="00C3110B" w:rsidRPr="001464CE" w:rsidRDefault="00C3110B">
      <w:pPr>
        <w:rPr>
          <w:sz w:val="26"/>
          <w:szCs w:val="26"/>
        </w:rPr>
      </w:pPr>
    </w:p>
    <w:p w14:paraId="743C8C1E" w14:textId="400A02E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路加也是保罗的旅伴，也是保罗的知己，但他并不是像提摩太那样的牧师领袖。几乎没有人与保罗的福传和教会的成熟有如此密切的同谋。提摩太和保罗共同呼吁参加福音服务。</w:t>
      </w:r>
    </w:p>
    <w:p w14:paraId="51D83E1A" w14:textId="77777777" w:rsidR="00C3110B" w:rsidRPr="001464CE" w:rsidRDefault="00C3110B">
      <w:pPr>
        <w:rPr>
          <w:sz w:val="26"/>
          <w:szCs w:val="26"/>
        </w:rPr>
      </w:pPr>
    </w:p>
    <w:p w14:paraId="6FD3582A" w14:textId="07D2D1F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他们分享了在战壕里流汗的戏剧。也许你们中的一些人会在可能因成为基督徒而被捕的地方观看这些讲座。关于肾上腺素，你知道恐惧，你知道你必须如何隐藏事情，以及你如何不想被发现。</w:t>
      </w:r>
    </w:p>
    <w:p w14:paraId="19EA329B" w14:textId="77777777" w:rsidR="00C3110B" w:rsidRPr="001464CE" w:rsidRDefault="00C3110B">
      <w:pPr>
        <w:rPr>
          <w:sz w:val="26"/>
          <w:szCs w:val="26"/>
        </w:rPr>
      </w:pPr>
    </w:p>
    <w:p w14:paraId="48A414C9"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你不愿意承认这一点，但你总是对会众中的新成员或访客持怀疑态度，因为他们可能是保安人员。它们可能会给你带来很多悲伤。提摩太知道这些事情，因为他多年来一直在非常困难的地方与保罗一起服务，并且肩负着很多责任。</w:t>
      </w:r>
    </w:p>
    <w:p w14:paraId="59BE50DD" w14:textId="77777777" w:rsidR="00C3110B" w:rsidRPr="001464CE" w:rsidRDefault="00C3110B">
      <w:pPr>
        <w:rPr>
          <w:sz w:val="26"/>
          <w:szCs w:val="26"/>
        </w:rPr>
      </w:pPr>
    </w:p>
    <w:p w14:paraId="75311310" w14:textId="694FA3E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因此，当我们读到提摩太后书时，我们会看到这样的事情。保罗在提摩太后书 1:8 中写道：“你不要以给我们的主作见证为耻，也不要为我这为主被囚的而感到羞耻。”靠着神的大能与我一起为福音受苦。</w:t>
      </w:r>
    </w:p>
    <w:p w14:paraId="76B5326A" w14:textId="77777777" w:rsidR="00C3110B" w:rsidRPr="001464CE" w:rsidRDefault="00C3110B">
      <w:pPr>
        <w:rPr>
          <w:sz w:val="26"/>
          <w:szCs w:val="26"/>
        </w:rPr>
      </w:pPr>
    </w:p>
    <w:p w14:paraId="205BF20A" w14:textId="1D90C1BF"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在提摩太后书 1:12 中，他说：“这就是我受苦的原因，但这并不可耻，因为我知道我所信的是谁，也深信他能够保护我”直到那一天，我才将一切托付给他。然后在提摩太后书 3:12 中，凡想在基督耶稣里过敬虔生活的人都会受到迫害。所以，这些都是保罗也与新信徒分享的事情。</w:t>
      </w:r>
    </w:p>
    <w:p w14:paraId="026121E8" w14:textId="77777777" w:rsidR="00C3110B" w:rsidRPr="001464CE" w:rsidRDefault="00C3110B">
      <w:pPr>
        <w:rPr>
          <w:sz w:val="26"/>
          <w:szCs w:val="26"/>
        </w:rPr>
      </w:pPr>
    </w:p>
    <w:p w14:paraId="635E8491"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当你读帖撒罗尼迦前书和帖撒罗尼迦后书时，你会看到他说，你知道你所经历的逼迫将会来临，因为我从一开始就告诉你，当我们事奉基督时，就会遇到对福音的抵制。但蒂莫西经历过这一切。他知道这件事。</w:t>
      </w:r>
    </w:p>
    <w:p w14:paraId="3C108CDD" w14:textId="77777777" w:rsidR="00C3110B" w:rsidRPr="001464CE" w:rsidRDefault="00C3110B">
      <w:pPr>
        <w:rPr>
          <w:sz w:val="26"/>
          <w:szCs w:val="26"/>
        </w:rPr>
      </w:pPr>
    </w:p>
    <w:p w14:paraId="61F8D120" w14:textId="0B13B34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他是一位经验丰富的老兵。因此，当我们读到提摩太前书 1 和 2 章，以及提多书 2 章时，这些人之间有着深厚的联系。这是福音在人与人之间建立的联系，首先是因为在基督里的相交。但其次，就像在婚姻中一样，有巨大的快乐。</w:t>
      </w:r>
    </w:p>
    <w:p w14:paraId="217BA679" w14:textId="77777777" w:rsidR="00C3110B" w:rsidRPr="001464CE" w:rsidRDefault="00C3110B">
      <w:pPr>
        <w:rPr>
          <w:sz w:val="26"/>
          <w:szCs w:val="26"/>
        </w:rPr>
      </w:pPr>
    </w:p>
    <w:p w14:paraId="1FAE2E60" w14:textId="18870B1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但在婚姻中，随着时间的推移，这种联系也会加深，因为你们一起受苦。尤其是如果您是基督徒，您会发现基督里的恩典，使您能够在日常生活中、在上帝赋予您的事工和职责中保持对彼此的委身，并继续对基督的委身。这就创造了一种牢不可破的联系，让你对这个人至死不渝。</w:t>
      </w:r>
    </w:p>
    <w:p w14:paraId="7835D81D" w14:textId="77777777" w:rsidR="00C3110B" w:rsidRPr="001464CE" w:rsidRDefault="00C3110B">
      <w:pPr>
        <w:rPr>
          <w:sz w:val="26"/>
          <w:szCs w:val="26"/>
        </w:rPr>
      </w:pPr>
    </w:p>
    <w:p w14:paraId="44B0B610"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那么，提摩太和保罗对神忠心至死，并且在以弗所和</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其他地方作为与神同工、同工的人，彼此忠心得多呢？最后我想提请大家注意教牧书信的一个特点。这是批评者会说的特征之一，好吧，我们在保罗的其他书信中没有发现这一点，所以这一定意味着这些书信不是来自保罗。但出于某种原因，当保罗写牧歌时，他使用了这个习语：logos pistos。</w:t>
      </w:r>
    </w:p>
    <w:p w14:paraId="4A456272" w14:textId="77777777" w:rsidR="00C3110B" w:rsidRPr="001464CE" w:rsidRDefault="00C3110B">
      <w:pPr>
        <w:rPr>
          <w:sz w:val="26"/>
          <w:szCs w:val="26"/>
        </w:rPr>
      </w:pPr>
    </w:p>
    <w:p w14:paraId="62DE9910" w14:textId="4940D2FD"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Logos 是文字，pistos 的意思是忠诚。因此，按照希腊语的工作方式，您不必总是使用动词。你可以只说两个名词，然后得到一个句子，或者在这种情况下，一个名词和一个形容词。</w:t>
      </w:r>
    </w:p>
    <w:p w14:paraId="10A2D900" w14:textId="77777777" w:rsidR="00C3110B" w:rsidRPr="001464CE" w:rsidRDefault="00C3110B">
      <w:pPr>
        <w:rPr>
          <w:sz w:val="26"/>
          <w:szCs w:val="26"/>
        </w:rPr>
      </w:pPr>
    </w:p>
    <w:p w14:paraId="526B94D7" w14:textId="2C6C320F" w:rsidR="00C3110B" w:rsidRPr="001464CE" w:rsidRDefault="0036126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所以，logos pistos，这意味着忠实这个词。书籍中有关于这意味着什么的书籍。而且，没有人能让每个人都相信它到底意味着什么。</w:t>
      </w:r>
    </w:p>
    <w:p w14:paraId="0439CCA8" w14:textId="77777777" w:rsidR="00C3110B" w:rsidRPr="001464CE" w:rsidRDefault="00C3110B">
      <w:pPr>
        <w:rPr>
          <w:sz w:val="26"/>
          <w:szCs w:val="26"/>
        </w:rPr>
      </w:pPr>
    </w:p>
    <w:p w14:paraId="386D06A0" w14:textId="18F1784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但我喜欢将其视为当时流行于保罗以及保罗和他的直接同事的一种说法，你可以把它带到银行。我要说的话是毫无疑问的。他只是强调这句话值得我们支持。</w:t>
      </w:r>
    </w:p>
    <w:p w14:paraId="49A3E770" w14:textId="77777777" w:rsidR="00C3110B" w:rsidRPr="001464CE" w:rsidRDefault="00C3110B">
      <w:pPr>
        <w:rPr>
          <w:sz w:val="26"/>
          <w:szCs w:val="26"/>
        </w:rPr>
      </w:pPr>
    </w:p>
    <w:p w14:paraId="2FF2A02F" w14:textId="7AFE99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这是在提摩太前书 1:15 中，我们稍后会讲到。这是提摩太前书 3:1 中的内容。这句话是可信的，立志成为监督的人都渴望从事崇高的任务。这是提摩太前书 4:8 中的内容。然后我们在提摩太后书 2:11 中遇到了这个问题。如果我们与他同死，我们也将与他同生。</w:t>
      </w:r>
    </w:p>
    <w:p w14:paraId="09F80584" w14:textId="77777777" w:rsidR="00C3110B" w:rsidRPr="001464CE" w:rsidRDefault="00C3110B">
      <w:pPr>
        <w:rPr>
          <w:sz w:val="26"/>
          <w:szCs w:val="26"/>
        </w:rPr>
      </w:pPr>
    </w:p>
    <w:p w14:paraId="0AF855A6" w14:textId="76B97D08"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提多书 3:7-8 中也提到了这一点，保罗说，我们既靠着他的恩典称义，就成为后嗣，有永生的盼望。这句话是值得信赖的。他刚刚说了一些关于基督的显现和称义的事情。</w:t>
      </w:r>
    </w:p>
    <w:p w14:paraId="73FA79B9" w14:textId="77777777" w:rsidR="00C3110B" w:rsidRPr="001464CE" w:rsidRDefault="00C3110B">
      <w:pPr>
        <w:rPr>
          <w:sz w:val="26"/>
          <w:szCs w:val="26"/>
        </w:rPr>
      </w:pPr>
    </w:p>
    <w:p w14:paraId="6B1CA5CA" w14:textId="3D48656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他说我希望你做一些事情。所以，我将以此结束本次讲座，在教牧书信中点缀着这句话，“忠实”这个词。我相信，随着我们继续调查，这个词将被证明是可信的。</w:t>
      </w:r>
    </w:p>
    <w:p w14:paraId="451132B0" w14:textId="77777777" w:rsidR="00C3110B" w:rsidRPr="001464CE" w:rsidRDefault="00C3110B">
      <w:pPr>
        <w:rPr>
          <w:sz w:val="26"/>
          <w:szCs w:val="26"/>
        </w:rPr>
      </w:pPr>
    </w:p>
    <w:p w14:paraId="2404A981" w14:textId="77777777" w:rsidR="001464CE"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当你和我继续在我们的生活和服务中实践这个伟大的词时。</w:t>
      </w:r>
    </w:p>
    <w:p w14:paraId="0B39FC27" w14:textId="77777777" w:rsidR="001464CE" w:rsidRDefault="001464CE">
      <w:pPr>
        <w:rPr>
          <w:rFonts w:ascii="Calibri" w:eastAsia="Calibri" w:hAnsi="Calibri" w:cs="Calibri"/>
          <w:sz w:val="26"/>
          <w:szCs w:val="26"/>
        </w:rPr>
      </w:pPr>
    </w:p>
    <w:p w14:paraId="57334E4D" w14:textId="78D71345" w:rsidR="001464CE" w:rsidRPr="001464CE" w:rsidRDefault="001464CE" w:rsidP="001464CE">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这是罗伯特·W·亚伯勒博士和他关于教牧书信、教牧领袖及其追随者的使徒指示的教学。第 1 节，简介。</w:t>
      </w:r>
    </w:p>
    <w:p w14:paraId="3FD270F7" w14:textId="4A8B25BB" w:rsidR="00C3110B" w:rsidRPr="001464CE" w:rsidRDefault="00C3110B" w:rsidP="001464CE">
      <w:pPr>
        <w:rPr>
          <w:sz w:val="26"/>
          <w:szCs w:val="26"/>
        </w:rPr>
      </w:pPr>
    </w:p>
    <w:sectPr w:rsidR="00C3110B" w:rsidRPr="001464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AC1D" w14:textId="77777777" w:rsidR="00A5389A" w:rsidRDefault="00A5389A" w:rsidP="001464CE">
      <w:r>
        <w:separator/>
      </w:r>
    </w:p>
  </w:endnote>
  <w:endnote w:type="continuationSeparator" w:id="0">
    <w:p w14:paraId="1186961E" w14:textId="77777777" w:rsidR="00A5389A" w:rsidRDefault="00A5389A" w:rsidP="0014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396B8" w14:textId="77777777" w:rsidR="00A5389A" w:rsidRDefault="00A5389A" w:rsidP="001464CE">
      <w:r>
        <w:separator/>
      </w:r>
    </w:p>
  </w:footnote>
  <w:footnote w:type="continuationSeparator" w:id="0">
    <w:p w14:paraId="2057F565" w14:textId="77777777" w:rsidR="00A5389A" w:rsidRDefault="00A5389A" w:rsidP="00146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664074"/>
      <w:docPartObj>
        <w:docPartGallery w:val="Page Numbers (Top of Page)"/>
        <w:docPartUnique/>
      </w:docPartObj>
    </w:sdtPr>
    <w:sdtEndPr>
      <w:rPr>
        <w:noProof/>
      </w:rPr>
    </w:sdtEndPr>
    <w:sdtContent>
      <w:p w14:paraId="78455DB7" w14:textId="79403F9D" w:rsidR="001464CE" w:rsidRDefault="001464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805DB4" w14:textId="77777777" w:rsidR="001464CE" w:rsidRDefault="00146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C11B4"/>
    <w:multiLevelType w:val="hybridMultilevel"/>
    <w:tmpl w:val="9DB22D7A"/>
    <w:lvl w:ilvl="0" w:tplc="FF343D22">
      <w:start w:val="1"/>
      <w:numFmt w:val="bullet"/>
      <w:lvlText w:val="●"/>
      <w:lvlJc w:val="left"/>
      <w:pPr>
        <w:ind w:left="720" w:hanging="360"/>
      </w:pPr>
    </w:lvl>
    <w:lvl w:ilvl="1" w:tplc="CFA69976">
      <w:start w:val="1"/>
      <w:numFmt w:val="bullet"/>
      <w:lvlText w:val="○"/>
      <w:lvlJc w:val="left"/>
      <w:pPr>
        <w:ind w:left="1440" w:hanging="360"/>
      </w:pPr>
    </w:lvl>
    <w:lvl w:ilvl="2" w:tplc="F0EE99B4">
      <w:start w:val="1"/>
      <w:numFmt w:val="bullet"/>
      <w:lvlText w:val="■"/>
      <w:lvlJc w:val="left"/>
      <w:pPr>
        <w:ind w:left="2160" w:hanging="360"/>
      </w:pPr>
    </w:lvl>
    <w:lvl w:ilvl="3" w:tplc="14D21D46">
      <w:start w:val="1"/>
      <w:numFmt w:val="bullet"/>
      <w:lvlText w:val="●"/>
      <w:lvlJc w:val="left"/>
      <w:pPr>
        <w:ind w:left="2880" w:hanging="360"/>
      </w:pPr>
    </w:lvl>
    <w:lvl w:ilvl="4" w:tplc="86828C3C">
      <w:start w:val="1"/>
      <w:numFmt w:val="bullet"/>
      <w:lvlText w:val="○"/>
      <w:lvlJc w:val="left"/>
      <w:pPr>
        <w:ind w:left="3600" w:hanging="360"/>
      </w:pPr>
    </w:lvl>
    <w:lvl w:ilvl="5" w:tplc="552CCE6A">
      <w:start w:val="1"/>
      <w:numFmt w:val="bullet"/>
      <w:lvlText w:val="■"/>
      <w:lvlJc w:val="left"/>
      <w:pPr>
        <w:ind w:left="4320" w:hanging="360"/>
      </w:pPr>
    </w:lvl>
    <w:lvl w:ilvl="6" w:tplc="3BE8A382">
      <w:start w:val="1"/>
      <w:numFmt w:val="bullet"/>
      <w:lvlText w:val="●"/>
      <w:lvlJc w:val="left"/>
      <w:pPr>
        <w:ind w:left="5040" w:hanging="360"/>
      </w:pPr>
    </w:lvl>
    <w:lvl w:ilvl="7" w:tplc="5FD24FAA">
      <w:start w:val="1"/>
      <w:numFmt w:val="bullet"/>
      <w:lvlText w:val="●"/>
      <w:lvlJc w:val="left"/>
      <w:pPr>
        <w:ind w:left="5760" w:hanging="360"/>
      </w:pPr>
    </w:lvl>
    <w:lvl w:ilvl="8" w:tplc="A2CACDC2">
      <w:start w:val="1"/>
      <w:numFmt w:val="bullet"/>
      <w:lvlText w:val="●"/>
      <w:lvlJc w:val="left"/>
      <w:pPr>
        <w:ind w:left="6480" w:hanging="360"/>
      </w:pPr>
    </w:lvl>
  </w:abstractNum>
  <w:num w:numId="1" w16cid:durableId="11111272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0B"/>
    <w:rsid w:val="000D7C53"/>
    <w:rsid w:val="001464CE"/>
    <w:rsid w:val="002A4810"/>
    <w:rsid w:val="0036126D"/>
    <w:rsid w:val="007046B5"/>
    <w:rsid w:val="007D0EE0"/>
    <w:rsid w:val="009A319F"/>
    <w:rsid w:val="00A5389A"/>
    <w:rsid w:val="00C3110B"/>
    <w:rsid w:val="00C33A5A"/>
    <w:rsid w:val="00F82C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8CA2C"/>
  <w15:docId w15:val="{141D474A-D68A-4780-BF1B-CF399460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64CE"/>
    <w:pPr>
      <w:tabs>
        <w:tab w:val="center" w:pos="4680"/>
        <w:tab w:val="right" w:pos="9360"/>
      </w:tabs>
    </w:pPr>
  </w:style>
  <w:style w:type="character" w:customStyle="1" w:styleId="HeaderChar">
    <w:name w:val="Header Char"/>
    <w:basedOn w:val="DefaultParagraphFont"/>
    <w:link w:val="Header"/>
    <w:uiPriority w:val="99"/>
    <w:rsid w:val="001464CE"/>
  </w:style>
  <w:style w:type="paragraph" w:styleId="Footer">
    <w:name w:val="footer"/>
    <w:basedOn w:val="Normal"/>
    <w:link w:val="FooterChar"/>
    <w:uiPriority w:val="99"/>
    <w:unhideWhenUsed/>
    <w:rsid w:val="001464CE"/>
    <w:pPr>
      <w:tabs>
        <w:tab w:val="center" w:pos="4680"/>
        <w:tab w:val="right" w:pos="9360"/>
      </w:tabs>
    </w:pPr>
  </w:style>
  <w:style w:type="character" w:customStyle="1" w:styleId="FooterChar">
    <w:name w:val="Footer Char"/>
    <w:basedOn w:val="DefaultParagraphFont"/>
    <w:link w:val="Footer"/>
    <w:uiPriority w:val="99"/>
    <w:rsid w:val="00146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17</Pages>
  <Words>7975</Words>
  <Characters>35891</Characters>
  <Application>Microsoft Office Word</Application>
  <DocSecurity>0</DocSecurity>
  <Lines>732</Lines>
  <Paragraphs>176</Paragraphs>
  <ScaleCrop>false</ScaleCrop>
  <HeadingPairs>
    <vt:vector size="2" baseType="variant">
      <vt:variant>
        <vt:lpstr>Title</vt:lpstr>
      </vt:variant>
      <vt:variant>
        <vt:i4>1</vt:i4>
      </vt:variant>
    </vt:vector>
  </HeadingPairs>
  <TitlesOfParts>
    <vt:vector size="1" baseType="lpstr">
      <vt:lpstr>Yarbrough Pastorals Session01</vt:lpstr>
    </vt:vector>
  </TitlesOfParts>
  <Company/>
  <LinksUpToDate>false</LinksUpToDate>
  <CharactersWithSpaces>43690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Session01</dc:title>
  <dc:creator>TurboScribe.ai</dc:creator>
  <cp:lastModifiedBy>Ted Hildebrandt</cp:lastModifiedBy>
  <cp:revision>5</cp:revision>
  <dcterms:created xsi:type="dcterms:W3CDTF">2024-02-20T01:31:00Z</dcterms:created>
  <dcterms:modified xsi:type="dcterms:W3CDTF">2024-03-15T20:18:00Z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36be4c148f4cc73f65c99fc2ab65ee32d03b551f3179860dae8e26efcdd73573</vt:lpwstr>
  </property>
</Properties>
</file>