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E0BC" w14:textId="301FE14D" w:rsidR="00C17718" w:rsidRPr="0047783B" w:rsidRDefault="0047783B" w:rsidP="0047783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7783B">
        <w:rPr>
          <w:rFonts w:ascii="Calibri" w:eastAsia="Calibri" w:hAnsi="Calibri" w:cs="Calibri"/>
          <w:b/>
          <w:bCs/>
          <w:sz w:val="40"/>
          <w:szCs w:val="40"/>
        </w:rPr>
        <w:t xml:space="preserve">Д-р Дэвид Ховард, Джошуа-Рут, Сессия 18, </w:t>
      </w:r>
      <w:r xmlns:w="http://schemas.openxmlformats.org/wordprocessingml/2006/main" w:rsidRPr="0047783B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47783B">
        <w:rPr>
          <w:rFonts w:ascii="Calibri" w:eastAsia="Calibri" w:hAnsi="Calibri" w:cs="Calibri"/>
          <w:b/>
          <w:bCs/>
          <w:sz w:val="40"/>
          <w:szCs w:val="40"/>
        </w:rPr>
        <w:t xml:space="preserve">Модели распределения земли, Экскурс</w:t>
      </w:r>
    </w:p>
    <w:p w14:paraId="3E91AEC4" w14:textId="3C678EB3" w:rsidR="0047783B" w:rsidRPr="0047783B" w:rsidRDefault="0047783B" w:rsidP="0047783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783B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2024 Дэвид Ховард и Тед Хильдебрандт</w:t>
      </w:r>
    </w:p>
    <w:p w14:paraId="3B09069B" w14:textId="77777777" w:rsidR="0047783B" w:rsidRPr="0047783B" w:rsidRDefault="0047783B">
      <w:pPr>
        <w:rPr>
          <w:sz w:val="26"/>
          <w:szCs w:val="26"/>
        </w:rPr>
      </w:pPr>
    </w:p>
    <w:p w14:paraId="51729FEA" w14:textId="0A4C0C4C" w:rsidR="0047783B" w:rsidRPr="0047783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занятие 18, «Схемы распределения земли, экскурс».</w:t>
      </w:r>
    </w:p>
    <w:p w14:paraId="4F900304" w14:textId="77777777" w:rsidR="0047783B" w:rsidRPr="0047783B" w:rsidRDefault="0047783B">
      <w:pPr>
        <w:rPr>
          <w:rFonts w:ascii="Calibri" w:eastAsia="Calibri" w:hAnsi="Calibri" w:cs="Calibri"/>
          <w:sz w:val="26"/>
          <w:szCs w:val="26"/>
        </w:rPr>
      </w:pPr>
    </w:p>
    <w:p w14:paraId="17598BAE" w14:textId="3B543955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Я только что закончил просмотр глав, посвященных распределению земли в главах с 13 по 19.</w:t>
      </w:r>
    </w:p>
    <w:p w14:paraId="61503D98" w14:textId="77777777" w:rsidR="00C17718" w:rsidRPr="0047783B" w:rsidRDefault="00C17718">
      <w:pPr>
        <w:rPr>
          <w:sz w:val="26"/>
          <w:szCs w:val="26"/>
        </w:rPr>
      </w:pPr>
    </w:p>
    <w:p w14:paraId="5E57D093" w14:textId="0F0D1EE4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Я хотел получить представление о деталях в этих главах. Итак, я публикую документ под названием «Схемы в списках распределения земли», в котором эта тема рассматривается гораздо более подробно. Но если оно у вас есть, вы можете его посмотреть.</w:t>
      </w:r>
    </w:p>
    <w:p w14:paraId="69E987DE" w14:textId="77777777" w:rsidR="00C17718" w:rsidRPr="0047783B" w:rsidRDefault="00C17718">
      <w:pPr>
        <w:rPr>
          <w:sz w:val="26"/>
          <w:szCs w:val="26"/>
        </w:rPr>
      </w:pPr>
    </w:p>
    <w:p w14:paraId="3F0E4224" w14:textId="77777777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И я вроде как мы подошли к делу, но если вы вникнете в них, мы увидим, как мы это делали в предыдущем сегменте, что между ними есть различия. И поэтому они включают в себя, во-первых, пограничные списки, о которых мы говорили. Они включают в себя списки городов, которые там есть.</w:t>
      </w:r>
    </w:p>
    <w:p w14:paraId="210C2789" w14:textId="77777777" w:rsidR="00C17718" w:rsidRPr="0047783B" w:rsidRDefault="00C17718">
      <w:pPr>
        <w:rPr>
          <w:sz w:val="26"/>
          <w:szCs w:val="26"/>
        </w:rPr>
      </w:pPr>
    </w:p>
    <w:p w14:paraId="6A557F0B" w14:textId="407F5D54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Они включают в себя уведомления о городах или территориях, которые еще предстоит завоевать. Они включают в себя истории об отдельных людях или группах людей, которые просили и получали свое наследство, например, Халев или дочери Целофеада, Иисус Навин. А затем есть еще несколько разных шаблонов.</w:t>
      </w:r>
    </w:p>
    <w:p w14:paraId="6CF7C5C0" w14:textId="77777777" w:rsidR="00C17718" w:rsidRPr="0047783B" w:rsidRDefault="00C17718">
      <w:pPr>
        <w:rPr>
          <w:sz w:val="26"/>
          <w:szCs w:val="26"/>
        </w:rPr>
      </w:pPr>
    </w:p>
    <w:p w14:paraId="786A4125" w14:textId="2E67959C" w:rsidR="00C17718" w:rsidRPr="0047783B" w:rsidRDefault="00C205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Итак, я хотел бы просто провести нас, посмотреть на некоторые из этих закономерностей, а затем спросить, есть ли в них какое-то значение? Итак, первое, что скажем, это то, что здесь даны описания территорий народов племен с точки зрения границ, а также городов, населяющих территории. Итак, у меня в документе есть таблица, где вы видите колена, перечисленные слева, а второй столбец рассказывает об их наследовании, отрывок из книги Иисуса Навина, в котором рассказывается о том, откуда они унаследованы. Затем он выделяет этот отрывок, а третий столбец — это конкретные списки границ для этого колена, а четвертый столбец — это конкретные стихи, в которых рассказывается о списках городов.</w:t>
      </w:r>
    </w:p>
    <w:p w14:paraId="1F5225F3" w14:textId="77777777" w:rsidR="00C17718" w:rsidRPr="0047783B" w:rsidRDefault="00C17718">
      <w:pPr>
        <w:rPr>
          <w:sz w:val="26"/>
          <w:szCs w:val="26"/>
        </w:rPr>
      </w:pPr>
    </w:p>
    <w:p w14:paraId="2D869858" w14:textId="67830D11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И вы увидите, что иногда для некоторых племен не упоминаются города. Для других, таких как Леви, нет списка границ, потому что они получают города, но нет отдельной территории. Интересно, что колено Симеона в конечном итоге оказывается родственным колену Иуды, и это видно в этих списках.</w:t>
      </w:r>
    </w:p>
    <w:p w14:paraId="1F8F433C" w14:textId="77777777" w:rsidR="00C17718" w:rsidRPr="0047783B" w:rsidRDefault="00C17718">
      <w:pPr>
        <w:rPr>
          <w:sz w:val="26"/>
          <w:szCs w:val="26"/>
        </w:rPr>
      </w:pPr>
    </w:p>
    <w:p w14:paraId="5613116A" w14:textId="71AD4282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В главе 19 есть список Симеона, где указаны города, которые они унаследовали, но для Симеона нет пограничного списка, и ясно, что их города находятся на территории Иудеи. Итак, вот что там происходит. Во-вторых, есть список городов </w:t>
      </w: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и территорий, которые еще предстоит завоевать, и мы видим, что он начинается с 13-й главы для израильтян в целом.</w:t>
      </w:r>
    </w:p>
    <w:p w14:paraId="348FE753" w14:textId="77777777" w:rsidR="00C17718" w:rsidRPr="0047783B" w:rsidRDefault="00C17718">
      <w:pPr>
        <w:rPr>
          <w:sz w:val="26"/>
          <w:szCs w:val="26"/>
        </w:rPr>
      </w:pPr>
    </w:p>
    <w:p w14:paraId="0FAA3080" w14:textId="7B73BA7B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В предыдущем отрывке мы рассмотрели ссылку на Иуду, где они не смогли изгнать иевусеев в конце главы, но есть еще одна их группа, связанная с Манассией, Ефремом и Даном. Я также включил во вторую таблицу, которая находится на четвертой странице документа, список Джошуа и судей. Итак, в Судьях вы еще больше видите, что племена не смогли их изгнать, и это говорит людям, что они не смогли этого сделать.</w:t>
      </w:r>
    </w:p>
    <w:p w14:paraId="0F134DB5" w14:textId="77777777" w:rsidR="00C17718" w:rsidRPr="0047783B" w:rsidRDefault="00C17718">
      <w:pPr>
        <w:rPr>
          <w:sz w:val="26"/>
          <w:szCs w:val="26"/>
        </w:rPr>
      </w:pPr>
    </w:p>
    <w:p w14:paraId="7298DCDC" w14:textId="7FB8C4AA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Есть третий раздел, третья группа историй, которую один комментатор назвал рассказами о грантах на землю, где есть небольшие истории об отдельных лицах или группах, которые просят землю и получают ее. Итак, это предоставление земли, рассказы о предоставлении земли, и здесь есть некая закономерность. Есть конфронтация, которая устанавливает обстановку, и персонажи, а затем потенциальные получатели грантов представляют свои аргументы, обращаются с просьбой, а затем земля предоставляется.</w:t>
      </w:r>
    </w:p>
    <w:p w14:paraId="6D5DE865" w14:textId="77777777" w:rsidR="00C17718" w:rsidRPr="0047783B" w:rsidRDefault="00C17718">
      <w:pPr>
        <w:rPr>
          <w:sz w:val="26"/>
          <w:szCs w:val="26"/>
        </w:rPr>
      </w:pPr>
    </w:p>
    <w:p w14:paraId="46A949ED" w14:textId="77777777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А затем есть краткое содержание эпизода, и вы обнаруживаете, что Калеб находится в главе 14, а дочь Калеба - в главе 15. Ее зовут Акса. Дочери Целофеада, глава 17, которую мы рассмотрели в предыдущем сегменте.</w:t>
      </w:r>
    </w:p>
    <w:p w14:paraId="6785DDD7" w14:textId="77777777" w:rsidR="00C17718" w:rsidRPr="0047783B" w:rsidRDefault="00C17718">
      <w:pPr>
        <w:rPr>
          <w:sz w:val="26"/>
          <w:szCs w:val="26"/>
        </w:rPr>
      </w:pPr>
    </w:p>
    <w:p w14:paraId="159C6BA8" w14:textId="6E5D98FA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Иосиф, колена Иосифа, Ефрема и Манассии, когда они жадно заявили, что нам нужно больше. А затем левиты в 21-й главе, которую мы еще не рассматривали. А еще есть еще несколько разных моделей, особенно в главах 18 и 19, вроде последних семи колен в обычном порядке.</w:t>
      </w:r>
    </w:p>
    <w:p w14:paraId="2CDACABF" w14:textId="77777777" w:rsidR="00C17718" w:rsidRPr="0047783B" w:rsidRDefault="00C17718">
      <w:pPr>
        <w:rPr>
          <w:sz w:val="26"/>
          <w:szCs w:val="26"/>
        </w:rPr>
      </w:pPr>
    </w:p>
    <w:p w14:paraId="60A0DC7F" w14:textId="6A7D6264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В этом есть своего рода закономерность. Но в заключение я хотел бы попытаться найти в этом какой-то смысл. Итак, я собираюсь прочитать вам кое-что здесь.</w:t>
      </w:r>
    </w:p>
    <w:p w14:paraId="1637EF8C" w14:textId="77777777" w:rsidR="00C17718" w:rsidRPr="0047783B" w:rsidRDefault="00C17718">
      <w:pPr>
        <w:rPr>
          <w:sz w:val="26"/>
          <w:szCs w:val="26"/>
        </w:rPr>
      </w:pPr>
    </w:p>
    <w:p w14:paraId="7AED878D" w14:textId="46CBD1D2" w:rsidR="00C17718" w:rsidRPr="0047783B" w:rsidRDefault="00C205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Итак, вопрос в том, что здесь важно для паттернов? И я думаю, что здесь есть некоторые ответы. Прежде всего, эти списки составляют сердце книги. Мы часто думаем о Книге Иисуса Навина как о сражениях, но они занимают всего пять глав или шесть глав, от шести до одиннадцати.</w:t>
      </w:r>
    </w:p>
    <w:p w14:paraId="0576272F" w14:textId="77777777" w:rsidR="00C17718" w:rsidRPr="0047783B" w:rsidRDefault="00C17718">
      <w:pPr>
        <w:rPr>
          <w:sz w:val="26"/>
          <w:szCs w:val="26"/>
        </w:rPr>
      </w:pPr>
    </w:p>
    <w:p w14:paraId="20C9EC66" w14:textId="64E21ACD" w:rsidR="00C17718" w:rsidRPr="0047783B" w:rsidRDefault="00C205A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Есть еще много глав, в которых говорится о распределении земли. И в каком-то смысле иногда я задавался вопросом, знаете, почему Бог не мог вдохновить автора Джошуа просто сказать что-то вроде: «Иисус Навин жил долго и счастливо», я мог бы закончить с этим через полглавы, и мне не потребовалось бы так много времени, чтобы пролистать все эти главы списков. Эти списки было очень трудно читать, особенно когда я рос, читая Библию.</w:t>
      </w:r>
    </w:p>
    <w:p w14:paraId="7D7ED2FA" w14:textId="77777777" w:rsidR="00C17718" w:rsidRPr="0047783B" w:rsidRDefault="00C17718">
      <w:pPr>
        <w:rPr>
          <w:sz w:val="26"/>
          <w:szCs w:val="26"/>
        </w:rPr>
      </w:pPr>
    </w:p>
    <w:p w14:paraId="0570BD6E" w14:textId="796F0AE0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Но я думаю, что причина того, что здесь приведены списки и подробности, в каком-то смысле заключается в том, что это необработанные данные, которые как бы доказывают, цитируя, не цитируя, исполнение Божьих обещаний. </w:t>
      </w: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На протяжении веков Израиль ждал, чтобы добраться до этого места. И теперь, когда мы здесь, недостаточно просто сказать: окей, дело сделано, давайте двигаться дальше.</w:t>
      </w:r>
    </w:p>
    <w:p w14:paraId="511FDB22" w14:textId="77777777" w:rsidR="00C17718" w:rsidRPr="0047783B" w:rsidRDefault="00C17718">
      <w:pPr>
        <w:rPr>
          <w:sz w:val="26"/>
          <w:szCs w:val="26"/>
        </w:rPr>
      </w:pPr>
    </w:p>
    <w:p w14:paraId="4E268DB4" w14:textId="0F552583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Скорее, как мы сами, люди, когда долго ожидаемо великое событие, и мы добираемся до него и устраиваем большое празднование, а потом мы хотим насладиться им, и мы хотим отпраздновать его, и мы перестаем говорить, прежде чем двинуться с места. на. Мы просто наслаждаемся этим. Итак, я думаю, что детали этих списков предназначены для того, чтобы люди праздновали это.</w:t>
      </w:r>
    </w:p>
    <w:p w14:paraId="381710E0" w14:textId="77777777" w:rsidR="00C17718" w:rsidRPr="0047783B" w:rsidRDefault="00C17718">
      <w:pPr>
        <w:rPr>
          <w:sz w:val="26"/>
          <w:szCs w:val="26"/>
        </w:rPr>
      </w:pPr>
    </w:p>
    <w:p w14:paraId="67EF3D16" w14:textId="77777777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Это похоже на то, что даже хорошую книгу, которую читаешь до конца, не хочется, чтобы она заканчивалась. Вы хотите продолжать наслаждаться этим. Так, например, подумайте о наших днях: вероятно, самая значительная коммерческая сделка, которую совершает большинство американцев, — это покупка дома.</w:t>
      </w:r>
    </w:p>
    <w:p w14:paraId="60075B6B" w14:textId="77777777" w:rsidR="00C17718" w:rsidRPr="0047783B" w:rsidRDefault="00C17718">
      <w:pPr>
        <w:rPr>
          <w:sz w:val="26"/>
          <w:szCs w:val="26"/>
        </w:rPr>
      </w:pPr>
    </w:p>
    <w:p w14:paraId="154AFD54" w14:textId="46EA2591" w:rsidR="00C17718" w:rsidRPr="0047783B" w:rsidRDefault="00C205A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Существует несколько способов идентификации дома. Его местоположение для некоторых людей можно назвать просто Джиллингем-плейс. Вот где живут Джиллингемы.</w:t>
      </w:r>
    </w:p>
    <w:p w14:paraId="78E530BE" w14:textId="77777777" w:rsidR="00C17718" w:rsidRPr="0047783B" w:rsidRDefault="00C17718">
      <w:pPr>
        <w:rPr>
          <w:sz w:val="26"/>
          <w:szCs w:val="26"/>
        </w:rPr>
      </w:pPr>
    </w:p>
    <w:p w14:paraId="0B8BCFD4" w14:textId="77777777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Для других — это большой белый каркасный дом на углу, трехэтажный, с большой верандой. Для других это место с кормушками для птиц во дворе. Для других это место, где живут все эти милые дети.</w:t>
      </w:r>
    </w:p>
    <w:p w14:paraId="0DB0B396" w14:textId="77777777" w:rsidR="00C17718" w:rsidRPr="0047783B" w:rsidRDefault="00C17718">
      <w:pPr>
        <w:rPr>
          <w:sz w:val="26"/>
          <w:szCs w:val="26"/>
        </w:rPr>
      </w:pPr>
    </w:p>
    <w:p w14:paraId="4EE6447A" w14:textId="2D535DA0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Другим он известен по почтовому адресу: 3 West Maple Street. Итак, есть разные способы описать все это. Но с точки зрения закона есть и другой способ описать это.</w:t>
      </w:r>
    </w:p>
    <w:p w14:paraId="72DDE4FE" w14:textId="77777777" w:rsidR="00C17718" w:rsidRPr="0047783B" w:rsidRDefault="00C17718">
      <w:pPr>
        <w:rPr>
          <w:sz w:val="26"/>
          <w:szCs w:val="26"/>
        </w:rPr>
      </w:pPr>
    </w:p>
    <w:p w14:paraId="45A6DAF6" w14:textId="74074124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И там будет такая терминология. Это вымышленная терминология, но если вы когда-либо покупали дом и у вас есть документация на него, она будет давать описание вашей собственности в таких терминах. Лот № 56 в квартале № 212 в Аптауне, номер 3 США, юго-восточный угол дома, секция 18, тауншип 34 север, диапазон 8, к востоку от 6-го главного меридиана согласно платиновой пластинке на такую-то дату, является документом номер такой-то в книге 42 Platts, страница 29 в округе Линкольн.</w:t>
      </w:r>
    </w:p>
    <w:p w14:paraId="2D2ADE6B" w14:textId="77777777" w:rsidR="00C17718" w:rsidRPr="0047783B" w:rsidRDefault="00C17718">
      <w:pPr>
        <w:rPr>
          <w:sz w:val="26"/>
          <w:szCs w:val="26"/>
        </w:rPr>
      </w:pPr>
    </w:p>
    <w:p w14:paraId="60A37A8C" w14:textId="77777777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Я получил это из документа на дом, которым я владел много лет назад. И этот язык, конечно, не поддается интерпретации ни мне, ни большинству людей, я думаю. Но когда приходит время покупать или продавать дом, крайне важно, чтобы кто-то знал этот язык и знал эту землю.</w:t>
      </w:r>
    </w:p>
    <w:p w14:paraId="7AA1383A" w14:textId="77777777" w:rsidR="00C17718" w:rsidRPr="0047783B" w:rsidRDefault="00C17718">
      <w:pPr>
        <w:rPr>
          <w:sz w:val="26"/>
          <w:szCs w:val="26"/>
        </w:rPr>
      </w:pPr>
    </w:p>
    <w:p w14:paraId="15F71471" w14:textId="4BC69960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И геодезисты, и титульная компания, и другие это знают. И я рад, что мой адвокат, по крайней мере моя исследовательская компания, это понимает и очень точно знает, что это такое. И в каком-то смысле эти списки в книге Иисуса Навина чем-то похожи.</w:t>
      </w:r>
    </w:p>
    <w:p w14:paraId="42D7E0D5" w14:textId="77777777" w:rsidR="00C17718" w:rsidRPr="0047783B" w:rsidRDefault="00C17718">
      <w:pPr>
        <w:rPr>
          <w:sz w:val="26"/>
          <w:szCs w:val="26"/>
        </w:rPr>
      </w:pPr>
    </w:p>
    <w:p w14:paraId="6ED9248B" w14:textId="05F7F245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И вот, каждое племя может посмотреть на эти списки и сказать: вот наш кусок земли. И у нас есть на это законное право. Вот оно в архивах.</w:t>
      </w:r>
    </w:p>
    <w:p w14:paraId="1B5BC82F" w14:textId="77777777" w:rsidR="00C17718" w:rsidRPr="0047783B" w:rsidRDefault="00C17718">
      <w:pPr>
        <w:rPr>
          <w:sz w:val="26"/>
          <w:szCs w:val="26"/>
        </w:rPr>
      </w:pPr>
    </w:p>
    <w:p w14:paraId="2B1B64E7" w14:textId="77777777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Это было записано. И это то, что принадлежит нам. Это записи.</w:t>
      </w:r>
    </w:p>
    <w:p w14:paraId="54FAC3BD" w14:textId="77777777" w:rsidR="00C17718" w:rsidRPr="0047783B" w:rsidRDefault="00C17718">
      <w:pPr>
        <w:rPr>
          <w:sz w:val="26"/>
          <w:szCs w:val="26"/>
        </w:rPr>
      </w:pPr>
    </w:p>
    <w:p w14:paraId="333410FD" w14:textId="2A338015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И я думаю, что это важная часть. Мы могли бы даже задаться вопросом и подумать об этом через военную призму, хотя это не является основным моментом. Но подумайте об этом: Израиль провел несколько различных кампаний против хананеев.</w:t>
      </w:r>
    </w:p>
    <w:p w14:paraId="6F7C7FE4" w14:textId="77777777" w:rsidR="00C17718" w:rsidRPr="0047783B" w:rsidRDefault="00C17718">
      <w:pPr>
        <w:rPr>
          <w:sz w:val="26"/>
          <w:szCs w:val="26"/>
        </w:rPr>
      </w:pPr>
    </w:p>
    <w:p w14:paraId="164340B2" w14:textId="77777777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Они пролили много крови. Они топтали там холмы, горы и долины. И у них были тесные связи с землей Ханаанской.</w:t>
      </w:r>
    </w:p>
    <w:p w14:paraId="2D15B1AD" w14:textId="77777777" w:rsidR="00C17718" w:rsidRPr="0047783B" w:rsidRDefault="00C17718">
      <w:pPr>
        <w:rPr>
          <w:sz w:val="26"/>
          <w:szCs w:val="26"/>
        </w:rPr>
      </w:pPr>
    </w:p>
    <w:p w14:paraId="344DF87D" w14:textId="77777777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Мне описали человека, имевшего военное прошлое. Он сказал, цитирую, солдату, который сражался за каждый холм и город, может быть, за улицу за улицей и за дом за домом, сражался и который пролил немного крови на этих холмах и в этих городах и, возможно, потерял друга или любимого человека в сражения, вы можете поспорить, что детали важны и заслуживают внимания. Это праздник победы, завоеванной тяжелым трудом и заплаченной дорогой ценой.</w:t>
      </w:r>
    </w:p>
    <w:p w14:paraId="2E42A78E" w14:textId="77777777" w:rsidR="00C17718" w:rsidRPr="0047783B" w:rsidRDefault="00C17718">
      <w:pPr>
        <w:rPr>
          <w:sz w:val="26"/>
          <w:szCs w:val="26"/>
        </w:rPr>
      </w:pPr>
    </w:p>
    <w:p w14:paraId="4E22CBC0" w14:textId="75790A21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И поэтому эти описания, ну, для нас, в 21 веке, они могут быть не совсем понятны первоначальной аудитории. Они были бы очень значительными. Тот факт, что у Бога были сохраненные и вдохновленные Священные Писания, побудит нас вернуться назад и попытаться понять, почему это было так и почему они были важны.</w:t>
      </w:r>
    </w:p>
    <w:p w14:paraId="27EF646F" w14:textId="77777777" w:rsidR="00C17718" w:rsidRPr="0047783B" w:rsidRDefault="00C17718">
      <w:pPr>
        <w:rPr>
          <w:sz w:val="26"/>
          <w:szCs w:val="26"/>
        </w:rPr>
      </w:pPr>
    </w:p>
    <w:p w14:paraId="25ECCE71" w14:textId="25E7D078" w:rsidR="00C17718" w:rsidRPr="0047783B" w:rsidRDefault="00C205A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закономерностях, о которых мы говорили, есть закономерности. И я думаю, что хорошо в этом то, что каждое племя может видеть, вот наши границы, вот наши города, и мы получаем свой кусок земли, как и все остальные. И все же, конечно, есть и различия.</w:t>
      </w:r>
    </w:p>
    <w:p w14:paraId="08B88FE8" w14:textId="77777777" w:rsidR="00C17718" w:rsidRPr="0047783B" w:rsidRDefault="00C17718">
      <w:pPr>
        <w:rPr>
          <w:sz w:val="26"/>
          <w:szCs w:val="26"/>
        </w:rPr>
      </w:pPr>
    </w:p>
    <w:p w14:paraId="2B757C5E" w14:textId="56DB68FF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Итак, в наши дни мы можем представить себе простое загородное бунгало, дом с двумя или тремя комнатами будет сильно отличаться от большого особняка с десятками и десятками комнат, ванных комнат и так далее. И описание, обзорное описание маленького дома и большого особняка будет сильно отличаться. Но все это важно.</w:t>
      </w:r>
    </w:p>
    <w:p w14:paraId="5530E7C1" w14:textId="77777777" w:rsidR="00C17718" w:rsidRPr="0047783B" w:rsidRDefault="00C17718">
      <w:pPr>
        <w:rPr>
          <w:sz w:val="26"/>
          <w:szCs w:val="26"/>
        </w:rPr>
      </w:pPr>
    </w:p>
    <w:p w14:paraId="5037CD80" w14:textId="794C82D3" w:rsidR="00C17718" w:rsidRPr="0047783B" w:rsidRDefault="00C205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Итак, мы видим, что некоторые племена и отдельные личности в чем-то выделяются среди других: Иуда, Манассия, Ефрем, Иосиф, Халев и т. д. И это также подтверждает их значимость. Так вот мне кажется, что несмотря на кажущуюся непроницаемость списков в книге Джошуа, когда мы проводим время, просматривая их, мы не запоминаем и не запоминаем названия каждого отдельного города и города.</w:t>
      </w:r>
    </w:p>
    <w:p w14:paraId="07D3810B" w14:textId="77777777" w:rsidR="00C17718" w:rsidRPr="0047783B" w:rsidRDefault="00C17718">
      <w:pPr>
        <w:rPr>
          <w:sz w:val="26"/>
          <w:szCs w:val="26"/>
        </w:rPr>
      </w:pPr>
    </w:p>
    <w:p w14:paraId="580A38CB" w14:textId="0743C6A7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Но видим ли мы здесь закономерности? Мы можем признать, что они действительно составляют суть книги. Это юридические данные, подтверждающие претензии племен на свои территории, </w:t>
      </w: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подтверждающие опыт Бога </w:t>
      </w:r>
      <w:r xmlns:w="http://schemas.openxmlformats.org/wordprocessingml/2006/main" w:rsidR="00C205AF">
        <w:rPr>
          <w:rFonts w:ascii="Calibri" w:eastAsia="Calibri" w:hAnsi="Calibri" w:cs="Calibri"/>
          <w:sz w:val="26"/>
          <w:szCs w:val="26"/>
        </w:rPr>
        <w:t xml:space="preserve">и верность Бога им. У людей на этой земле есть глубокое чувство укорененности.</w:t>
      </w:r>
    </w:p>
    <w:p w14:paraId="1B31AD9F" w14:textId="77777777" w:rsidR="00C17718" w:rsidRPr="0047783B" w:rsidRDefault="00C17718">
      <w:pPr>
        <w:rPr>
          <w:sz w:val="26"/>
          <w:szCs w:val="26"/>
        </w:rPr>
      </w:pPr>
    </w:p>
    <w:p w14:paraId="5BDE797D" w14:textId="4E289AA8" w:rsidR="00C17718" w:rsidRPr="004778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83B">
        <w:rPr>
          <w:rFonts w:ascii="Calibri" w:eastAsia="Calibri" w:hAnsi="Calibri" w:cs="Calibri"/>
          <w:sz w:val="26"/>
          <w:szCs w:val="26"/>
        </w:rPr>
        <w:t xml:space="preserve">Идея владения землей или укорененности в земле является одним из самых фундаментальных принципов человеческого общества. Мы находим это почти в любой точке мира. И вот в этой самой глубоко географически ориентированной книге из всех книг Библии, мне кажется, при таком понимании эти истины проявятся очень ясно.</w:t>
      </w:r>
    </w:p>
    <w:p w14:paraId="00E78A41" w14:textId="77777777" w:rsidR="00C17718" w:rsidRPr="0047783B" w:rsidRDefault="00C17718">
      <w:pPr>
        <w:rPr>
          <w:sz w:val="26"/>
          <w:szCs w:val="26"/>
        </w:rPr>
      </w:pPr>
    </w:p>
    <w:p w14:paraId="2D24C8C4" w14:textId="77777777" w:rsidR="0047783B" w:rsidRDefault="0047783B" w:rsidP="0047783B">
      <w:pPr xmlns:w="http://schemas.openxmlformats.org/wordprocessingml/2006/main">
        <w:rPr>
          <w:rFonts w:ascii="Calibri" w:eastAsia="Calibri" w:hAnsi="Calibri" w:cs="Calibri"/>
          <w:sz w:val="24"/>
          <w:szCs w:val="24"/>
        </w:rPr>
      </w:pP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Это доктор Дэвид Говард в своем учении по книгам Иисуса Навина через Руфь. Это занятие 18, «Схемы распределения земли, экскурс».</w:t>
      </w:r>
    </w:p>
    <w:p w14:paraId="4DAF8AEC" w14:textId="6BDA34B4" w:rsidR="00C17718" w:rsidRPr="0047783B" w:rsidRDefault="00C17718" w:rsidP="0047783B">
      <w:pPr>
        <w:rPr>
          <w:sz w:val="26"/>
          <w:szCs w:val="26"/>
        </w:rPr>
      </w:pPr>
    </w:p>
    <w:sectPr w:rsidR="00C17718" w:rsidRPr="0047783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BF3C" w14:textId="77777777" w:rsidR="00A33206" w:rsidRDefault="00A33206" w:rsidP="0047783B">
      <w:r>
        <w:separator/>
      </w:r>
    </w:p>
  </w:endnote>
  <w:endnote w:type="continuationSeparator" w:id="0">
    <w:p w14:paraId="620837F1" w14:textId="77777777" w:rsidR="00A33206" w:rsidRDefault="00A33206" w:rsidP="0047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A12B" w14:textId="77777777" w:rsidR="00A33206" w:rsidRDefault="00A33206" w:rsidP="0047783B">
      <w:r>
        <w:separator/>
      </w:r>
    </w:p>
  </w:footnote>
  <w:footnote w:type="continuationSeparator" w:id="0">
    <w:p w14:paraId="21436298" w14:textId="77777777" w:rsidR="00A33206" w:rsidRDefault="00A33206" w:rsidP="0047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8331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34AE5C" w14:textId="3EF73E7B" w:rsidR="0047783B" w:rsidRDefault="0047783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16F1974" w14:textId="77777777" w:rsidR="0047783B" w:rsidRDefault="00477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653E1"/>
    <w:multiLevelType w:val="hybridMultilevel"/>
    <w:tmpl w:val="5FF81DE2"/>
    <w:lvl w:ilvl="0" w:tplc="B6CA0B70">
      <w:start w:val="1"/>
      <w:numFmt w:val="bullet"/>
      <w:lvlText w:val="●"/>
      <w:lvlJc w:val="left"/>
      <w:pPr>
        <w:ind w:left="720" w:hanging="360"/>
      </w:pPr>
    </w:lvl>
    <w:lvl w:ilvl="1" w:tplc="30C8E966">
      <w:start w:val="1"/>
      <w:numFmt w:val="bullet"/>
      <w:lvlText w:val="○"/>
      <w:lvlJc w:val="left"/>
      <w:pPr>
        <w:ind w:left="1440" w:hanging="360"/>
      </w:pPr>
    </w:lvl>
    <w:lvl w:ilvl="2" w:tplc="8CAAC3AC">
      <w:start w:val="1"/>
      <w:numFmt w:val="bullet"/>
      <w:lvlText w:val="■"/>
      <w:lvlJc w:val="left"/>
      <w:pPr>
        <w:ind w:left="2160" w:hanging="360"/>
      </w:pPr>
    </w:lvl>
    <w:lvl w:ilvl="3" w:tplc="44388D3C">
      <w:start w:val="1"/>
      <w:numFmt w:val="bullet"/>
      <w:lvlText w:val="●"/>
      <w:lvlJc w:val="left"/>
      <w:pPr>
        <w:ind w:left="2880" w:hanging="360"/>
      </w:pPr>
    </w:lvl>
    <w:lvl w:ilvl="4" w:tplc="D85CE0B2">
      <w:start w:val="1"/>
      <w:numFmt w:val="bullet"/>
      <w:lvlText w:val="○"/>
      <w:lvlJc w:val="left"/>
      <w:pPr>
        <w:ind w:left="3600" w:hanging="360"/>
      </w:pPr>
    </w:lvl>
    <w:lvl w:ilvl="5" w:tplc="CD56D726">
      <w:start w:val="1"/>
      <w:numFmt w:val="bullet"/>
      <w:lvlText w:val="■"/>
      <w:lvlJc w:val="left"/>
      <w:pPr>
        <w:ind w:left="4320" w:hanging="360"/>
      </w:pPr>
    </w:lvl>
    <w:lvl w:ilvl="6" w:tplc="696CE79C">
      <w:start w:val="1"/>
      <w:numFmt w:val="bullet"/>
      <w:lvlText w:val="●"/>
      <w:lvlJc w:val="left"/>
      <w:pPr>
        <w:ind w:left="5040" w:hanging="360"/>
      </w:pPr>
    </w:lvl>
    <w:lvl w:ilvl="7" w:tplc="EB907BE0">
      <w:start w:val="1"/>
      <w:numFmt w:val="bullet"/>
      <w:lvlText w:val="●"/>
      <w:lvlJc w:val="left"/>
      <w:pPr>
        <w:ind w:left="5760" w:hanging="360"/>
      </w:pPr>
    </w:lvl>
    <w:lvl w:ilvl="8" w:tplc="D10EBE36">
      <w:start w:val="1"/>
      <w:numFmt w:val="bullet"/>
      <w:lvlText w:val="●"/>
      <w:lvlJc w:val="left"/>
      <w:pPr>
        <w:ind w:left="6480" w:hanging="360"/>
      </w:pPr>
    </w:lvl>
  </w:abstractNum>
  <w:num w:numId="1" w16cid:durableId="12275744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18"/>
    <w:rsid w:val="0047783B"/>
    <w:rsid w:val="00A33206"/>
    <w:rsid w:val="00C17718"/>
    <w:rsid w:val="00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F7798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7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83B"/>
  </w:style>
  <w:style w:type="paragraph" w:styleId="Footer">
    <w:name w:val="footer"/>
    <w:basedOn w:val="Normal"/>
    <w:link w:val="FooterChar"/>
    <w:uiPriority w:val="99"/>
    <w:unhideWhenUsed/>
    <w:rsid w:val="00477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1935</Words>
  <Characters>8748</Characters>
  <Application>Microsoft Office Word</Application>
  <DocSecurity>0</DocSecurity>
  <Lines>182</Lines>
  <Paragraphs>38</Paragraphs>
  <ScaleCrop>false</ScaleCrop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Session18 PatternsLand</dc:title>
  <dc:creator>TurboScribe.ai</dc:creator>
  <cp:lastModifiedBy>Ted Hildebrandt</cp:lastModifiedBy>
  <cp:revision>3</cp:revision>
  <dcterms:created xsi:type="dcterms:W3CDTF">2024-02-04T20:10:00Z</dcterms:created>
  <dcterms:modified xsi:type="dcterms:W3CDTF">2024-02-29T20:25:00Z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cbe7cb1f1d2d23008225c8aeae0aa0574dee749e1357a9c64a711a34a1bb0d44</vt:lpwstr>
  </property>
</Properties>
</file>