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8382" w14:textId="0A36C24D" w:rsidR="00753CF0" w:rsidRPr="00854454" w:rsidRDefault="00854454" w:rsidP="00854454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54454">
        <w:rPr>
          <w:rFonts w:ascii="Calibri" w:eastAsia="Calibri" w:hAnsi="Calibri" w:cs="Calibri"/>
          <w:b/>
          <w:bCs/>
          <w:sz w:val="40"/>
          <w:szCs w:val="40"/>
        </w:rPr>
        <w:t xml:space="preserve">Д-р Дэвид Ховард, Джошуа-Рут, Сессия 16, </w:t>
      </w:r>
      <w:r xmlns:w="http://schemas.openxmlformats.org/wordprocessingml/2006/main" w:rsidRPr="00854454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854454">
        <w:rPr>
          <w:rFonts w:ascii="Calibri" w:eastAsia="Calibri" w:hAnsi="Calibri" w:cs="Calibri"/>
          <w:b/>
          <w:bCs/>
          <w:sz w:val="40"/>
          <w:szCs w:val="40"/>
        </w:rPr>
        <w:t xml:space="preserve">Северная кампания и резюме</w:t>
      </w:r>
    </w:p>
    <w:p w14:paraId="3CDF00B1" w14:textId="7D2321FD" w:rsidR="00854454" w:rsidRPr="00854454" w:rsidRDefault="00854454" w:rsidP="00854454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54454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2024 Дэвид Ховард и Тед Хильдебрандт</w:t>
      </w:r>
    </w:p>
    <w:p w14:paraId="58A027E7" w14:textId="77777777" w:rsidR="00854454" w:rsidRPr="00854454" w:rsidRDefault="00854454">
      <w:pPr>
        <w:rPr>
          <w:sz w:val="26"/>
          <w:szCs w:val="26"/>
        </w:rPr>
      </w:pPr>
    </w:p>
    <w:p w14:paraId="0401F2D9" w14:textId="4AD2124C" w:rsidR="00854454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по книгам Иисуса Навина через Руфь. Это сеанс 16, Иисус Навин с 11 по 12, Северная кампания и краткое содержание.</w:t>
      </w:r>
    </w:p>
    <w:p w14:paraId="561ACA72" w14:textId="77777777" w:rsidR="00854454" w:rsidRDefault="00854454">
      <w:pPr>
        <w:rPr>
          <w:rFonts w:ascii="Calibri" w:eastAsia="Calibri" w:hAnsi="Calibri" w:cs="Calibri"/>
          <w:sz w:val="26"/>
          <w:szCs w:val="26"/>
        </w:rPr>
      </w:pPr>
    </w:p>
    <w:p w14:paraId="122F1F9F" w14:textId="0507BD76" w:rsidR="00753CF0" w:rsidRPr="00854454" w:rsidRDefault="00000000" w:rsidP="0085445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Привет. Теперь мы готовы рассмотреть последние битвы в книге Иисуса Навина. Они находятся в северной части земли Ханаанской. Они находятся в главе 11 книги.</w:t>
      </w:r>
    </w:p>
    <w:p w14:paraId="34DCC8F7" w14:textId="77777777" w:rsidR="00753CF0" w:rsidRPr="00854454" w:rsidRDefault="00753CF0">
      <w:pPr>
        <w:rPr>
          <w:sz w:val="26"/>
          <w:szCs w:val="26"/>
        </w:rPr>
      </w:pPr>
    </w:p>
    <w:p w14:paraId="15167A09" w14:textId="7029D66A" w:rsidR="00753CF0" w:rsidRPr="00854454" w:rsidRDefault="0043274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Итак, если вы откроете свою Библию на этой главе, как мы видели и упоминали несколько раз, главы 9, 10 и 11 связаны друг с другом в том смысле, что каждая из них начинается с коалиции ханаанских царей, выступающей против Израиля. И в первом случае это коалиция царей горной страны, глава 9, стихи 1 и 2. Во втором случае это коалиция южных царей вокруг Иерусалима. В 10 главе, далее 1 стих, а теперь в 11, это на севере.</w:t>
      </w:r>
    </w:p>
    <w:p w14:paraId="1A5457A1" w14:textId="77777777" w:rsidR="00753CF0" w:rsidRPr="00854454" w:rsidRDefault="00753CF0">
      <w:pPr>
        <w:rPr>
          <w:sz w:val="26"/>
          <w:szCs w:val="26"/>
        </w:rPr>
      </w:pPr>
    </w:p>
    <w:p w14:paraId="30B28359" w14:textId="77777777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Главный герой, главный царь против Израиля — царь по имени Джабин или </w:t>
      </w:r>
      <w:proofErr xmlns:w="http://schemas.openxmlformats.org/wordprocessingml/2006/main" w:type="spellStart"/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Ябин </w:t>
      </w:r>
      <w:proofErr xmlns:w="http://schemas.openxmlformats.org/wordprocessingml/2006/main" w:type="spellEnd"/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, царь Хацора, </w:t>
      </w:r>
      <w:proofErr xmlns:w="http://schemas.openxmlformats.org/wordprocessingml/2006/main" w:type="spellStart"/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Хацор </w:t>
      </w:r>
      <w:proofErr xmlns:w="http://schemas.openxmlformats.org/wordprocessingml/2006/main" w:type="spellEnd"/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. Это очень известный город в северной части страны, севернее Галилейского моря. Хацор, </w:t>
      </w:r>
      <w:proofErr xmlns:w="http://schemas.openxmlformats.org/wordprocessingml/2006/main" w:type="spellStart"/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Хацор, </w:t>
      </w:r>
      <w:proofErr xmlns:w="http://schemas.openxmlformats.org/wordprocessingml/2006/main" w:type="spellEnd"/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был раскопан в 20 веке.</w:t>
      </w:r>
    </w:p>
    <w:p w14:paraId="4B65A83A" w14:textId="77777777" w:rsidR="00753CF0" w:rsidRPr="00854454" w:rsidRDefault="00753CF0">
      <w:pPr>
        <w:rPr>
          <w:sz w:val="26"/>
          <w:szCs w:val="26"/>
        </w:rPr>
      </w:pPr>
    </w:p>
    <w:p w14:paraId="15F38A12" w14:textId="77777777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Это огромный курган и, очевидно, очень важный город, и там было обнаружено множество вещей. Но список народов, которые он включил в список, исходил, видимо, со всей страны. Он не так точно географически ограничен, как некоторые.</w:t>
      </w:r>
    </w:p>
    <w:p w14:paraId="3B049594" w14:textId="77777777" w:rsidR="00753CF0" w:rsidRPr="00854454" w:rsidRDefault="00753CF0">
      <w:pPr>
        <w:rPr>
          <w:sz w:val="26"/>
          <w:szCs w:val="26"/>
        </w:rPr>
      </w:pPr>
    </w:p>
    <w:p w14:paraId="39EB1BB8" w14:textId="5C50BFE5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 упоминаются даже, например, в 3 стихе, иевусеи. Иевусеи были жителями того, что позже стало известно как Иерусалим, и это было в южной части. Итак, в сражениях на севере участвовала коалиция, в которую входили по крайней мере некоторые представители юга.</w:t>
      </w:r>
    </w:p>
    <w:p w14:paraId="0B932A3A" w14:textId="77777777" w:rsidR="00753CF0" w:rsidRPr="00854454" w:rsidRDefault="00753CF0">
      <w:pPr>
        <w:rPr>
          <w:sz w:val="26"/>
          <w:szCs w:val="26"/>
        </w:rPr>
      </w:pPr>
    </w:p>
    <w:p w14:paraId="27C7B861" w14:textId="1BE7DEEC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Это могло указывать на уровень угрозы, которую, по мнению хананеев, представляли для них израильтяне, настолько, что они распространяли угрозу повсюду, чтобы собрать коалицию, чтобы противостоять израильтянам. Обратите внимание в стихе 4, что они приходят с большим толпой людей, числом как песок на берегу моря, и с очень многими конями и колесницами. Итак, в других отрывках мы упоминали о том, что колесницы являются основой армии.</w:t>
      </w:r>
    </w:p>
    <w:p w14:paraId="33F93BC1" w14:textId="77777777" w:rsidR="00753CF0" w:rsidRPr="00854454" w:rsidRDefault="00753CF0">
      <w:pPr>
        <w:rPr>
          <w:sz w:val="26"/>
          <w:szCs w:val="26"/>
        </w:rPr>
      </w:pPr>
    </w:p>
    <w:p w14:paraId="7B761EC5" w14:textId="578BA9B8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 вот интересный маленький факт. Еврейское слово, обозначающее колесницу, — Меркаба. В современной израильской армии основной боевой танк долгое время назывался танком «Меркаба».</w:t>
      </w:r>
    </w:p>
    <w:p w14:paraId="7D876C97" w14:textId="77777777" w:rsidR="00753CF0" w:rsidRPr="00854454" w:rsidRDefault="00753CF0">
      <w:pPr>
        <w:rPr>
          <w:sz w:val="26"/>
          <w:szCs w:val="26"/>
        </w:rPr>
      </w:pPr>
    </w:p>
    <w:p w14:paraId="4F5DD4F7" w14:textId="00B125E8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Таким </w:t>
      </w:r>
      <w:r xmlns:w="http://schemas.openxmlformats.org/wordprocessingml/2006/main" w:rsidR="00DB6A81" w:rsidRPr="00854454">
        <w:rPr>
          <w:rFonts w:ascii="Calibri" w:eastAsia="Calibri" w:hAnsi="Calibri" w:cs="Calibri"/>
          <w:sz w:val="26"/>
          <w:szCs w:val="26"/>
        </w:rPr>
        <w:t xml:space="preserve">образом, это как бы указывает на эквивалентность того, что колесницы были древним эквивалентом современных танков. Очень впечатляющая орда. В нем упоминается число, как песок на берегу моря.</w:t>
      </w:r>
    </w:p>
    <w:p w14:paraId="5DBFE829" w14:textId="77777777" w:rsidR="00753CF0" w:rsidRPr="00854454" w:rsidRDefault="00753CF0">
      <w:pPr>
        <w:rPr>
          <w:sz w:val="26"/>
          <w:szCs w:val="26"/>
        </w:rPr>
      </w:pPr>
    </w:p>
    <w:p w14:paraId="263A6455" w14:textId="5EF9A701" w:rsidR="00753CF0" w:rsidRPr="00854454" w:rsidRDefault="00DB6A8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Итак, в каком-то смысле то, как здесь рассказывается эта история, и мы, конечно, знаем, что Бог помогает им и дает Израилю победу, напоминает нам главу 3, где говорится о водах Иордана, вышедших из берегов. в это время года. Это своего рода показывает внушительный вызов, который затем встретил Бог, заткнувший воду. Здесь впечатляющим вызовом является огромная орда, которую, тем не менее, Бог отдает в руки израильтян.</w:t>
      </w:r>
    </w:p>
    <w:p w14:paraId="2927D8E3" w14:textId="77777777" w:rsidR="00753CF0" w:rsidRPr="00854454" w:rsidRDefault="00753CF0">
      <w:pPr>
        <w:rPr>
          <w:sz w:val="26"/>
          <w:szCs w:val="26"/>
        </w:rPr>
      </w:pPr>
    </w:p>
    <w:p w14:paraId="78B8454B" w14:textId="10ED464B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Итак, снова Бог обращается к Иисусу Навину в стихе 6 и снова ободряет его и говорит ему: не бойся. Завтра он отдаст их всех Израилю и подрежет их коням, сожжет их колесницы и т. д. Итак, они делают это, и в стихе 8 говорится, что Господь отдал их в руки Израиля.</w:t>
      </w:r>
    </w:p>
    <w:p w14:paraId="50473D5D" w14:textId="77777777" w:rsidR="00753CF0" w:rsidRPr="00854454" w:rsidRDefault="00753CF0">
      <w:pPr>
        <w:rPr>
          <w:sz w:val="26"/>
          <w:szCs w:val="26"/>
        </w:rPr>
      </w:pPr>
    </w:p>
    <w:p w14:paraId="580A0102" w14:textId="3F3B82B4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 это, очевидно, большая победа. Интересно, что, судя по описанию битвы, здесь почти нет подробностей битвы, рассказанных так, как это было рассказано, например, в битве при Гаваоне в главе 10 или в битве при Иерихоне или при Гае. Это только что упомянуто в очень кратких деталях.</w:t>
      </w:r>
    </w:p>
    <w:p w14:paraId="12D59CF8" w14:textId="77777777" w:rsidR="00753CF0" w:rsidRPr="00854454" w:rsidRDefault="00753CF0">
      <w:pPr>
        <w:rPr>
          <w:sz w:val="26"/>
          <w:szCs w:val="26"/>
        </w:rPr>
      </w:pPr>
    </w:p>
    <w:p w14:paraId="27F39782" w14:textId="77777777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Они преследуют их далеко, очень далеко в стихе 8. И затем Иисус Навин повиновался, стих 9, сделал именно то, что сделал Господь. И тогда он в это время повернул назад и схватил Хацора, Хацора, и поразил царя мечом. А затем в стихе 11 они сожгли Асора огнем.</w:t>
      </w:r>
    </w:p>
    <w:p w14:paraId="47081FA8" w14:textId="77777777" w:rsidR="00753CF0" w:rsidRPr="00854454" w:rsidRDefault="00753CF0">
      <w:pPr>
        <w:rPr>
          <w:sz w:val="26"/>
          <w:szCs w:val="26"/>
        </w:rPr>
      </w:pPr>
    </w:p>
    <w:p w14:paraId="1DB34A2C" w14:textId="236126D1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 мы упоминали ранее в контексте, что если вы внимательно посмотрите, то упоминаются только три города, которые Израиль сжег конкретно: Иерихон, Гай, а теперь и Асор. Итак, если мы просматриваем археологические данные, мы не должны удивляться тому, что там очень мало следов разрушительного присутствия Израиля, потому что они не сжигали города широкомасштабно. Вот почему слой разрушения, о котором мы упоминали ранее около 1200 года или немного позже, вероятно, не обязательно был вызван приходом и сожжением израильтян.</w:t>
      </w:r>
    </w:p>
    <w:p w14:paraId="0231412C" w14:textId="77777777" w:rsidR="00753CF0" w:rsidRPr="00854454" w:rsidRDefault="00753CF0">
      <w:pPr>
        <w:rPr>
          <w:sz w:val="26"/>
          <w:szCs w:val="26"/>
        </w:rPr>
      </w:pPr>
    </w:p>
    <w:p w14:paraId="369DD787" w14:textId="77777777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Они оставили очень мало следов того, что сделали. Они в основном выгоняли и убивали жителей, но не разрушали города. Они переселились и унаследовали города, которых не имели, дома, которые не строили, цистерны, которые не копали, виноградники, которые не сажали, и так далее.</w:t>
      </w:r>
    </w:p>
    <w:p w14:paraId="606225C4" w14:textId="77777777" w:rsidR="00753CF0" w:rsidRPr="00854454" w:rsidRDefault="00753CF0">
      <w:pPr>
        <w:rPr>
          <w:sz w:val="26"/>
          <w:szCs w:val="26"/>
        </w:rPr>
      </w:pPr>
    </w:p>
    <w:p w14:paraId="304FCB3D" w14:textId="77777777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Это еще одно указание на это. Ни в одном из горных городов, стих 13, нет таких больших, так называемых ячеек. В Ханаане города, как правило, строились на видных местах в целях обороны.</w:t>
      </w:r>
    </w:p>
    <w:p w14:paraId="0034A061" w14:textId="77777777" w:rsidR="00753CF0" w:rsidRPr="00854454" w:rsidRDefault="00753CF0">
      <w:pPr>
        <w:rPr>
          <w:sz w:val="26"/>
          <w:szCs w:val="26"/>
        </w:rPr>
      </w:pPr>
    </w:p>
    <w:p w14:paraId="7DF96C12" w14:textId="4C676839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Итак </w:t>
      </w:r>
      <w:r xmlns:w="http://schemas.openxmlformats.org/wordprocessingml/2006/main" w:rsidR="00DB6A81" w:rsidRPr="00854454">
        <w:rPr>
          <w:rFonts w:ascii="Calibri" w:eastAsia="Calibri" w:hAnsi="Calibri" w:cs="Calibri"/>
          <w:sz w:val="26"/>
          <w:szCs w:val="26"/>
        </w:rPr>
        <w:t xml:space="preserve">, здесь построены стены, а затем построены города. И в течение определенного периода времени, десятилетий или даже столетий, это будет процветать. Но в конечном итоге город будет разрушен и сровнен с землей.</w:t>
      </w:r>
    </w:p>
    <w:p w14:paraId="64B3EFA4" w14:textId="77777777" w:rsidR="00753CF0" w:rsidRPr="00854454" w:rsidRDefault="00753CF0">
      <w:pPr>
        <w:rPr>
          <w:sz w:val="26"/>
          <w:szCs w:val="26"/>
        </w:rPr>
      </w:pPr>
    </w:p>
    <w:p w14:paraId="65FD4D9A" w14:textId="0E330BF4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А потом, в конце концов, поскольку это было хорошее место, обычно рядом с источником воды, поверх него, на руинах, отстраивался еще один город, а со временем и больше. И есть уровни, которые будут построены один на другом. А некоторые поднялись на несколько уровней выше.</w:t>
      </w:r>
    </w:p>
    <w:p w14:paraId="419703C8" w14:textId="77777777" w:rsidR="00753CF0" w:rsidRPr="00854454" w:rsidRDefault="00753CF0">
      <w:pPr>
        <w:rPr>
          <w:sz w:val="26"/>
          <w:szCs w:val="26"/>
        </w:rPr>
      </w:pPr>
    </w:p>
    <w:p w14:paraId="5978ECA4" w14:textId="64B4ED8A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 со временем от них отказались. Итак, природа взяла свое. И на вершине этого города построен такой курган.</w:t>
      </w:r>
    </w:p>
    <w:p w14:paraId="0F1B3961" w14:textId="77777777" w:rsidR="00753CF0" w:rsidRPr="00854454" w:rsidRDefault="00753CF0">
      <w:pPr>
        <w:rPr>
          <w:sz w:val="26"/>
          <w:szCs w:val="26"/>
        </w:rPr>
      </w:pPr>
    </w:p>
    <w:p w14:paraId="22750400" w14:textId="77777777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 с археологической точки зрения сегодня, конечно, мы можем покопаться в них, чтобы найти разные уровни. И чем раньше, чем дальше вы спускаетесь, тем раньше мы окажемся. И именно это является предметом археологических раскопок по всей Святой Земле и близлежащим землям.</w:t>
      </w:r>
    </w:p>
    <w:p w14:paraId="7E272B98" w14:textId="77777777" w:rsidR="00753CF0" w:rsidRPr="00854454" w:rsidRDefault="00753CF0">
      <w:pPr>
        <w:rPr>
          <w:sz w:val="26"/>
          <w:szCs w:val="26"/>
        </w:rPr>
      </w:pPr>
    </w:p>
    <w:p w14:paraId="3FC05DE1" w14:textId="285CABF7" w:rsidR="00753CF0" w:rsidRPr="00854454" w:rsidRDefault="00DB6A8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Итак, речь не идет ни об одном из тех городов, которые стояли на этих теллах. Там сказано еврейское слово. Сгорел ли Израиль, кроме одного Асора, а затем забрал добычу? Обратите внимание, что сказано в стихе 15.</w:t>
      </w:r>
    </w:p>
    <w:p w14:paraId="51DE5DB9" w14:textId="77777777" w:rsidR="00753CF0" w:rsidRPr="00854454" w:rsidRDefault="00753CF0">
      <w:pPr>
        <w:rPr>
          <w:sz w:val="26"/>
          <w:szCs w:val="26"/>
        </w:rPr>
      </w:pPr>
    </w:p>
    <w:p w14:paraId="5ABE6C01" w14:textId="54E48E41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Еще один пример послушания. Мы упоминали тему послушания на протяжении всей книги. И как Господь повелел Моисею слуге, так и Моисей повелел Иисусу Навину.</w:t>
      </w:r>
    </w:p>
    <w:p w14:paraId="56424E7C" w14:textId="77777777" w:rsidR="00753CF0" w:rsidRPr="00854454" w:rsidRDefault="00753CF0">
      <w:pPr>
        <w:rPr>
          <w:sz w:val="26"/>
          <w:szCs w:val="26"/>
        </w:rPr>
      </w:pPr>
    </w:p>
    <w:p w14:paraId="48C9C902" w14:textId="1D6F71EF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 Джошуа так и сделал. Он не оставил невыполненным ничего из того, что Господь повелел Моисею. Итак, вот эта тема прямо здесь.</w:t>
      </w:r>
    </w:p>
    <w:p w14:paraId="00312307" w14:textId="77777777" w:rsidR="00753CF0" w:rsidRPr="00854454" w:rsidRDefault="00753CF0">
      <w:pPr>
        <w:rPr>
          <w:sz w:val="26"/>
          <w:szCs w:val="26"/>
        </w:rPr>
      </w:pPr>
    </w:p>
    <w:p w14:paraId="78197A16" w14:textId="4DAC0DE0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А затем в стихе 16 и последующих у нас есть своего рода обобщающее заявление, такое же, как в конце главы 13, извините, глава 10, стихи с 40 по 42, подведение итогов кампании на юге. Здесь мы имеем обобщающее заявление о походе на север. Итак, Иисус Навин взял всю землю, стих 16, горную местность, весь Негев, всю землю Гесем.</w:t>
      </w:r>
    </w:p>
    <w:p w14:paraId="046DA731" w14:textId="77777777" w:rsidR="00753CF0" w:rsidRPr="00854454" w:rsidRDefault="00753CF0">
      <w:pPr>
        <w:rPr>
          <w:sz w:val="26"/>
          <w:szCs w:val="26"/>
        </w:rPr>
      </w:pPr>
    </w:p>
    <w:p w14:paraId="7DB3B4C6" w14:textId="5C9D1826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Это как бы относится к югу, к низменности, к Араве, но идет на север до 17, горы Халак, к уху, и Бога Ваала, долины Ливана и горы Ермон, которая находится на севере, захватывая царь, ожидавший казнить их. Но здесь есть действительно интересное утверждение. А в стихе 18 говорится, что Иисус Навин долго воевал со всеми этими царями.</w:t>
      </w:r>
    </w:p>
    <w:p w14:paraId="722B160C" w14:textId="77777777" w:rsidR="00753CF0" w:rsidRPr="00854454" w:rsidRDefault="00753CF0">
      <w:pPr>
        <w:rPr>
          <w:sz w:val="26"/>
          <w:szCs w:val="26"/>
        </w:rPr>
      </w:pPr>
    </w:p>
    <w:p w14:paraId="79F9CFF4" w14:textId="43E07807" w:rsidR="00753CF0" w:rsidRPr="00854454" w:rsidRDefault="00DB6A8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Итак, при поверхностном чтении этих глав нам понадобится всего несколько минут, чтобы действительно прочитать главы 9, 10 и 11, особенно 10 и 11. Такое ощущение, что все это произошло в одно время, или в течение нескольких дней, или в течение нескольких дней. несколько недель. Но это дает нам представление о том, что </w:t>
      </w:r>
      <w:r xmlns:w="http://schemas.openxmlformats.org/wordprocessingml/2006/main" w:rsidR="00000000" w:rsidRPr="0085445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854454">
        <w:rPr>
          <w:rFonts w:ascii="Calibri" w:eastAsia="Calibri" w:hAnsi="Calibri" w:cs="Calibri"/>
          <w:sz w:val="26"/>
          <w:szCs w:val="26"/>
        </w:rPr>
        <w:t xml:space="preserve">эти битвы, возможно, были не такими легкими, как мы можем себе представить, или они определенно заняли гораздо больше времени, чем мы думаем.</w:t>
      </w:r>
    </w:p>
    <w:p w14:paraId="7FABBEBF" w14:textId="77777777" w:rsidR="00753CF0" w:rsidRPr="00854454" w:rsidRDefault="00753CF0">
      <w:pPr>
        <w:rPr>
          <w:sz w:val="26"/>
          <w:szCs w:val="26"/>
        </w:rPr>
      </w:pPr>
    </w:p>
    <w:p w14:paraId="7AC19002" w14:textId="0D80CBFD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Ученые по разным причинам полагают, что настоящая боевая фаза книги могла занять от пяти до семи лет. И затем есть признаки того, что Иисус Навин и Халев, возраст, до которого они дожили, мог быть еще 25 лет или около того. Так что, вероятно, промежуток времени, охватываемый книгой Иисуса Навина, составляет около 30 лет, от 25 до 30 лет.</w:t>
      </w:r>
    </w:p>
    <w:p w14:paraId="6EBE88D8" w14:textId="77777777" w:rsidR="00753CF0" w:rsidRPr="00854454" w:rsidRDefault="00753CF0">
      <w:pPr>
        <w:rPr>
          <w:sz w:val="26"/>
          <w:szCs w:val="26"/>
        </w:rPr>
      </w:pPr>
    </w:p>
    <w:p w14:paraId="1E94CADF" w14:textId="26A55E4D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Такое ощущение, что все происходит в сжатом времени, но на самом деле это не так. И этот стих дает нам показатель этого. Никто не заключил мира, стих 19, кроме жителей Гаваона.</w:t>
      </w:r>
    </w:p>
    <w:p w14:paraId="4D377EFD" w14:textId="77777777" w:rsidR="00753CF0" w:rsidRPr="00854454" w:rsidRDefault="00753CF0">
      <w:pPr>
        <w:rPr>
          <w:sz w:val="26"/>
          <w:szCs w:val="26"/>
        </w:rPr>
      </w:pPr>
    </w:p>
    <w:p w14:paraId="650F8FAB" w14:textId="77777777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 еще в 20-м стихе у нас есть утверждение, с которым иногда трудно разобраться. И там говорится, что тот факт, что эти другие города не заключили мира, заключался в том, что Господь ожесточил их сердца. </w:t>
      </w:r>
      <w:proofErr xmlns:w="http://schemas.openxmlformats.org/wordprocessingml/2006/main" w:type="gramStart"/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им следует выступить против Израиля в битве, чтобы они были преданы разрушению.</w:t>
      </w:r>
    </w:p>
    <w:p w14:paraId="21077235" w14:textId="77777777" w:rsidR="00753CF0" w:rsidRPr="00854454" w:rsidRDefault="00753CF0">
      <w:pPr>
        <w:rPr>
          <w:sz w:val="26"/>
          <w:szCs w:val="26"/>
        </w:rPr>
      </w:pPr>
    </w:p>
    <w:p w14:paraId="35B521FD" w14:textId="311F6D91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Опять это слово харам, и оно не должно получить пощады, а быть уничтожено, как Господь повелел Моисею. Так что с этим сложно справиться на многих уровнях. Это напоминает нам об ожесточении Богом сердца фараона в книге Исход.</w:t>
      </w:r>
    </w:p>
    <w:p w14:paraId="00E5AC5F" w14:textId="77777777" w:rsidR="00753CF0" w:rsidRPr="00854454" w:rsidRDefault="00753CF0">
      <w:pPr>
        <w:rPr>
          <w:sz w:val="26"/>
          <w:szCs w:val="26"/>
        </w:rPr>
      </w:pPr>
    </w:p>
    <w:p w14:paraId="06127A9A" w14:textId="2CD46068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А в книге Исход есть три разных способа выразить идею ожесточения сердца фараона. Иногда фараон ожесточает свое сердце, иногда Бог, и здесь есть разные точки зрения. Эти три термина встречаются 20 раз в главах Исхода, посвященных язвам.</w:t>
      </w:r>
    </w:p>
    <w:p w14:paraId="0DF6215E" w14:textId="77777777" w:rsidR="00753CF0" w:rsidRPr="00854454" w:rsidRDefault="00753CF0">
      <w:pPr>
        <w:rPr>
          <w:sz w:val="26"/>
          <w:szCs w:val="26"/>
        </w:rPr>
      </w:pPr>
    </w:p>
    <w:p w14:paraId="366AD3B2" w14:textId="77777777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 по большей части это фараон, ожесточающий свое сердце. Лишь в конце мы видим, как Бог ожесточает Его сердце. Похоже, что ожесточение Господом сердца фараона связано с тем, что Бог предоставил его самому себе.</w:t>
      </w:r>
    </w:p>
    <w:p w14:paraId="3B48253E" w14:textId="77777777" w:rsidR="00753CF0" w:rsidRPr="00854454" w:rsidRDefault="00753CF0">
      <w:pPr>
        <w:rPr>
          <w:sz w:val="26"/>
          <w:szCs w:val="26"/>
        </w:rPr>
      </w:pPr>
    </w:p>
    <w:p w14:paraId="59C995D0" w14:textId="77777777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Склонностью и желанием фараона было противостоять Израилю и его Богу. И наконец, Бог сказал: хватит, я просто расправлюсь с фараоном, и сделаю это очень жестко. Итак, здесь, очевидно, ранее в книге, мы видели, как хананеи были очень напуганы и противостояли Израилю, Иерихону и Гаю, а затем и позже.</w:t>
      </w:r>
    </w:p>
    <w:p w14:paraId="258521AF" w14:textId="77777777" w:rsidR="00753CF0" w:rsidRPr="00854454" w:rsidRDefault="00753CF0">
      <w:pPr>
        <w:rPr>
          <w:sz w:val="26"/>
          <w:szCs w:val="26"/>
        </w:rPr>
      </w:pPr>
    </w:p>
    <w:p w14:paraId="2D980003" w14:textId="77777777" w:rsidR="00DB6A81" w:rsidRDefault="00DB6A81" w:rsidP="00DB6A81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Итак, казалось бы, бои происходили. Бог позволил им идти своим путем, каким они хотели. Но, как мы уже несколько раз упоминали, у них все еще была идея, возможность обратиться к </w:t>
      </w:r>
      <w:proofErr xmlns:w="http://schemas.openxmlformats.org/wordprocessingml/2006/main" w:type="spellStart"/>
      <w:r xmlns:w="http://schemas.openxmlformats.org/wordprocessingml/2006/main" w:rsidR="00000000" w:rsidRPr="00854454">
        <w:rPr>
          <w:rFonts w:ascii="Calibri" w:eastAsia="Calibri" w:hAnsi="Calibri" w:cs="Calibri"/>
          <w:sz w:val="26"/>
          <w:szCs w:val="26"/>
        </w:rPr>
        <w:t xml:space="preserve">Богу. </w:t>
      </w:r>
      <w:proofErr xmlns:w="http://schemas.openxmlformats.org/wordprocessingml/2006/main" w:type="spellEnd"/>
      <w:r xmlns:w="http://schemas.openxmlformats.org/wordprocessingml/2006/main" w:rsidR="00000000" w:rsidRPr="00854454">
        <w:rPr>
          <w:rFonts w:ascii="Calibri" w:eastAsia="Calibri" w:hAnsi="Calibri" w:cs="Calibri"/>
          <w:sz w:val="26"/>
          <w:szCs w:val="26"/>
        </w:rPr>
        <w:t xml:space="preserve">Примером является Раав.</w:t>
      </w:r>
    </w:p>
    <w:p w14:paraId="67FC2DCD" w14:textId="77777777" w:rsidR="00DB6A81" w:rsidRDefault="00DB6A81" w:rsidP="00DB6A81">
      <w:pPr>
        <w:rPr>
          <w:rFonts w:ascii="Calibri" w:eastAsia="Calibri" w:hAnsi="Calibri" w:cs="Calibri"/>
          <w:sz w:val="26"/>
          <w:szCs w:val="26"/>
        </w:rPr>
      </w:pPr>
    </w:p>
    <w:p w14:paraId="42E4B6FD" w14:textId="58CF1A71" w:rsidR="00753CF0" w:rsidRPr="00854454" w:rsidRDefault="00C03C4C" w:rsidP="00DB6A8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Другой пример — гаваонитяне. И опять же, даже здесь не кажется абсолютным условием то, что Бог намеревался полностью уничтожить их, потому что он, очевидно, допустил некоторые исключения.</w:t>
      </w:r>
    </w:p>
    <w:p w14:paraId="5B4CD948" w14:textId="77777777" w:rsidR="00753CF0" w:rsidRPr="00854454" w:rsidRDefault="00753CF0">
      <w:pPr>
        <w:rPr>
          <w:sz w:val="26"/>
          <w:szCs w:val="26"/>
        </w:rPr>
      </w:pPr>
    </w:p>
    <w:p w14:paraId="2E388309" w14:textId="77777777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Финальная битва, кажется, происходит в стихах 21 в конце главы, где они противостоят группе, называемой </w:t>
      </w:r>
      <w:proofErr xmlns:w="http://schemas.openxmlformats.org/wordprocessingml/2006/main" w:type="spellStart"/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Анаким </w:t>
      </w:r>
      <w:proofErr xmlns:w="http://schemas.openxmlformats.org/wordprocessingml/2006/main" w:type="spellEnd"/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или </w:t>
      </w:r>
      <w:proofErr xmlns:w="http://schemas.openxmlformats.org/wordprocessingml/2006/main" w:type="spellStart"/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Анакитяне </w:t>
      </w:r>
      <w:proofErr xmlns:w="http://schemas.openxmlformats.org/wordprocessingml/2006/main" w:type="spellEnd"/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. И они из горной страны, и Иисус Навин предал их разрушению. В конце 21-го стиха ничего не осталось, 22-й стих.</w:t>
      </w:r>
    </w:p>
    <w:p w14:paraId="4907CEFB" w14:textId="77777777" w:rsidR="00753CF0" w:rsidRPr="00854454" w:rsidRDefault="00753CF0">
      <w:pPr>
        <w:rPr>
          <w:sz w:val="26"/>
          <w:szCs w:val="26"/>
        </w:rPr>
      </w:pPr>
    </w:p>
    <w:p w14:paraId="4B9C3D70" w14:textId="19C05179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Итак, Иисус Навин взял всю землю (стих 23) и отдал ее в наследие Израилю. И затем сказано, в заключительном утверждении стиха 11 говорится: земля отдохнула от войны. Об отдыхе упоминается в книге впервые после первой главы, когда Иисус Навин беседует с племенами Трансиордании, говоря о том, что Господь дает вам там отдых.</w:t>
      </w:r>
    </w:p>
    <w:p w14:paraId="43EDCBC0" w14:textId="77777777" w:rsidR="00753CF0" w:rsidRPr="00854454" w:rsidRDefault="00753CF0">
      <w:pPr>
        <w:rPr>
          <w:sz w:val="26"/>
          <w:szCs w:val="26"/>
        </w:rPr>
      </w:pPr>
    </w:p>
    <w:p w14:paraId="14AE6B54" w14:textId="77777777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Но эту тему мы находим здесь, в книге. И частью всей этой траектории Пятикнижия в книгу Иисуса Навина является то, что они собираются отдохнуть. Теперь мы скажем еще кое-что по этому поводу.</w:t>
      </w:r>
    </w:p>
    <w:p w14:paraId="0258428C" w14:textId="77777777" w:rsidR="00753CF0" w:rsidRPr="00854454" w:rsidRDefault="00753CF0">
      <w:pPr>
        <w:rPr>
          <w:sz w:val="26"/>
          <w:szCs w:val="26"/>
        </w:rPr>
      </w:pPr>
    </w:p>
    <w:p w14:paraId="0EFD9DD9" w14:textId="77777777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Мы скажем две вещи. В книге Иисуса Навина есть два места, где говорится, что сама земля отдыхала. Один прямо здесь.</w:t>
      </w:r>
    </w:p>
    <w:p w14:paraId="329D4F06" w14:textId="77777777" w:rsidR="00753CF0" w:rsidRPr="00854454" w:rsidRDefault="00753CF0">
      <w:pPr>
        <w:rPr>
          <w:sz w:val="26"/>
          <w:szCs w:val="26"/>
        </w:rPr>
      </w:pPr>
    </w:p>
    <w:p w14:paraId="57ED64B5" w14:textId="2DD7D5AF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Следующий находится в главе 14, стихе 15, который теперь является частью книги, где говорится о распределении земли. Но в стихе 15, в конце главы, это тоже последнее предложение той главы: земля отдохнула от войны. У нас есть ряд мест, где во Второзаконии, Царств и Царств также присутствует идея покоя на земле.</w:t>
      </w:r>
    </w:p>
    <w:p w14:paraId="493D5130" w14:textId="77777777" w:rsidR="00753CF0" w:rsidRPr="00854454" w:rsidRDefault="00753CF0">
      <w:pPr>
        <w:rPr>
          <w:sz w:val="26"/>
          <w:szCs w:val="26"/>
        </w:rPr>
      </w:pPr>
    </w:p>
    <w:p w14:paraId="50608BAF" w14:textId="77777777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Это повторяется полдюжины раз в книге Судей, где нам сказано, что земля отдыхала Х лет, 40 лет или 80 лет. Так что это важная часть всей этой динамики. Остальное было обещано еще в 12-й и 25-й главах Второзакония.</w:t>
      </w:r>
    </w:p>
    <w:p w14:paraId="22DB8BF9" w14:textId="77777777" w:rsidR="00753CF0" w:rsidRPr="00854454" w:rsidRDefault="00753CF0">
      <w:pPr>
        <w:rPr>
          <w:sz w:val="26"/>
          <w:szCs w:val="26"/>
        </w:rPr>
      </w:pPr>
    </w:p>
    <w:p w14:paraId="5B95894D" w14:textId="483C9C64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 последнее, о чем следует упомянуть: в Послании к Евреям о субботнем отдыхе упоминается также в главах 3 и 4 Послания к Евреям. В отличие от остальной части Ветхого Завета, в Послании к Евреям утверждается, что Иисус Навин не дал своему народу покоя, глава 8, стих 4 Послания к Евреям, в отличие от субботнего покоя, который начался с Его пришествием Христа. Итак, здесь есть небольшой контраст.</w:t>
      </w:r>
    </w:p>
    <w:p w14:paraId="12C13182" w14:textId="77777777" w:rsidR="00753CF0" w:rsidRPr="00854454" w:rsidRDefault="00753CF0">
      <w:pPr>
        <w:rPr>
          <w:sz w:val="26"/>
          <w:szCs w:val="26"/>
        </w:rPr>
      </w:pPr>
    </w:p>
    <w:p w14:paraId="1894F63C" w14:textId="77777777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Но я бы сказал, что перспектива книги Иисуса Навина заключается в том, что этот покой – это хорошо. Это не постоянный отдых. Это не духовный отдых, а временный отдых от развернувшихся войн.</w:t>
      </w:r>
    </w:p>
    <w:p w14:paraId="25B72381" w14:textId="77777777" w:rsidR="00753CF0" w:rsidRPr="00854454" w:rsidRDefault="00753CF0">
      <w:pPr>
        <w:rPr>
          <w:sz w:val="26"/>
          <w:szCs w:val="26"/>
        </w:rPr>
      </w:pPr>
    </w:p>
    <w:p w14:paraId="7DD9DF2E" w14:textId="6E4848E1" w:rsidR="00753CF0" w:rsidRPr="00854454" w:rsidRDefault="00C03C4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Итак, после этого настроение резко изменилось. И в значительной степени остальная часть книги гораздо более сидячая и мирная. И это утверждение подготавливает почву для следующих частей книги.</w:t>
      </w:r>
    </w:p>
    <w:p w14:paraId="2A53E751" w14:textId="77777777" w:rsidR="00753CF0" w:rsidRPr="00854454" w:rsidRDefault="00753CF0">
      <w:pPr>
        <w:rPr>
          <w:sz w:val="26"/>
          <w:szCs w:val="26"/>
        </w:rPr>
      </w:pPr>
    </w:p>
    <w:p w14:paraId="6FDDCEC9" w14:textId="1D5FA715" w:rsidR="00753CF0" w:rsidRPr="00854454" w:rsidRDefault="00C03C4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Итак, все концы, похоже, теперь решены. И Джошуа становится сильным лидером. И появилась новая задача по распределению земли.</w:t>
      </w:r>
    </w:p>
    <w:p w14:paraId="2B52F659" w14:textId="77777777" w:rsidR="00753CF0" w:rsidRPr="00854454" w:rsidRDefault="00753CF0">
      <w:pPr>
        <w:rPr>
          <w:sz w:val="26"/>
          <w:szCs w:val="26"/>
        </w:rPr>
      </w:pPr>
    </w:p>
    <w:p w14:paraId="28C17B97" w14:textId="3BC65865" w:rsidR="00753CF0" w:rsidRPr="00854454" w:rsidRDefault="00C03C4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Итак, мы перейдем прямо к последней главе первого раздела книги, то есть к главе 12. И глава 12 на самом деле не дает нам никакой новой сюжетной линии. Бои окончены, и мы готовы приступить к распределению земель.</w:t>
      </w:r>
    </w:p>
    <w:p w14:paraId="21AF1FBB" w14:textId="77777777" w:rsidR="00753CF0" w:rsidRPr="00854454" w:rsidRDefault="00753CF0">
      <w:pPr>
        <w:rPr>
          <w:sz w:val="26"/>
          <w:szCs w:val="26"/>
        </w:rPr>
      </w:pPr>
    </w:p>
    <w:p w14:paraId="56611489" w14:textId="77777777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Но это интересно, потому что глава 12 представляет собой своего рода подведение итогов, приложение ко всему первому разделу книги. В 11-й главе, стихах с 16 по 23, есть завершение повествования, что-то вроде резюме. Но эта глава как бы повторяет это под другим углом, а именно приводит список царей и завоеванных территорий.</w:t>
      </w:r>
    </w:p>
    <w:p w14:paraId="655DB02C" w14:textId="77777777" w:rsidR="00753CF0" w:rsidRPr="00854454" w:rsidRDefault="00753CF0">
      <w:pPr>
        <w:rPr>
          <w:sz w:val="26"/>
          <w:szCs w:val="26"/>
        </w:rPr>
      </w:pPr>
    </w:p>
    <w:p w14:paraId="563C711C" w14:textId="2235CDC5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Так повторено еще раз, глава 12, стих 1, вот цари земель, которых Господь, народ Израиля побежденный, овладел землями. В нем упоминаются имена некоторых царей. К востоку от Иордана, как упоминается в стихе 6, Моисей, раб Господень, и народ Израиля победил этот народ.</w:t>
      </w:r>
    </w:p>
    <w:p w14:paraId="67CC12F1" w14:textId="77777777" w:rsidR="00753CF0" w:rsidRPr="00854454" w:rsidRDefault="00753CF0">
      <w:pPr>
        <w:rPr>
          <w:sz w:val="26"/>
          <w:szCs w:val="26"/>
        </w:rPr>
      </w:pPr>
    </w:p>
    <w:p w14:paraId="1AFF843D" w14:textId="7138EF66" w:rsidR="00753CF0" w:rsidRPr="00854454" w:rsidRDefault="00C03C4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Итак, первые шесть стихов оглядываются назад на то, что Бог сделал при Моисее. А затем в 12-й главе, стих 7, упоминаются цари и народы, которые победили Иисус Навин и народ Израиля. И они взяли свою землю и обратили внимание на то, что сказано в стихе 7. Там в скобках в середине стиха сказано: Иисус Навин отдал землю их коленам Израилевым во владение по всем наделам их.</w:t>
      </w:r>
    </w:p>
    <w:p w14:paraId="5780E616" w14:textId="77777777" w:rsidR="00753CF0" w:rsidRPr="00854454" w:rsidRDefault="00753CF0">
      <w:pPr>
        <w:rPr>
          <w:sz w:val="26"/>
          <w:szCs w:val="26"/>
        </w:rPr>
      </w:pPr>
    </w:p>
    <w:p w14:paraId="0707B03D" w14:textId="3044FD50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Мы уже видели это ранее в главе 11. </w:t>
      </w:r>
      <w:proofErr xmlns:w="http://schemas.openxmlformats.org/wordprocessingml/2006/main" w:type="gramStart"/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Таким образом </w:t>
      </w:r>
      <w:proofErr xmlns:w="http://schemas.openxmlformats.org/wordprocessingml/2006/main" w:type="gramEnd"/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, это своего рода предварительный просмотр того, что мы увидим в следующей части книги, главы с 13 по 21, с распределением земли, где Иисус Навин вместе со священником Елеазаром занимают властную позицию. от имени Бога и отдать землю Израилю. Он дает им право собственности на землю, но не навсегда, не навсегда.</w:t>
      </w:r>
    </w:p>
    <w:p w14:paraId="4D00CA42" w14:textId="77777777" w:rsidR="00753CF0" w:rsidRPr="00854454" w:rsidRDefault="00753CF0">
      <w:pPr>
        <w:rPr>
          <w:sz w:val="26"/>
          <w:szCs w:val="26"/>
        </w:rPr>
      </w:pPr>
    </w:p>
    <w:p w14:paraId="325C255D" w14:textId="399F6198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Земля всегда Божья, но сейчас Он ее отдает. И здесь мы впервые видим, как сам Иисус Навин может фактически отдать эту землю племенам. Далее, начиная со стиха 7 и далее, у нас есть список царей, но здесь есть два разных раздела.</w:t>
      </w:r>
    </w:p>
    <w:p w14:paraId="14121D08" w14:textId="77777777" w:rsidR="00753CF0" w:rsidRPr="00854454" w:rsidRDefault="00753CF0">
      <w:pPr>
        <w:rPr>
          <w:sz w:val="26"/>
          <w:szCs w:val="26"/>
        </w:rPr>
      </w:pPr>
    </w:p>
    <w:p w14:paraId="15F070E2" w14:textId="053B547D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Первый раздел, стихи 7 и 8, дает нам представление о территориях и частях земли, которые даны. А затем, начиная со стихов 9 и последующих, мы видим список царей. Если их подсчитать, получится 31 король.</w:t>
      </w:r>
    </w:p>
    <w:p w14:paraId="442751B0" w14:textId="77777777" w:rsidR="00753CF0" w:rsidRPr="00854454" w:rsidRDefault="00753CF0">
      <w:pPr>
        <w:rPr>
          <w:sz w:val="26"/>
          <w:szCs w:val="26"/>
        </w:rPr>
      </w:pPr>
    </w:p>
    <w:p w14:paraId="3375A0A2" w14:textId="77777777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Об этом упоминается в стихе 24, но это происходит осторожно, одно за другим. </w:t>
      </w:r>
      <w:proofErr xmlns:w="http://schemas.openxmlformats.org/wordprocessingml/2006/main" w:type="gramStart"/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стих 8: царь Иерихонский, один. Царь Гая, что под Вефилем, один.</w:t>
      </w:r>
    </w:p>
    <w:p w14:paraId="42A03C92" w14:textId="77777777" w:rsidR="00753CF0" w:rsidRPr="00854454" w:rsidRDefault="00753CF0">
      <w:pPr>
        <w:rPr>
          <w:sz w:val="26"/>
          <w:szCs w:val="26"/>
        </w:rPr>
      </w:pPr>
    </w:p>
    <w:p w14:paraId="18407F17" w14:textId="328BD947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Царь Иерусалима, один. Царь Хеврона, один и так далее. Здесь создается впечатление, что у автора книги Иисуса Навина мог быть список, который сохранялся и передавался по наследству, и он смог включить его сюда, но это очень тщательно составленный список.</w:t>
      </w:r>
    </w:p>
    <w:p w14:paraId="7D5844DB" w14:textId="77777777" w:rsidR="00753CF0" w:rsidRPr="00854454" w:rsidRDefault="00753CF0">
      <w:pPr>
        <w:rPr>
          <w:sz w:val="26"/>
          <w:szCs w:val="26"/>
        </w:rPr>
      </w:pPr>
    </w:p>
    <w:p w14:paraId="3E568BE8" w14:textId="77777777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Сегодня это было бы в электронной таблице, в столбцах здесь и так далее. И в каком-то смысле это придает правдоподобие. Это придает ощущение правдивости: да, мы знаем, что это происходит, и мы можем идентифицировать королей, мы можем идентифицировать города, мы можем идентифицировать территории для всего этого.</w:t>
      </w:r>
    </w:p>
    <w:p w14:paraId="194210FC" w14:textId="77777777" w:rsidR="00753CF0" w:rsidRPr="00854454" w:rsidRDefault="00753CF0">
      <w:pPr>
        <w:rPr>
          <w:sz w:val="26"/>
          <w:szCs w:val="26"/>
        </w:rPr>
      </w:pPr>
    </w:p>
    <w:p w14:paraId="169254E3" w14:textId="275C6BF0" w:rsidR="00753CF0" w:rsidRPr="00854454" w:rsidRDefault="00C03C4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Итак, повествовательный отчет в главах с 9 по 11 дает нам, а в главах с 6 по 11 дает нам сюжетную линию событий, но это данные, необработанные данные, состоящие только из фактов и цифр. Это своего рода подходящий способ. Тяжело читать эту главу.</w:t>
      </w:r>
    </w:p>
    <w:p w14:paraId="06CF4AEE" w14:textId="77777777" w:rsidR="00753CF0" w:rsidRPr="00854454" w:rsidRDefault="00753CF0">
      <w:pPr>
        <w:rPr>
          <w:sz w:val="26"/>
          <w:szCs w:val="26"/>
        </w:rPr>
      </w:pPr>
    </w:p>
    <w:p w14:paraId="597A445B" w14:textId="526720F5" w:rsidR="00753CF0" w:rsidRPr="008544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С нашей точки зрения читать не очень интересно, но мы не знаем, где находились многие из этих городов. Но с точки зрения автора книги и аудитории, для которой он пишет, она помогает им увидеть, что эта земля принадлежит им, и что она была дана Богом через Иисуса Навина, и вот цари, которые были побеждены. Это часть их территории, и это составляет основу для вступления к настоящим подробным главам о распределении земель в главах с 13 по 21.</w:t>
      </w:r>
    </w:p>
    <w:p w14:paraId="429D443B" w14:textId="77777777" w:rsidR="00753CF0" w:rsidRPr="00854454" w:rsidRDefault="00753CF0">
      <w:pPr>
        <w:rPr>
          <w:sz w:val="26"/>
          <w:szCs w:val="26"/>
        </w:rPr>
      </w:pPr>
    </w:p>
    <w:p w14:paraId="61E3FF60" w14:textId="77777777" w:rsidR="00DB6A81" w:rsidRDefault="00DB6A81" w:rsidP="00DB6A81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54454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по книгам Иисуса Навина через Руфь. Это сеанс 16, Иисус Навин с 11 по 12, Северная кампания и краткое содержание.</w:t>
      </w:r>
    </w:p>
    <w:p w14:paraId="264F57DD" w14:textId="4F2BE459" w:rsidR="00753CF0" w:rsidRPr="00854454" w:rsidRDefault="00753CF0" w:rsidP="00DB6A81">
      <w:pPr>
        <w:rPr>
          <w:sz w:val="26"/>
          <w:szCs w:val="26"/>
        </w:rPr>
      </w:pPr>
    </w:p>
    <w:sectPr w:rsidR="00753CF0" w:rsidRPr="00854454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06B0" w14:textId="77777777" w:rsidR="00615B40" w:rsidRDefault="00615B40" w:rsidP="00854454">
      <w:r>
        <w:separator/>
      </w:r>
    </w:p>
  </w:endnote>
  <w:endnote w:type="continuationSeparator" w:id="0">
    <w:p w14:paraId="64CE8A4F" w14:textId="77777777" w:rsidR="00615B40" w:rsidRDefault="00615B40" w:rsidP="0085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2FA7" w14:textId="77777777" w:rsidR="00615B40" w:rsidRDefault="00615B40" w:rsidP="00854454">
      <w:r>
        <w:separator/>
      </w:r>
    </w:p>
  </w:footnote>
  <w:footnote w:type="continuationSeparator" w:id="0">
    <w:p w14:paraId="164BC39B" w14:textId="77777777" w:rsidR="00615B40" w:rsidRDefault="00615B40" w:rsidP="00854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3231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245CC2" w14:textId="68A4B125" w:rsidR="00854454" w:rsidRDefault="00854454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EBDD56D" w14:textId="77777777" w:rsidR="00854454" w:rsidRDefault="00854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15331"/>
    <w:multiLevelType w:val="hybridMultilevel"/>
    <w:tmpl w:val="93C463D2"/>
    <w:lvl w:ilvl="0" w:tplc="E45AE756">
      <w:start w:val="1"/>
      <w:numFmt w:val="bullet"/>
      <w:lvlText w:val="●"/>
      <w:lvlJc w:val="left"/>
      <w:pPr>
        <w:ind w:left="720" w:hanging="360"/>
      </w:pPr>
    </w:lvl>
    <w:lvl w:ilvl="1" w:tplc="8C1EC586">
      <w:start w:val="1"/>
      <w:numFmt w:val="bullet"/>
      <w:lvlText w:val="○"/>
      <w:lvlJc w:val="left"/>
      <w:pPr>
        <w:ind w:left="1440" w:hanging="360"/>
      </w:pPr>
    </w:lvl>
    <w:lvl w:ilvl="2" w:tplc="30DAA458">
      <w:start w:val="1"/>
      <w:numFmt w:val="bullet"/>
      <w:lvlText w:val="■"/>
      <w:lvlJc w:val="left"/>
      <w:pPr>
        <w:ind w:left="2160" w:hanging="360"/>
      </w:pPr>
    </w:lvl>
    <w:lvl w:ilvl="3" w:tplc="5A78392A">
      <w:start w:val="1"/>
      <w:numFmt w:val="bullet"/>
      <w:lvlText w:val="●"/>
      <w:lvlJc w:val="left"/>
      <w:pPr>
        <w:ind w:left="2880" w:hanging="360"/>
      </w:pPr>
    </w:lvl>
    <w:lvl w:ilvl="4" w:tplc="4A3AF19A">
      <w:start w:val="1"/>
      <w:numFmt w:val="bullet"/>
      <w:lvlText w:val="○"/>
      <w:lvlJc w:val="left"/>
      <w:pPr>
        <w:ind w:left="3600" w:hanging="360"/>
      </w:pPr>
    </w:lvl>
    <w:lvl w:ilvl="5" w:tplc="66AC4C44">
      <w:start w:val="1"/>
      <w:numFmt w:val="bullet"/>
      <w:lvlText w:val="■"/>
      <w:lvlJc w:val="left"/>
      <w:pPr>
        <w:ind w:left="4320" w:hanging="360"/>
      </w:pPr>
    </w:lvl>
    <w:lvl w:ilvl="6" w:tplc="2E00FB52">
      <w:start w:val="1"/>
      <w:numFmt w:val="bullet"/>
      <w:lvlText w:val="●"/>
      <w:lvlJc w:val="left"/>
      <w:pPr>
        <w:ind w:left="5040" w:hanging="360"/>
      </w:pPr>
    </w:lvl>
    <w:lvl w:ilvl="7" w:tplc="3E246656">
      <w:start w:val="1"/>
      <w:numFmt w:val="bullet"/>
      <w:lvlText w:val="●"/>
      <w:lvlJc w:val="left"/>
      <w:pPr>
        <w:ind w:left="5760" w:hanging="360"/>
      </w:pPr>
    </w:lvl>
    <w:lvl w:ilvl="8" w:tplc="53FE9B3E">
      <w:start w:val="1"/>
      <w:numFmt w:val="bullet"/>
      <w:lvlText w:val="●"/>
      <w:lvlJc w:val="left"/>
      <w:pPr>
        <w:ind w:left="6480" w:hanging="360"/>
      </w:pPr>
    </w:lvl>
  </w:abstractNum>
  <w:num w:numId="1" w16cid:durableId="2130082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CF0"/>
    <w:rsid w:val="0043274C"/>
    <w:rsid w:val="00615B40"/>
    <w:rsid w:val="00753CF0"/>
    <w:rsid w:val="00854454"/>
    <w:rsid w:val="00C03C4C"/>
    <w:rsid w:val="00D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F568F"/>
  <w15:docId w15:val="{6A50AE1D-729A-4DDE-8D7C-93D9244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4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454"/>
  </w:style>
  <w:style w:type="paragraph" w:styleId="Footer">
    <w:name w:val="footer"/>
    <w:basedOn w:val="Normal"/>
    <w:link w:val="FooterChar"/>
    <w:uiPriority w:val="99"/>
    <w:unhideWhenUsed/>
    <w:rsid w:val="00854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2973</Words>
  <Characters>13052</Characters>
  <Application>Microsoft Office Word</Application>
  <DocSecurity>0</DocSecurity>
  <Lines>278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Howard Josh Ruth Session16 Northern</vt:lpstr>
    </vt:vector>
  </TitlesOfParts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Session16 Northern</dc:title>
  <dc:creator>TurboScribe.ai</dc:creator>
  <cp:lastModifiedBy>Ted Hildebrandt</cp:lastModifiedBy>
  <cp:revision>4</cp:revision>
  <dcterms:created xsi:type="dcterms:W3CDTF">2024-02-04T20:10:00Z</dcterms:created>
  <dcterms:modified xsi:type="dcterms:W3CDTF">2024-02-29T18:52:00Z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3be284e2dd10f40d69ef987369aacbf369ad6cd4652a4f02a52d1fdc824b4c49</vt:lpwstr>
  </property>
</Properties>
</file>