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pPr>
      <w:r xmlns:w="http://schemas.openxmlformats.org/wordprocessingml/2006/main" w:rsidRPr="00CB3892">
        <w:rPr>
          <w:b/>
          <w:bCs/>
          <w:sz w:val="28"/>
          <w:szCs w:val="28"/>
        </w:rPr>
        <w:t xml:space="preserve">Robert </w:t>
      </w:r>
      <w:proofErr xmlns:w="http://schemas.openxmlformats.org/wordprocessingml/2006/main" w:type="spellStart"/>
      <w:r xmlns:w="http://schemas.openxmlformats.org/wordprocessingml/2006/main" w:rsidRPr="00CB3892">
        <w:rPr>
          <w:b/>
          <w:bCs/>
          <w:sz w:val="28"/>
          <w:szCs w:val="28"/>
        </w:rPr>
        <w:t xml:space="preserve">Vannoy </w:t>
      </w:r>
      <w:proofErr xmlns:w="http://schemas.openxmlformats.org/wordprocessingml/2006/main" w:type="spellEnd"/>
      <w:r xmlns:w="http://schemas.openxmlformats.org/wordprocessingml/2006/main" w:rsidRPr="00CB3892">
        <w:rPr>
          <w:b/>
          <w:bCs/>
          <w:sz w:val="28"/>
          <w:szCs w:val="28"/>
        </w:rPr>
        <w:t xml:space="preserve">, Profetas Mayores, Conferencia 11</w:t>
      </w:r>
    </w:p>
    <w:p w:rsidR="0071238D" w:rsidRDefault="0071238D" w:rsidP="0071238D">
      <w:pPr xmlns:w="http://schemas.openxmlformats.org/wordprocessingml/2006/main">
        <w:autoSpaceDE w:val="0"/>
        <w:autoSpaceDN w:val="0"/>
        <w:adjustRightInd w:val="0"/>
        <w:spacing w:line="360" w:lineRule="auto"/>
        <w:rPr>
          <w:sz w:val="26"/>
          <w:szCs w:val="26"/>
        </w:rPr>
      </w:pPr>
      <w:r xmlns:w="http://schemas.openxmlformats.org/wordprocessingml/2006/main">
        <w:rPr>
          <w:b/>
          <w:bCs/>
          <w:sz w:val="28"/>
          <w:szCs w:val="28"/>
        </w:rPr>
        <w:t xml:space="preserve">Isaías 30-32 </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Configuración de Isaías 30 – Alianza con Asiria a la opción egipcia</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Pasemos a Isaías 30. Sugerí que los capítulos 28 y 29 tuvieran como escenario un banquete de nobles celebrando su alianza con Asiria e Isaías dirigiéndose a esos líderes de Judá. Cuando llegas al capítulo 30, es difícil saber </w:t>
      </w:r>
      <w:r xmlns:w="http://schemas.openxmlformats.org/wordprocessingml/2006/main" w:rsidR="00B30356" w:rsidRPr="00A83667">
        <w:rPr>
          <w:rFonts w:asciiTheme="majorBidi" w:hAnsiTheme="majorBidi" w:cstheme="majorBidi"/>
          <w:sz w:val="26"/>
          <w:szCs w:val="26"/>
        </w:rPr>
        <w:t xml:space="preserve">si tiene el mismo escenario o si es un discurso completamente separado en algún momento posterior. Creo que es muy posible que sea este último el caso; parece tratar de algo que ocurrió después. Noten cómo comienza: “' </w:t>
      </w:r>
      <w:r xmlns:w="http://schemas.openxmlformats.org/wordprocessingml/2006/main" w:rsidR="00A83667" w:rsidRPr="00A83667">
        <w:rPr>
          <w:rFonts w:asciiTheme="majorBidi" w:hAnsiTheme="majorBidi" w:cstheme="majorBidi"/>
          <w:sz w:val="26"/>
          <w:szCs w:val="26"/>
          <w:lang w:bidi="he-IL"/>
        </w:rPr>
        <w:t xml:space="preserve">¡Ay de los hijos obstinados', declara el SEÑOR, 'de los que ejecutan planes que no son los míos, formando alianza, pero no con mi Espíritu, acumulando pecado sobre pecado; que descienden a Egipto sin consultarme; que buscan ayuda en la protección de Faraón, en la sombra de Egipto en busca de refugio. </w:t>
      </w:r>
      <w:r xmlns:w="http://schemas.openxmlformats.org/wordprocessingml/2006/main" w:rsidR="00496D23" w:rsidRPr="00A83667">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2 Reyes 19:8-9 Contexto histórico</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En otras palabras, es una </w:t>
      </w:r>
      <w:r xmlns:w="http://schemas.openxmlformats.org/wordprocessingml/2006/main" w:rsidR="00F80433" w:rsidRPr="00F21EB5">
        <w:rPr>
          <w:sz w:val="26"/>
          <w:szCs w:val="26"/>
        </w:rPr>
        <w:t xml:space="preserve">respuesta a lo que los nobles nuevamente están pensando: “Mira, si nos estás condenando por una alianza con Asiria, si eso se vuelve contra nosotros, bueno, entonces simplemente haremos una alianza con Egipto. . Tenemos otra opción”. Puede ser que eso sea lo que estaban pensando, o puede que se refiera –y me inclino por esta última </w:t>
      </w:r>
      <w:r xmlns:w="http://schemas.openxmlformats.org/wordprocessingml/2006/main" w:rsidR="00263D6A" w:rsidRPr="00B03EBA">
        <w:rPr>
          <w:rFonts w:asciiTheme="majorBidi" w:hAnsiTheme="majorBidi" w:cstheme="majorBidi"/>
          <w:sz w:val="26"/>
          <w:szCs w:val="26"/>
        </w:rPr>
        <w:t xml:space="preserve">sugerencia– a un intento real de hacerlo. Si nos fijamos en 2 Reyes 19:9, leemos allí en el contexto del ataque de Asiria a Judá en el tiempo de Ezequías, comenzando en el versículo 8: “ </w:t>
      </w:r>
      <w:r xmlns:w="http://schemas.openxmlformats.org/wordprocessingml/2006/main" w:rsidR="00B03EBA" w:rsidRPr="00B03EBA">
        <w:rPr>
          <w:rFonts w:asciiTheme="majorBidi" w:hAnsiTheme="majorBidi" w:cstheme="majorBidi"/>
          <w:sz w:val="26"/>
          <w:szCs w:val="26"/>
          <w:lang w:bidi="he-IL"/>
        </w:rPr>
        <w:t xml:space="preserve">Cuando el comandante del campo oyó que el rey de Asiria había salido de Laquis, se retiró y Encontró al rey peleando contra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Libna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Senaquerib recibió noticia de que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Tirhaca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rey cusita </w:t>
      </w:r>
      <w:r xmlns:w="http://schemas.openxmlformats.org/wordprocessingml/2006/main" w:rsidR="00B03EBA" w:rsidRPr="00B03EBA">
        <w:rPr>
          <w:rFonts w:asciiTheme="majorBidi" w:hAnsiTheme="majorBidi" w:cstheme="majorBidi"/>
          <w:i/>
          <w:iCs/>
          <w:sz w:val="26"/>
          <w:szCs w:val="26"/>
          <w:lang w:bidi="he-IL"/>
        </w:rPr>
        <w:t xml:space="preserve">de Egipto </w:t>
      </w:r>
      <w:r xmlns:w="http://schemas.openxmlformats.org/wordprocessingml/2006/main" w:rsidR="00B03EBA" w:rsidRPr="00B03EBA">
        <w:rPr>
          <w:rFonts w:asciiTheme="majorBidi" w:hAnsiTheme="majorBidi" w:cstheme="majorBidi"/>
          <w:sz w:val="26"/>
          <w:szCs w:val="26"/>
          <w:lang w:bidi="he-IL"/>
        </w:rPr>
        <w:t xml:space="preserve">, salía a pelear contra él. Entonces envió de nuevo mensajeros a Ezequías con esta palabra: 'Dile a Ezequías rey de Judá </w:t>
      </w:r>
      <w:r xmlns:w="http://schemas.openxmlformats.org/wordprocessingml/2006/main" w:rsidR="00F80433" w:rsidRPr="00B03EBA">
        <w:rPr>
          <w:rFonts w:asciiTheme="majorBidi" w:hAnsiTheme="majorBidi" w:cstheme="majorBidi"/>
          <w:sz w:val="26"/>
          <w:szCs w:val="26"/>
        </w:rPr>
        <w:t xml:space="preserve">...'” Entonces, en 2 Reyes 19:9 tienes una referencia a este rey etíope saliendo de Egipto para luchar contra Asiria. Entonces eso puede ser lo que estamos a la vista aquí, cuando Judá busca algún tipo de ayuda de Egipto frente a la amenaza asiria; pero en cualquier caso, estas son </w:t>
      </w:r>
      <w:r xmlns:w="http://schemas.openxmlformats.org/wordprocessingml/2006/main" w:rsidR="00F80433" w:rsidRPr="00F21EB5">
        <w:rPr>
          <w:sz w:val="26"/>
          <w:szCs w:val="26"/>
        </w:rPr>
        <w:t xml:space="preserve">sólo algunas </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sugerencias </w:t>
      </w:r>
      <w:r xmlns:w="http://schemas.openxmlformats.org/wordprocessingml/2006/main" w:rsidR="00B4646E" w:rsidRPr="00F21EB5">
        <w:rPr>
          <w:sz w:val="26"/>
          <w:szCs w:val="26"/>
        </w:rPr>
        <w:t xml:space="preserve">con respecto a los antecedentes del capítulo.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Isaías 30:1-7 Reprende a Judá por no buscar ayuda del Señor y volverse a </w:t>
      </w:r>
      <w:proofErr xmlns:w="http://schemas.openxmlformats.org/wordprocessingml/2006/main" w:type="spellStart"/>
      <w:r xmlns:w="http://schemas.openxmlformats.org/wordprocessingml/2006/main" w:rsidR="0071238D">
        <w:rPr>
          <w:sz w:val="26"/>
          <w:szCs w:val="26"/>
        </w:rPr>
        <w:t xml:space="preserve">Egipto</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En cuanto a lo que dice el capítulo 30, los versículos 1-7 reprenden a Judá por no </w:t>
      </w:r>
      <w:r xmlns:w="http://schemas.openxmlformats.org/wordprocessingml/2006/main" w:rsidR="00F80433" w:rsidRPr="00EF1E0D">
        <w:rPr>
          <w:rFonts w:asciiTheme="majorBidi" w:hAnsiTheme="majorBidi" w:cstheme="majorBidi"/>
          <w:sz w:val="26"/>
          <w:szCs w:val="26"/>
        </w:rPr>
        <w:t xml:space="preserve">buscar ayuda del Señor y volverse a Egipto. Y los versículos 1-7 dicen que eso no será de ningún beneficio ni ayuda. Entonces, “¡Ay de los que descienden a Egipto!”, leemos en el versículo dos. Los versículos 3-6 dicen: “ </w:t>
      </w:r>
      <w:r xmlns:w="http://schemas.openxmlformats.org/wordprocessingml/2006/main" w:rsidR="00EF1E0D" w:rsidRPr="00EF1E0D">
        <w:rPr>
          <w:rFonts w:asciiTheme="majorBidi" w:hAnsiTheme="majorBidi" w:cstheme="majorBidi"/>
          <w:sz w:val="26"/>
          <w:szCs w:val="26"/>
          <w:lang w:bidi="he-IL"/>
        </w:rPr>
        <w:t xml:space="preserve">Pero la protección de Faraón os avergonzará, la sombra de Egipto os avergonzará. Aunque tengan funcionarios en </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Zoán </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y sus enviados hayan llegado a Hanes, todos serán avergonzados a causa de un pueblo inútil para ellos, que no les trae ayuda ni ventaja, sino sólo vergüenza y deshonra. Oráculo sobre los animales del Néguev: A través de una tierra de penurias y angustias, de leones y leonas, de víboras y serpientes veloces, los enviados llevan sus riquezas sobre lomos de asnos, sus tesoros sobre jorobas de camellos, a esa nación inútil. , a Egipto, cuya ayuda es completamente inútil. Por eso la llamo Rahab la que no hace nada </w:t>
      </w:r>
      <w:r xmlns:w="http://schemas.openxmlformats.org/wordprocessingml/2006/main" w:rsidR="00F80433" w:rsidRPr="00EF1E0D">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Isaías 30:7 Traducción Egipto/Rahab la que no hace nada </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EF1E0D">
        <w:rPr>
          <w:rFonts w:asciiTheme="majorBidi" w:hAnsiTheme="majorBidi" w:cstheme="majorBidi"/>
          <w:sz w:val="26"/>
          <w:szCs w:val="26"/>
        </w:rPr>
        <w:t xml:space="preserve">Ahora, el versículo siete es </w:t>
      </w:r>
      <w:r xmlns:w="http://schemas.openxmlformats.org/wordprocessingml/2006/main" w:rsidR="00526525" w:rsidRPr="00F21EB5">
        <w:rPr>
          <w:sz w:val="26"/>
          <w:szCs w:val="26"/>
        </w:rPr>
        <w:t xml:space="preserve">un versículo interesante desde el punto de vista de la traducción. Mira eso. En la versión King James, Isaías 30:7 dice: "Los egipcios ayudarán en vano y sin propósito; por eso he clamado acerca de esto; su fuerza es quedarse quietos". La NVI dice: “A Egipto, cuya ayuda es completamente inútil. Por eso la llamo Rahab la que no hace nada”. No se parece mucho al King James. La NASB: “Incluso Egipto, cuya ayuda es vana y vacía. Por eso la llamo Rahab, la que ha sido exterminada”. Si estuvieras comparando traducciones te preguntarías: ¿ </w:t>
      </w:r>
      <w:r xmlns:w="http://schemas.openxmlformats.org/wordprocessingml/2006/main" w:rsidR="000247A5" w:rsidRPr="00CB3892">
        <w:rPr>
          <w:iCs/>
          <w:sz w:val="26"/>
          <w:szCs w:val="26"/>
        </w:rPr>
        <w:t xml:space="preserve">qué dice el versículo? </w:t>
      </w:r>
      <w:r xmlns:w="http://schemas.openxmlformats.org/wordprocessingml/2006/main" w:rsidR="000247A5" w:rsidRPr="00F21EB5">
        <w:rPr>
          <w:sz w:val="26"/>
          <w:szCs w:val="26"/>
        </w:rPr>
        <w:t xml:space="preserve">¿Cómo surgen traducciones tan diferentes de las mismas palabras hebreas?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Si miras el hebreo que está al final y lo sigues, tienes </w:t>
      </w:r>
      <w:proofErr xmlns:w="http://schemas.openxmlformats.org/wordprocessingml/2006/main" w:type="spellStart"/>
      <w:r xmlns:w="http://schemas.openxmlformats.org/wordprocessingml/2006/main" w:rsidR="00CB3892" w:rsidRPr="00A86B88">
        <w:rPr>
          <w:i/>
          <w:iCs/>
          <w:sz w:val="26"/>
          <w:szCs w:val="26"/>
        </w:rPr>
        <w:t xml:space="preserve">umitzraim </w:t>
      </w:r>
      <w:proofErr xmlns:w="http://schemas.openxmlformats.org/wordprocessingml/2006/main" w:type="spellEnd"/>
      <w:r xmlns:w="http://schemas.openxmlformats.org/wordprocessingml/2006/main" w:rsidR="00526525" w:rsidRPr="00F21EB5">
        <w:rPr>
          <w:sz w:val="26"/>
          <w:szCs w:val="26"/>
        </w:rPr>
        <w:t xml:space="preserve">“y Egipto”, </w:t>
      </w:r>
      <w:proofErr xmlns:w="http://schemas.openxmlformats.org/wordprocessingml/2006/main" w:type="spellStart"/>
      <w:r xmlns:w="http://schemas.openxmlformats.org/wordprocessingml/2006/main" w:rsidR="00CB3892" w:rsidRPr="00A86B88">
        <w:rPr>
          <w:i/>
          <w:iCs/>
          <w:sz w:val="26"/>
          <w:szCs w:val="26"/>
        </w:rPr>
        <w:t xml:space="preserve">hevel </w:t>
      </w:r>
      <w:proofErr xmlns:w="http://schemas.openxmlformats.org/wordprocessingml/2006/main" w:type="spellEnd"/>
      <w:r xmlns:w="http://schemas.openxmlformats.org/wordprocessingml/2006/main" w:rsidR="00CB3892">
        <w:rPr>
          <w:sz w:val="26"/>
          <w:szCs w:val="26"/>
        </w:rPr>
        <w:t xml:space="preserve">es “en vano” </w:t>
      </w:r>
      <w:r xmlns:w="http://schemas.openxmlformats.org/wordprocessingml/2006/main" w:rsidR="00526525" w:rsidRPr="00A86B88">
        <w:rPr>
          <w:i/>
          <w:iCs/>
          <w:sz w:val="26"/>
          <w:szCs w:val="26"/>
        </w:rPr>
        <w:t xml:space="preserve">waw- </w:t>
      </w:r>
      <w:proofErr xmlns:w="http://schemas.openxmlformats.org/wordprocessingml/2006/main" w:type="spellStart"/>
      <w:r xmlns:w="http://schemas.openxmlformats.org/wordprocessingml/2006/main" w:rsidR="00CB3892" w:rsidRPr="00A86B88">
        <w:rPr>
          <w:i/>
          <w:iCs/>
          <w:sz w:val="26"/>
          <w:szCs w:val="26"/>
        </w:rPr>
        <w:t xml:space="preserve">riq </w:t>
      </w:r>
      <w:proofErr xmlns:w="http://schemas.openxmlformats.org/wordprocessingml/2006/main" w:type="spellEnd"/>
      <w:r xmlns:w="http://schemas.openxmlformats.org/wordprocessingml/2006/main" w:rsidR="00526525" w:rsidRPr="00F21EB5">
        <w:rPr>
          <w:sz w:val="26"/>
          <w:szCs w:val="26"/>
        </w:rPr>
        <w:t xml:space="preserve">“y sin propósito”, pero </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0247A5" w:rsidRPr="00F21EB5">
        <w:rPr>
          <w:sz w:val="26"/>
          <w:szCs w:val="26"/>
        </w:rPr>
        <w:t xml:space="preserve">ayudan. </w:t>
      </w:r>
      <w:r xmlns:w="http://schemas.openxmlformats.org/wordprocessingml/2006/main" w:rsidR="00263D6A" w:rsidRPr="00263D6A">
        <w:rPr>
          <w:sz w:val="26"/>
          <w:szCs w:val="26"/>
        </w:rPr>
        <w:t xml:space="preserve">Literalmente: “En Egipto en vano y sin ningún propósito ayudan”. Luego obtienes </w:t>
      </w:r>
      <w:r xmlns:w="http://schemas.openxmlformats.org/wordprocessingml/2006/main" w:rsidR="00CB3892" w:rsidRPr="00263D6A">
        <w:rPr>
          <w:i/>
          <w:iCs/>
          <w:sz w:val="26"/>
          <w:szCs w:val="26"/>
        </w:rPr>
        <w:t xml:space="preserve">'al ken, </w:t>
      </w:r>
      <w:r xmlns:w="http://schemas.openxmlformats.org/wordprocessingml/2006/main" w:rsidR="000247A5" w:rsidRPr="00263D6A">
        <w:rPr>
          <w:sz w:val="26"/>
          <w:szCs w:val="26"/>
        </w:rPr>
        <w:t xml:space="preserve">“por eso he llamado a esto” – y luego tienes </w:t>
      </w:r>
      <w:proofErr xmlns:w="http://schemas.openxmlformats.org/wordprocessingml/2006/main" w:type="spellStart"/>
      <w:r xmlns:w="http://schemas.openxmlformats.org/wordprocessingml/2006/main" w:rsidR="00A86B88" w:rsidRPr="004E0770">
        <w:rPr>
          <w:i/>
          <w:iCs/>
          <w:sz w:val="26"/>
          <w:szCs w:val="26"/>
        </w:rPr>
        <w:t xml:space="preserve">sheveth </w:t>
      </w:r>
      <w:proofErr xmlns:w="http://schemas.openxmlformats.org/wordprocessingml/2006/main" w:type="spellEnd"/>
      <w:r xmlns:w="http://schemas.openxmlformats.org/wordprocessingml/2006/main" w:rsidR="00526525" w:rsidRPr="00F21EB5">
        <w:rPr>
          <w:sz w:val="26"/>
          <w:szCs w:val="26"/>
        </w:rPr>
        <w:t xml:space="preserve">literalmente, “una Rahab, son un reposo”. Entonces, “en Egipto en vano y sin propósito ayudan; por eso he llamado a esto 'Rahab, son un reposo'”. Esta es la traducción si la tomas literalmente palabra por palabra.</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Mire sus citas, página 24, segundo párrafo aquí del comentario de EJ Young sobre Isaías, volumen dos, que creo que es útil: Él dice: "En vano y sin propósito ayudan". Young dice: “Con estas palabras, Isaías caracteriza el país al que Judá buscaba ayuda: Egipto puede intentar ayudar, pero sus esfuerzos equivalen a la nada y la vanidad. No son de ninguna ayuda. No aportan ningún provecho ni beneficio a Judá. Es por esta razón que el profeta, hablando en nombre de Dios, llama a la tierra </w:t>
      </w:r>
      <w:proofErr xmlns:w="http://schemas.openxmlformats.org/wordprocessingml/2006/main" w:type="spellStart"/>
      <w:r xmlns:w="http://schemas.openxmlformats.org/wordprocessingml/2006/main" w:rsidR="00CB3710" w:rsidRPr="00263D6A">
        <w:rPr>
          <w:i/>
          <w:iCs/>
          <w:sz w:val="26"/>
          <w:szCs w:val="26"/>
        </w:rPr>
        <w:t xml:space="preserve">rahav </w:t>
      </w:r>
      <w:proofErr xmlns:w="http://schemas.openxmlformats.org/wordprocessingml/2006/main" w:type="spellEnd"/>
      <w:r xmlns:w="http://schemas.openxmlformats.org/wordprocessingml/2006/main" w:rsidR="00CB3710">
        <w:rPr>
          <w:sz w:val="26"/>
          <w:szCs w:val="26"/>
        </w:rPr>
        <w:t xml:space="preserve">” – “por eso la he llamado </w:t>
      </w:r>
      <w:proofErr xmlns:w="http://schemas.openxmlformats.org/wordprocessingml/2006/main" w:type="spellStart"/>
      <w:r xmlns:w="http://schemas.openxmlformats.org/wordprocessingml/2006/main" w:rsidR="00CB3892" w:rsidRPr="00CB3892">
        <w:rPr>
          <w:i/>
          <w:iCs/>
          <w:sz w:val="26"/>
          <w:szCs w:val="26"/>
        </w:rPr>
        <w:t xml:space="preserve">rahav </w:t>
      </w:r>
      <w:proofErr xmlns:w="http://schemas.openxmlformats.org/wordprocessingml/2006/main" w:type="spellEnd"/>
      <w:r xmlns:w="http://schemas.openxmlformats.org/wordprocessingml/2006/main" w:rsidR="00CB3892">
        <w:rPr>
          <w:sz w:val="26"/>
          <w:szCs w:val="26"/>
        </w:rPr>
        <w:t xml:space="preserve">”. ¿Ves esa segunda línea? “Por eso he llamado a esto Rahab”. En otros lugares, este término se utiliza como nombre poético para Egipto. En sí misma, la palabra simplemente significa "arrogancia, tormenta". Young dice: “Sin embargo, aparentemente se usa en algunos pasajes bíblicos para designar una serpiente o cocodrilo, y por lo tanto se refiere a Egipto concebido como una gran serpiente o cocodrilo que yacía junto al mar. Tal como se aplica a Egipto, la palabra sugiere que la tierra era una tormenta que se desataba sobre los israelitas, una tormenta que los devoraría si pudiera. Es esta Rahab. "La nación misma, como entidad poderosa junto con sus dioses, se levantaría como una tormenta contra Israel; era verdaderamente una Rahab".</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La construcción de las palabras finales es difícil: el objeto del verbo parece estar dado en las palabras "una Rahab son un reposo". En otras palabras, el objeto se expresa en la oración, como sugiere el acento masorético; las palabras 'Rahab son ellos' van juntas. Estas palabras establecen la opinión o designación común de Egipto a los ojos de los egipcios en general: se les consideraba como una Rahab, un monstruo poderoso que podía devorar y destruir.</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En realidad, sin embargo, no eran más que un </w:t>
      </w:r>
      <w:proofErr xmlns:w="http://schemas.openxmlformats.org/wordprocessingml/2006/main" w:type="spellStart"/>
      <w:r xmlns:w="http://schemas.openxmlformats.org/wordprocessingml/2006/main" w:rsidR="00806F45" w:rsidRPr="00CB3892">
        <w:rPr>
          <w:i/>
          <w:iCs/>
          <w:sz w:val="26"/>
          <w:szCs w:val="26"/>
        </w:rPr>
        <w:t xml:space="preserve">sheveth </w:t>
      </w:r>
      <w:proofErr xmlns:w="http://schemas.openxmlformats.org/wordprocessingml/2006/main" w:type="spellEnd"/>
      <w:r xmlns:w="http://schemas.openxmlformats.org/wordprocessingml/2006/main" w:rsidR="000A627F" w:rsidRPr="009D4031">
        <w:rPr>
          <w:sz w:val="26"/>
          <w:szCs w:val="26"/>
        </w:rPr>
        <w:t xml:space="preserve">, un lugar de descanso. Esta última palabra designa un cese de actividad, un período de descanso y, por tanto, forma un contraste adecuado con Rahab. Por lo tanto, Egipto no debe ser conocido como Rahab, sino como “un cese o </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descanso”. </w:t>
      </w:r>
      <w:r xmlns:w="http://schemas.openxmlformats.org/wordprocessingml/2006/main">
        <w:rPr>
          <w:sz w:val="26"/>
          <w:szCs w:val="26"/>
        </w:rPr>
        <w:t xml:space="preserve">“Así que es un poder que no puede ser de ninguna ayuda para el pueblo de Dios. Dios ha hablado. Su marca, por así decirlo, está sobre Egipto: ella no es Rahab, sino sólo una persona en reposo. “He aquí, tú </w:t>
      </w:r>
      <w:proofErr xmlns:w="http://schemas.openxmlformats.org/wordprocessingml/2006/main" w:type="spellStart"/>
      <w:r xmlns:w="http://schemas.openxmlformats.org/wordprocessingml/2006/main" w:rsidR="000A627F" w:rsidRPr="00F21EB5">
        <w:rPr>
          <w:sz w:val="26"/>
          <w:szCs w:val="26"/>
        </w:rPr>
        <w:t xml:space="preserve">confías </w:t>
      </w:r>
      <w:proofErr xmlns:w="http://schemas.openxmlformats.org/wordprocessingml/2006/main" w:type="spellEnd"/>
      <w:r xmlns:w="http://schemas.openxmlformats.org/wordprocessingml/2006/main" w:rsidR="000A627F" w:rsidRPr="00F21EB5">
        <w:rPr>
          <w:sz w:val="26"/>
          <w:szCs w:val="26"/>
        </w:rPr>
        <w:t xml:space="preserve">en el bastón de esta caña rota en Egipto, en la cual si un hombre se apoya, irá a sus manos y la traspasará; así es Faraón rey de Egipto para todos los que en él confían'” – Isaías 36:6. Así Egipto percibe un nuevo nombre” y así es como realmente entiende la frase: ¿Acaso son Rahab? No, más bien un descanso. El gran poder de Egipto ha desaparecido. La nación ya no es lo que era.</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Ahora, me parece que esa es una manera razonable de leer el texto – en otras palabras, Egipto es visto como este monstruo, esta Rahab, este cocodrilo – es como un tigre de papel; no son lo que parecen: están en reposo, están débiles, no van a servir de nada. Entonces, aunque puedas pensar que son Rahab, ¿no lo son?</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Bueno, tal vez esa no sea la mejor palabra para traducirlo. En hebreo, </w:t>
      </w:r>
      <w:proofErr xmlns:w="http://schemas.openxmlformats.org/wordprocessingml/2006/main" w:type="spellStart"/>
      <w:r xmlns:w="http://schemas.openxmlformats.org/wordprocessingml/2006/main" w:rsidR="0037093B" w:rsidRPr="004E0770">
        <w:rPr>
          <w:i/>
          <w:iCs/>
          <w:sz w:val="26"/>
          <w:szCs w:val="26"/>
        </w:rPr>
        <w:t xml:space="preserve">sheveth </w:t>
      </w:r>
      <w:proofErr xmlns:w="http://schemas.openxmlformats.org/wordprocessingml/2006/main" w:type="spellEnd"/>
      <w:r xmlns:w="http://schemas.openxmlformats.org/wordprocessingml/2006/main" w:rsidR="009B6847" w:rsidRPr="00F21EB5">
        <w:rPr>
          <w:sz w:val="26"/>
          <w:szCs w:val="26"/>
        </w:rPr>
        <w:t xml:space="preserve">significa cesar, quedarse quieto. Así que aquí está esto: verán, Rahab parece tener la connotación de este reptil, o cocodrilo, o algo que es poderoso; sin embargo, está quieto, no hace nada. Ahora bien, no sé dónde es “exterminada” la NASB más reciente. La NVI – Rahab la que no hace nada – parece haber captado la idea. Su fuerza es quedarse quietos. Creo que la NVI probablemente se acerca más al pensamiento del hebreo. “Yo la llamo Rahab, la que no hace nada”.</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Pregunta del estudiante: “Parece tener sentido en su mayor parte, excepto en este punto en el que conduce del cocodrilo a la tormenta. Puedo ver la metáfora del animal aquí, pero luego parece que de repente la metáfora cambia de un animal a una tormenta”.</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Respuesta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de Vannoy </w:t>
      </w:r>
      <w:proofErr xmlns:w="http://schemas.openxmlformats.org/wordprocessingml/2006/main" w:type="spellEnd"/>
      <w:r xmlns:w="http://schemas.openxmlformats.org/wordprocessingml/2006/main" w:rsidR="00537733">
        <w:rPr>
          <w:sz w:val="26"/>
          <w:szCs w:val="26"/>
        </w:rPr>
        <w:t xml:space="preserve">: Tal como se aplica a Egipto, la palabra sugiere que la tierra era una tormenta que se desataba sobre los israelitas, una tormenta que los devoraría. Young dice que la palabra en sí misma significa "arrogancia o tormenta". Si buscas </w:t>
      </w:r>
      <w:proofErr xmlns:w="http://schemas.openxmlformats.org/wordprocessingml/2006/main" w:type="spellStart"/>
      <w:r xmlns:w="http://schemas.openxmlformats.org/wordprocessingml/2006/main" w:rsidR="00D54820" w:rsidRPr="00A86B88">
        <w:rPr>
          <w:i/>
          <w:iCs/>
          <w:sz w:val="26"/>
          <w:szCs w:val="26"/>
        </w:rPr>
        <w:t xml:space="preserve">rahav </w:t>
      </w:r>
      <w:proofErr xmlns:w="http://schemas.openxmlformats.org/wordprocessingml/2006/main" w:type="spellEnd"/>
      <w:r xmlns:w="http://schemas.openxmlformats.org/wordprocessingml/2006/main" w:rsidR="002A30E8" w:rsidRPr="00F21EB5">
        <w:rPr>
          <w:sz w:val="26"/>
          <w:szCs w:val="26"/>
        </w:rPr>
        <w:t xml:space="preserve">, Rahab, el léxico BDB dice literalmente "tormenta, arrogancia, pero sólo como nombres: el mítico monstruo marino, el nombre emblemático de Egipto". Se utiliza para este mítico monstruo marino y se utiliza como nombre emblemático de Egipto. Pero su significado inherente </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2A30E8" w:rsidRPr="00F21EB5">
        <w:rPr>
          <w:sz w:val="26"/>
          <w:szCs w:val="26"/>
        </w:rPr>
        <w:t xml:space="preserve">es </w:t>
      </w:r>
      <w:r xmlns:w="http://schemas.openxmlformats.org/wordprocessingml/2006/main" w:rsidR="00B3386E">
        <w:rPr>
          <w:sz w:val="26"/>
          <w:szCs w:val="26"/>
        </w:rPr>
        <w:t xml:space="preserve">"tormenta" o "arrogancia".</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Esto es una especie de aparte. Está claro de qué hablan los versículos del uno al siete, aparte de cómo se traduce esa última frase, la idea de que podrían confiar en Egipto si Asiria no funciona, pero esto tampoco servirá de nada. Creo que algo como esto ilustra el valor de tener al menos algún conocimiento de hebreo. Mucha gente puede decir: “Bueno </w:t>
      </w:r>
      <w:r xmlns:w="http://schemas.openxmlformats.org/wordprocessingml/2006/main" w:rsidR="002A30E8" w:rsidRPr="004E0770">
        <w:rPr>
          <w:iCs/>
          <w:sz w:val="26"/>
          <w:szCs w:val="26"/>
        </w:rPr>
        <w:t xml:space="preserve">, ¿por qué aprender estos idiomas? Tenemos todas estas traducciones”. </w:t>
      </w:r>
      <w:r xmlns:w="http://schemas.openxmlformats.org/wordprocessingml/2006/main" w:rsidR="002A30E8" w:rsidRPr="00F21EB5">
        <w:rPr>
          <w:sz w:val="26"/>
          <w:szCs w:val="26"/>
        </w:rPr>
        <w:t xml:space="preserve">Verá, hay ciertos puntos en los que las traducciones no ayudan porque al comparar traducciones queda una </w:t>
      </w:r>
      <w:r xmlns:w="http://schemas.openxmlformats.org/wordprocessingml/2006/main" w:rsidR="002A30E8" w:rsidRPr="00686069">
        <w:rPr>
          <w:rFonts w:asciiTheme="majorBidi" w:hAnsiTheme="majorBidi" w:cstheme="majorBidi"/>
          <w:sz w:val="26"/>
          <w:szCs w:val="26"/>
        </w:rPr>
        <w:t xml:space="preserve">confusión total a menos que tenga alguna forma de regresar y mirar el texto original y ver cuál es la base de la diferencia entre estas traducciones.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Isaías 30:8-17 Israel diezmado pero algunos sobrevivirán </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Pasemos a Isaías 30 </w:t>
      </w:r>
      <w:r xmlns:w="http://schemas.openxmlformats.org/wordprocessingml/2006/main">
        <w:rPr>
          <w:rFonts w:asciiTheme="majorBidi" w:hAnsiTheme="majorBidi" w:cstheme="majorBidi"/>
          <w:sz w:val="26"/>
          <w:szCs w:val="26"/>
        </w:rPr>
        <w:t xml:space="preserve">, versos 8 al 17: “ </w:t>
      </w:r>
      <w:r xmlns:w="http://schemas.openxmlformats.org/wordprocessingml/2006/main" w:rsidR="00686069" w:rsidRPr="00686069">
        <w:rPr>
          <w:rFonts w:asciiTheme="majorBidi" w:hAnsiTheme="majorBidi" w:cstheme="majorBidi"/>
          <w:sz w:val="26"/>
          <w:szCs w:val="26"/>
          <w:lang w:bidi="he-IL"/>
        </w:rPr>
        <w:t xml:space="preserve">Ve ahora, escríbelo en una tabla, escríbelo en un rollo, para que en los días venideros sé un testigo eterno. Estos son pueblos rebeldes, hijos engañosos, hijos que no quieren escuchar la instrucción del Señor. Les dicen a los videntes: '¡No vean más visiones!' y a los profetas: '¡No nos deis más visiones de lo que es correcto! Cuéntanos cosas agradables, profetiza ilusiones. ¡Apártate de este camino, sal de este camino y deja de confrontarnos con el Santo de Israel!' Por tanto, esto dice el Santo de Israel: 'Por cuanto habéis rechazado este mensaje, confiado en la opresión y dependido del engaño, este pecado será para vosotros como un muro alto, agrietado y abombado, que se derrumba de repente, en un instante. . Se romperá en pedazos como vasija de barro, tan destrozado que entre sus pedazos no quedará ni un solo fragmento para sacar brasas de un hogar o sacar agua de una cisterna.' Así dice el Señor Soberano, el Santo de Israel: 'En el arrepentimiento y el descanso está vuestra salvación; en la tranquilidad y la confianza está tu fuerza, pero no aceptarás nada de eso.' Dijiste: 'No, huiremos a caballo'. ¡Por eso huirás! Dijiste: "Iremos en caballos veloces". ¡Por eso tus perseguidores serán rápidos! Mil huirán ante la amenaza de uno; ante la amenaza de cinco huirán todos, hasta que queden como un </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asta de bandera en la cima de una montaña, como un estandarte en una colina </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Ahora, </w:t>
      </w:r>
      <w:r xmlns:w="http://schemas.openxmlformats.org/wordprocessingml/2006/main" w:rsidR="003A415A" w:rsidRPr="00F21EB5">
        <w:rPr>
          <w:sz w:val="26"/>
          <w:szCs w:val="26"/>
        </w:rPr>
        <w:t xml:space="preserve">en esos versículos el pueblo no escuchará a Dios ni a sus profetas. Así que la destrucción vendrá sobre ellos y muy probablemente nuevamente a manos de los asirios. El versículo 17 nos dice que la destrucción será grande pero que algunos se salvarán. “ </w:t>
      </w:r>
      <w:r xmlns:w="http://schemas.openxmlformats.org/wordprocessingml/2006/main" w:rsidR="00686069" w:rsidRPr="00686069">
        <w:rPr>
          <w:rFonts w:asciiTheme="majorBidi" w:hAnsiTheme="majorBidi" w:cstheme="majorBidi"/>
          <w:sz w:val="26"/>
          <w:szCs w:val="26"/>
          <w:lang w:bidi="he-IL"/>
        </w:rPr>
        <w:t xml:space="preserve">Mil huirán ante la amenaza de uno; ante la amenaza de cinco huirán todos, hasta que queden como un asta de bandera en la cima de una montaña, como un estandarte en una colina </w:t>
      </w:r>
      <w:r xmlns:w="http://schemas.openxmlformats.org/wordprocessingml/2006/main" w:rsidR="003A415A" w:rsidRPr="00F21EB5">
        <w:rPr>
          <w:sz w:val="26"/>
          <w:szCs w:val="26"/>
        </w:rPr>
        <w:t xml:space="preserve">”. El pueblo judío seguirá existiendo, pero será diezmado y quedarán pocos.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Isaías 30:18-26 Aún así, un futuro pacífico</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No voy a decir mucho sobre los versículos 18-26. Pero los capítulos 18 a 26 presentan un futuro mejor para el pueblo de Sión después de la miseria del juicio actual. Es difícil saber exactamente dónde colocar las cosas que se describen aquí; tal vez deba verse como la condición pacífica de Jerusalén que siguió al año 701 a. C. después de que Senaquerib y los asirios se vieron obligados a retirarse. Pero puede que se refiera </w:t>
      </w:r>
      <w:r xmlns:w="http://schemas.openxmlformats.org/wordprocessingml/2006/main" w:rsidR="00CC14FF" w:rsidRPr="00490AD1">
        <w:rPr>
          <w:rFonts w:asciiTheme="majorBidi" w:hAnsiTheme="majorBidi" w:cstheme="majorBidi"/>
          <w:sz w:val="26"/>
          <w:szCs w:val="26"/>
        </w:rPr>
        <w:t xml:space="preserve">al período milenario más lejano. Es difícil de decir.</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Si miras hacia abajo, encontramos en el versículo 23: “ </w:t>
      </w:r>
      <w:r xmlns:w="http://schemas.openxmlformats.org/wordprocessingml/2006/main" w:rsidR="00490AD1" w:rsidRPr="00490AD1">
        <w:rPr>
          <w:rFonts w:asciiTheme="majorBidi" w:hAnsiTheme="majorBidi" w:cstheme="majorBidi"/>
          <w:sz w:val="26"/>
          <w:szCs w:val="26"/>
          <w:lang w:bidi="he-IL"/>
        </w:rPr>
        <w:t xml:space="preserve">También os enviará lluvia por la semilla que sembráis en la tierra, y el alimento que vendrá de la tierra será rico y abundante. En aquel día tu ganado pacerá en amplios prados. Los bueyes y los asnos que labran la tierra comerán forraje y puré, esparcido con tenedor y pala. En el día de la gran matanza, cuando caigan las torres, correrán corrientes de agua sobre todo monte alto y sobre todo collado elevado. La luna brillará como el sol, y la luz del sol será siete veces más brillante, como la luz de siete días completos, cuando el Señor venda las heridas de su pueblo y sane las heridas que le infligió </w:t>
      </w:r>
      <w:r xmlns:w="http://schemas.openxmlformats.org/wordprocessingml/2006/main" w:rsidR="003A415A" w:rsidRPr="00490AD1">
        <w:rPr>
          <w:rFonts w:asciiTheme="majorBidi" w:hAnsiTheme="majorBidi" w:cstheme="majorBidi"/>
          <w:sz w:val="26"/>
          <w:szCs w:val="26"/>
        </w:rPr>
        <w:t xml:space="preserve">. Está claro que hay un futuro mejor; </w:t>
      </w:r>
      <w:r xmlns:w="http://schemas.openxmlformats.org/wordprocessingml/2006/main" w:rsidR="003A415A" w:rsidRPr="00F21EB5">
        <w:rPr>
          <w:sz w:val="26"/>
          <w:szCs w:val="26"/>
        </w:rPr>
        <w:t xml:space="preserve">Es difícil decir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3A415A" w:rsidRPr="00490AD1">
        <w:rPr>
          <w:rFonts w:asciiTheme="majorBidi" w:hAnsiTheme="majorBidi" w:cstheme="majorBidi"/>
          <w:sz w:val="26"/>
          <w:szCs w:val="26"/>
        </w:rPr>
        <w:t xml:space="preserve">si se trata de una situación más inmediata o de un período lejano, futuro y milenario. </w:t>
      </w:r>
      <w:r xmlns:w="http://schemas.openxmlformats.org/wordprocessingml/2006/main" w:rsidR="00EB0851">
        <w:rPr>
          <w:sz w:val="26"/>
          <w:szCs w:val="26"/>
        </w:rPr>
        <w:t xml:space="preserve">Isaías 30:27-33 Destrucción de Asiria </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Los versículos 27 al 33 regresan a la situación inmediata. Habla de la </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destrucción que Asiria va a experimentar </w:t>
      </w:r>
      <w:r xmlns:w="http://schemas.openxmlformats.org/wordprocessingml/2006/main" w:rsidR="00971AD6">
        <w:rPr>
          <w:sz w:val="26"/>
          <w:szCs w:val="26"/>
        </w:rPr>
        <w:t xml:space="preserve">a manos del Señor. Mire el versículo 28: “El aliento es como un torrente que corre…. Él sacude a las naciones en el tamiz de la destrucción”. Luego baje al versículo 31: “La voz de Jehová destrozará a Asiria. Con su cetro los derribará. Cada golpe que el SEÑOR les dé con su vara de castigo será al son de panderos y arpas, mientras los pelea en la batalla con los golpes de su brazo. Así termina el capítulo con la destrucción de Asiria.</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Simplemente tomaría esto como la eventual derrota de los asirios por parte de los babilonios. Una vez más, me parece que aquí se utiliza un lenguaje poético al describir una victoria. ¿Hasta dónde vas a llevar eso cuando los babilonios realmente ataquen a los asirios? ¿Tienen ejércitos que tienen panderetas? No sé. Nuevamente verás que dice: “Cada </w:t>
      </w:r>
      <w:r xmlns:w="http://schemas.openxmlformats.org/wordprocessingml/2006/main" w:rsidR="00FB736A" w:rsidRPr="004E0770">
        <w:rPr>
          <w:iCs/>
          <w:sz w:val="26"/>
          <w:szCs w:val="26"/>
        </w:rPr>
        <w:t xml:space="preserve">golpe da Jehová a los asirios </w:t>
      </w:r>
      <w:r xmlns:w="http://schemas.openxmlformats.org/wordprocessingml/2006/main" w:rsidR="00FB736A" w:rsidRPr="00F21EB5">
        <w:rPr>
          <w:sz w:val="26"/>
          <w:szCs w:val="26"/>
        </w:rPr>
        <w:t xml:space="preserve">”. Los babilonios se convierten en el instrumento en la mano del Señor para traer juicio sobre ellos. En ese sentido, el Señor juzgó a los asirios, pero no fue algo tan directo como la liberación de Jerusalén en el tiempo de Senaquerib cuando esa plaga cayó sobre su ejército. Me inclinaría a verlo simplemente como una descripción poética de una victoria y una derrota en la batalla.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Isaías 31 Jerusalén protegida, Asiria juzgada </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Sigamos con </w:t>
      </w:r>
      <w:r xmlns:w="http://schemas.openxmlformats.org/wordprocessingml/2006/main" w:rsidR="004147CF" w:rsidRPr="00F21EB5">
        <w:rPr>
          <w:sz w:val="26"/>
          <w:szCs w:val="26"/>
        </w:rPr>
        <w:t xml:space="preserve">Isaías 31. No voy a leer ni repasar </w:t>
      </w:r>
      <w:r xmlns:w="http://schemas.openxmlformats.org/wordprocessingml/2006/main" w:rsidR="00CC14FF" w:rsidRPr="009956C0">
        <w:rPr>
          <w:rFonts w:asciiTheme="majorBidi" w:hAnsiTheme="majorBidi" w:cstheme="majorBidi"/>
          <w:sz w:val="26"/>
          <w:szCs w:val="26"/>
        </w:rPr>
        <w:t xml:space="preserve">todo el capítulo, pero solo este comentario – es muy similar al capítulo 30 – muchos de los mismos pensamientos se repiten. Mire los versículos cinco y ocho: “ </w:t>
      </w:r>
      <w:r xmlns:w="http://schemas.openxmlformats.org/wordprocessingml/2006/main" w:rsidR="009956C0" w:rsidRPr="009956C0">
        <w:rPr>
          <w:rFonts w:asciiTheme="majorBidi" w:hAnsiTheme="majorBidi" w:cstheme="majorBidi"/>
          <w:sz w:val="26"/>
          <w:szCs w:val="26"/>
          <w:lang w:bidi="he-IL"/>
        </w:rPr>
        <w:t xml:space="preserve">Como pájaros que revolotean sobre sus cabezas, el Señor Todopoderoso protegerá a Jerusalén; él la protegerá y la librará, la 'pasará' y la rescatará </w:t>
      </w:r>
      <w:r xmlns:w="http://schemas.openxmlformats.org/wordprocessingml/2006/main" w:rsidR="00CC14FF" w:rsidRPr="009956C0">
        <w:rPr>
          <w:rFonts w:asciiTheme="majorBidi" w:hAnsiTheme="majorBidi" w:cstheme="majorBidi"/>
          <w:sz w:val="26"/>
          <w:szCs w:val="26"/>
        </w:rPr>
        <w:t xml:space="preserve">”. Pero luego el versículo ocho: “ </w:t>
      </w:r>
      <w:r xmlns:w="http://schemas.openxmlformats.org/wordprocessingml/2006/main" w:rsidR="009956C0" w:rsidRPr="009956C0">
        <w:rPr>
          <w:rFonts w:asciiTheme="majorBidi" w:hAnsiTheme="majorBidi" w:cstheme="majorBidi"/>
          <w:sz w:val="26"/>
          <w:szCs w:val="26"/>
          <w:lang w:bidi="he-IL"/>
        </w:rPr>
        <w:t xml:space="preserve">Asiria caerá por espada que no es de hombre; una espada, no de mortal, los devorará. Huirán ante la espada y sus jóvenes serán sometidos a trabajos forzados </w:t>
      </w:r>
      <w:r xmlns:w="http://schemas.openxmlformats.org/wordprocessingml/2006/main" w:rsidR="004147CF" w:rsidRPr="009956C0">
        <w:rPr>
          <w:rFonts w:asciiTheme="majorBidi" w:hAnsiTheme="majorBidi" w:cstheme="majorBidi"/>
          <w:sz w:val="26"/>
          <w:szCs w:val="26"/>
        </w:rPr>
        <w:t xml:space="preserve">”. Pero nuevamente debería haber mencionado que el comienzo de este capítulo dice: “¡ </w:t>
      </w:r>
      <w:r xmlns:w="http://schemas.openxmlformats.org/wordprocessingml/2006/main" w:rsidR="009956C0" w:rsidRPr="009956C0">
        <w:rPr>
          <w:rFonts w:asciiTheme="majorBidi" w:hAnsiTheme="majorBidi" w:cstheme="majorBidi"/>
          <w:sz w:val="26"/>
          <w:szCs w:val="26"/>
          <w:lang w:bidi="he-IL"/>
        </w:rPr>
        <w:t xml:space="preserve">Ay de aquellos que descienden a Egipto en busca de ayuda, que se apoyan en caballos, que confían en la multitud de sus carros y en la gran fuerza de sus </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jinetes, pero no No miréis al Santo de Israel, ni busquéis ayuda del SEÑOR </w:t>
      </w:r>
      <w:r xmlns:w="http://schemas.openxmlformats.org/wordprocessingml/2006/main" w:rsidR="004147CF" w:rsidRPr="009956C0">
        <w:rPr>
          <w:rFonts w:asciiTheme="majorBidi" w:hAnsiTheme="majorBidi" w:cstheme="majorBidi"/>
          <w:sz w:val="26"/>
          <w:szCs w:val="26"/>
        </w:rPr>
        <w:t xml:space="preserve">”. Eso no servirá de nada. Pero el Señor protegerá a Jerusalén y </w:t>
      </w:r>
      <w:r xmlns:w="http://schemas.openxmlformats.org/wordprocessingml/2006/main" w:rsidR="00D96F7F" w:rsidRPr="00F21EB5">
        <w:rPr>
          <w:sz w:val="26"/>
          <w:szCs w:val="26"/>
        </w:rPr>
        <w:t xml:space="preserve">juzgará a Asiria.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Isaías 32:1-2 Bendición mesiánica del viaje de peregrinación de los creyentes actuales </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Pasemos al capítulo 32. Al final del 31 leemos que Asiria va a caer. El versículo nueve dice que su fortaleza caerá a causa del terror, y el versículo uno del capítulo 32 contrasta con eso: “Mira, un rey reinará con justicia y los gobernantes gobernarán con justicia”. Cuando lees el versículo dos, te encuentras con un problema de traducción. La NVI dice: “Cada hombre será como refugio contra el viento y refugio contra la tormenta; como corrientes de agua en el desierto, y como sombra de una gran peña en tierra sedienta”. “Cada hombre será como un refugio”. Si comparas eso con la versión King James, lees: "Y el hombre será como un escondite contra el viento". En otras palabras, en la versión King James parece que el versículo dos habla del rey del versículo uno, mientras que en la NVI parece que el versículo dos habla de los gobernantes del versículo uno.</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Verá, el versículo uno dice: “Un rey reinará con justicia, los gobernantes gobernarán con justicia”. Y entonces, ¿es “ </w:t>
      </w:r>
      <w:r xmlns:w="http://schemas.openxmlformats.org/wordprocessingml/2006/main" w:rsidR="008952E0" w:rsidRPr="00F21EB5">
        <w:rPr>
          <w:i/>
          <w:sz w:val="26"/>
          <w:szCs w:val="26"/>
        </w:rPr>
        <w:t xml:space="preserve">un </w:t>
      </w:r>
      <w:r xmlns:w="http://schemas.openxmlformats.org/wordprocessingml/2006/main" w:rsidR="003F4E89" w:rsidRPr="00F21EB5">
        <w:rPr>
          <w:sz w:val="26"/>
          <w:szCs w:val="26"/>
        </w:rPr>
        <w:t xml:space="preserve">hombre será como un refugio contra el viento” o “ </w:t>
      </w:r>
      <w:r xmlns:w="http://schemas.openxmlformats.org/wordprocessingml/2006/main" w:rsidR="003F4E89" w:rsidRPr="002477C7">
        <w:rPr>
          <w:i/>
          <w:sz w:val="26"/>
          <w:szCs w:val="26"/>
        </w:rPr>
        <w:t xml:space="preserve">cada </w:t>
      </w:r>
      <w:r xmlns:w="http://schemas.openxmlformats.org/wordprocessingml/2006/main" w:rsidR="003F4E89" w:rsidRPr="00F21EB5">
        <w:rPr>
          <w:sz w:val="26"/>
          <w:szCs w:val="26"/>
        </w:rPr>
        <w:t xml:space="preserve">hombre”? Me inclino a pensar que la referencia en el versículo dos es “ </w:t>
      </w:r>
      <w:r xmlns:w="http://schemas.openxmlformats.org/wordprocessingml/2006/main" w:rsidR="008952E0" w:rsidRPr="004E0770">
        <w:rPr>
          <w:iCs/>
          <w:sz w:val="26"/>
          <w:szCs w:val="26"/>
        </w:rPr>
        <w:t xml:space="preserve">un </w:t>
      </w:r>
      <w:r xmlns:w="http://schemas.openxmlformats.org/wordprocessingml/2006/main" w:rsidR="003F4E89" w:rsidRPr="00F21EB5">
        <w:rPr>
          <w:sz w:val="26"/>
          <w:szCs w:val="26"/>
        </w:rPr>
        <w:t xml:space="preserve">hombre”, y es la misma persona que se describe en el versículo uno.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Mire la página 20 de su cita, debajo del comentario de Alexander. Esto proviene de las páginas uno y dos de su segundo volumen, que aquí son dos volúmenes en un solo libro. Él dice: “Y el hombre será como un escondite contra el viento, y un refugio contra la lluvia; la tempestad como canales de agua en lugar seco o en sequía, como la sombra de una roca pesada en tierra cansada”. La mayoría de los intérpretes tardíos dan a “cada uno” el sentido de un pronombre distribuido. Es decir, cada uno de los jefes o príncipes mencionados en el versículo uno será, etc. Pero la palabra rara vez, o nunca, se usa así, excepto cuando se conecta con un verbo plural, como en varios otros lugares. Alejandro dice que el significado, más bien, es que habrá “ </w:t>
      </w:r>
      <w:r xmlns:w="http://schemas.openxmlformats.org/wordprocessingml/2006/main" w:rsidR="008952E0" w:rsidRPr="00F21EB5">
        <w:rPr>
          <w:i/>
          <w:sz w:val="26"/>
          <w:szCs w:val="26"/>
        </w:rPr>
        <w:t xml:space="preserve">un </w:t>
      </w:r>
      <w:r xmlns:w="http://schemas.openxmlformats.org/wordprocessingml/2006/main" w:rsidR="003F4E89" w:rsidRPr="00F21EB5">
        <w:rPr>
          <w:sz w:val="26"/>
          <w:szCs w:val="26"/>
        </w:rPr>
        <w:t xml:space="preserve">hombre en el trono” o a la cabeza del </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3F4E89" w:rsidRPr="00F21EB5">
        <w:rPr>
          <w:sz w:val="26"/>
          <w:szCs w:val="26"/>
        </w:rPr>
        <w:t xml:space="preserve">gobierno que, en lugar de oprimir, protegerá a los indefensos. Esto puede entenderse indefinidamente o aplicarse en un </w:t>
      </w:r>
      <w:r xmlns:w="http://schemas.openxmlformats.org/wordprocessingml/2006/main" w:rsidR="00DE1FE9">
        <w:rPr>
          <w:sz w:val="26"/>
          <w:szCs w:val="26"/>
        </w:rPr>
        <w:t xml:space="preserve">sentido individual o enfático al Mesías. Las figuras de protección o alivio son las mismas utilizadas anteriormente en el capítulo 4:6 y en 25:4.</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Ahora me inclino a pensar que sí tienes una referencia mesiánica aquí: el rey es el Señor, esa es una referencia a Cristo. Pero no creo que sea una referencia al reino milenial, sino al tiempo presente, a las bendiciones que tenemos en Cristo ahora antes del tiempo del establecimiento del reino milenial – “He aquí, un rey reinará en justicia”. , los príncipes gobernarán en justicia, y un hombre será”: ese es el rey, ese es Cristo.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Esto es muy similar al capítulo cuatro de </w:t>
      </w:r>
      <w:r xmlns:w="http://schemas.openxmlformats.org/wordprocessingml/2006/main" w:rsidR="003F4E89" w:rsidRPr="009956C0">
        <w:rPr>
          <w:rFonts w:asciiTheme="majorBidi" w:hAnsiTheme="majorBidi" w:cstheme="majorBidi"/>
          <w:sz w:val="26"/>
          <w:szCs w:val="26"/>
        </w:rPr>
        <w:t xml:space="preserve">Isaías; recuerde cuando discutimos eso. Isaías 4:2-6: ¿es eso milenario o es tiempo presente? Allí será hermoso y glorioso el Renuevo de Jehová; y el versículo cinco: “ </w:t>
      </w:r>
      <w:r xmlns:w="http://schemas.openxmlformats.org/wordprocessingml/2006/main" w:rsidR="009956C0" w:rsidRPr="00412E5E">
        <w:rPr>
          <w:rFonts w:asciiTheme="majorBidi" w:hAnsiTheme="majorBidi" w:cstheme="majorBidi"/>
          <w:sz w:val="26"/>
          <w:szCs w:val="26"/>
          <w:lang w:bidi="he-IL"/>
        </w:rPr>
        <w:t xml:space="preserve">Entonces Jehová creará sobre todo el monte Sión y sobre los que allí se reúnan una nube de humo de día y un resplandor de llama de fuego de noche; sobre toda la gloria habrá un dosel. Será refugio y sombra contra el calor del día, y refugio y escondite contra la tormenta y la lluvia.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Y se ve aquí en Isaías 32:2: " </w:t>
      </w:r>
      <w:r xmlns:w="http://schemas.openxmlformats.org/wordprocessingml/2006/main" w:rsidR="00412E5E" w:rsidRPr="00412E5E">
        <w:rPr>
          <w:rFonts w:asciiTheme="majorBidi" w:hAnsiTheme="majorBidi" w:cstheme="majorBidi"/>
          <w:sz w:val="26"/>
          <w:szCs w:val="26"/>
          <w:lang w:bidi="he-IL"/>
        </w:rPr>
        <w:t xml:space="preserve">Cada hombre será como refugio contra el viento y como refugio contra la tormenta, como corrientes de agua en el desierto y como sombra de una gran peña en tierra sedienta </w:t>
      </w:r>
      <w:r xmlns:w="http://schemas.openxmlformats.org/wordprocessingml/2006/main" w:rsidR="003F4E89" w:rsidRPr="00412E5E">
        <w:rPr>
          <w:rFonts w:asciiTheme="majorBidi" w:hAnsiTheme="majorBidi" w:cstheme="majorBidi"/>
          <w:sz w:val="26"/>
          <w:szCs w:val="26"/>
        </w:rPr>
        <w:t xml:space="preserve">". Me parece que está hablando de la bendición que el creyente </w:t>
      </w:r>
      <w:r xmlns:w="http://schemas.openxmlformats.org/wordprocessingml/2006/main" w:rsidR="003F4E89" w:rsidRPr="00F21EB5">
        <w:rPr>
          <w:sz w:val="26"/>
          <w:szCs w:val="26"/>
        </w:rPr>
        <w:t xml:space="preserve">tiene en Cristo en un momento en el que no se elimina todo peligro – estás en un viaje de peregrinación; todavía hay algo que puede amenazar y, sin embargo, puedes descansar en la protección que Cristo te brinda. Me parece que esa es una manera razonable de entender lo que se ve en el capítulo 32 versículos uno y dos. Lo mismo ocurrió con el capítulo cuatro. Se podría apelar al himno: “ </w:t>
      </w:r>
      <w:r xmlns:w="http://schemas.openxmlformats.org/wordprocessingml/2006/main" w:rsidR="00606299" w:rsidRPr="004E0770">
        <w:rPr>
          <w:iCs/>
          <w:sz w:val="26"/>
          <w:szCs w:val="26"/>
        </w:rPr>
        <w:t xml:space="preserve">Sión, ciudad de nuestro Dios,</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Glorias de ti se hablan, Sión, ciudad de nuestro Dios…” </w:t>
      </w:r>
      <w:r xmlns:w="http://schemas.openxmlformats.org/wordprocessingml/2006/main" w:rsidR="008151E5" w:rsidRPr="00F21EB5">
        <w:rPr>
          <w:sz w:val="26"/>
          <w:szCs w:val="26"/>
        </w:rPr>
        <w:t xml:space="preserve">con este himno </w:t>
      </w:r>
      <w:r xmlns:w="http://schemas.openxmlformats.org/wordprocessingml/2006/main" w:rsidR="008151E5" w:rsidRPr="004E0770">
        <w:rPr>
          <w:iCs/>
          <w:sz w:val="26"/>
          <w:szCs w:val="26"/>
        </w:rPr>
        <w:t xml:space="preserve">Jehová es nuestra roca; en él nos escondemos, refugio en tiempo de tormenta. El himno continúa: “Oh Jesús, roca en </w:t>
      </w:r>
      <w:r xmlns:w="http://schemas.openxmlformats.org/wordprocessingml/2006/main" w:rsidR="008151E5" w:rsidRPr="000841F4">
        <w:rPr>
          <w:rFonts w:asciiTheme="majorBidi" w:hAnsiTheme="majorBidi" w:cstheme="majorBidi"/>
          <w:iCs/>
          <w:sz w:val="26"/>
          <w:szCs w:val="26"/>
        </w:rPr>
        <w:t xml:space="preserve">tierra cansada, tierra cansada, refugio en tiempo de tormenta”. </w:t>
      </w:r>
      <w:r xmlns:w="http://schemas.openxmlformats.org/wordprocessingml/2006/main" w:rsidR="00DE1FE9" w:rsidRPr="000841F4">
        <w:rPr>
          <w:rFonts w:asciiTheme="majorBidi" w:hAnsiTheme="majorBidi" w:cstheme="majorBidi"/>
          <w:sz w:val="26"/>
          <w:szCs w:val="26"/>
        </w:rPr>
        <w:t xml:space="preserve">Eso está tomado de este versículo en Isaías 32:2 como la experiencia presente del </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606299" w:rsidRPr="000841F4">
        <w:rPr>
          <w:rFonts w:asciiTheme="majorBidi" w:hAnsiTheme="majorBidi" w:cstheme="majorBidi"/>
          <w:sz w:val="26"/>
          <w:szCs w:val="26"/>
        </w:rPr>
        <w:t xml:space="preserve">creyente.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Isaías 32:3-4 Ojos que ven y oídos que entienden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Los versículos tres y cuatro me parecen describir los resultados de la actividad de este hombre desde el versículo dos, y el rey del versículo uno da los resultados de la actividad de este hombre. Dios le dará a su pueblo los ojos y los oídos para comprender su verdad como resultado del nuevo nacimiento que llega a todos los que confían en Cristo. “ </w:t>
      </w:r>
      <w:r xmlns:w="http://schemas.openxmlformats.org/wordprocessingml/2006/main" w:rsidR="000841F4" w:rsidRPr="000841F4">
        <w:rPr>
          <w:rFonts w:asciiTheme="majorBidi" w:hAnsiTheme="majorBidi" w:cstheme="majorBidi"/>
          <w:sz w:val="26"/>
          <w:szCs w:val="26"/>
          <w:lang w:bidi="he-IL"/>
        </w:rPr>
        <w:t xml:space="preserve">Entonces los ojos de los que ven ya no estarán cerrados, y los oídos de los que oyen escucharán. La mente del imprudente sabrá y comprenderá, y la lengua tartamuda será fluida y clara </w:t>
      </w:r>
      <w:r xmlns:w="http://schemas.openxmlformats.org/wordprocessingml/2006/main" w:rsidR="008151E5" w:rsidRPr="000841F4">
        <w:rPr>
          <w:rFonts w:asciiTheme="majorBidi" w:hAnsiTheme="majorBidi" w:cstheme="majorBidi"/>
          <w:sz w:val="26"/>
          <w:szCs w:val="26"/>
        </w:rPr>
        <w:t xml:space="preserve">”. Ese tipo de comprensión y visión es el resultado del nuevo nacimiento que llega a quienes confían en Cristo.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Isaías 32:5-8 División del Pueblo en 2 Clases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Capítulo 32 </w:t>
      </w:r>
      <w:r xmlns:w="http://schemas.openxmlformats.org/wordprocessingml/2006/main" w:rsidR="0028011F" w:rsidRPr="000841F4">
        <w:rPr>
          <w:rFonts w:asciiTheme="majorBidi" w:hAnsiTheme="majorBidi" w:cstheme="majorBidi"/>
          <w:sz w:val="26"/>
          <w:szCs w:val="26"/>
        </w:rPr>
        <w:t xml:space="preserve">versículos 5 al 8 – sugerencia: la división del pueblo en dos clases a través de la predicación del Evangelio. Lees: “ </w:t>
      </w:r>
      <w:r xmlns:w="http://schemas.openxmlformats.org/wordprocessingml/2006/main" w:rsidR="000841F4" w:rsidRPr="000841F4">
        <w:rPr>
          <w:rFonts w:asciiTheme="majorBidi" w:hAnsiTheme="majorBidi" w:cstheme="majorBidi"/>
          <w:sz w:val="26"/>
          <w:szCs w:val="26"/>
          <w:lang w:bidi="he-IL"/>
        </w:rPr>
        <w:t xml:space="preserve">Ya no se llamará noble al tonto ni se respetará mucho al sinvergüenza. Porque el necio habla necedad, su mente está ocupada en el mal; practica impiedad y propaga error contra el SEÑOR; al hambriento lo deja vacío y al sediento le retiene el agua. Los métodos del sinvergüenza son perversos; Inventa planes malvados para destruir a los pobres con mentiras, incluso cuando la súplica del necesitado es justa </w:t>
      </w:r>
      <w:r xmlns:w="http://schemas.openxmlformats.org/wordprocessingml/2006/main" w:rsidR="0028011F" w:rsidRPr="000841F4">
        <w:rPr>
          <w:rFonts w:asciiTheme="majorBidi" w:hAnsiTheme="majorBidi" w:cstheme="majorBidi"/>
          <w:sz w:val="26"/>
          <w:szCs w:val="26"/>
        </w:rPr>
        <w:t xml:space="preserve">”. “Pero”, contraste: “ </w:t>
      </w:r>
      <w:r xmlns:w="http://schemas.openxmlformats.org/wordprocessingml/2006/main" w:rsidR="000841F4" w:rsidRPr="000841F4">
        <w:rPr>
          <w:rFonts w:asciiTheme="majorBidi" w:hAnsiTheme="majorBidi" w:cstheme="majorBidi"/>
          <w:sz w:val="26"/>
          <w:szCs w:val="26"/>
          <w:lang w:bidi="he-IL"/>
        </w:rPr>
        <w:t xml:space="preserve">el hombre noble hace planes nobles, y por obras nobles se mantiene firme </w:t>
      </w:r>
      <w:r xmlns:w="http://schemas.openxmlformats.org/wordprocessingml/2006/main" w:rsidR="006B19FA" w:rsidRPr="000841F4">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Me parece que lo que puede estar involucrado aquí es esta </w:t>
      </w:r>
      <w:r xmlns:w="http://schemas.openxmlformats.org/wordprocessingml/2006/main" w:rsidR="00CF538F" w:rsidRPr="00F21EB5">
        <w:rPr>
          <w:sz w:val="26"/>
          <w:szCs w:val="26"/>
        </w:rPr>
        <w:t xml:space="preserve">división de la gente en dos clases a través de la predicación del Evangelio. Se hará evidente que aquellos que rechazan el Evangelio, aquellos que permanecen en su pecado, pueden ser llamados viles sinvergüenzas o patanes. Las distinciones morales se harán más evidentes a medida que las personas acepten o rechacen el Evangelio, de modo que aquellos que nacen de nuevo, que aceptan el Evangelio y viven en la forma en que la Biblia les ordena vivir, serán los “nobles que idean cosas nobles”. ; en cosas nobles se mantendrá firme”. Entonces el pueblo se divide en viles y nobles según su respuesta al Evangelio. </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Esa es una sugerencia.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Isaías 32:9-14 Hijas de Sión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Isaías 32 </w:t>
      </w:r>
      <w:r xmlns:w="http://schemas.openxmlformats.org/wordprocessingml/2006/main" w:rsidR="002477C7">
        <w:rPr>
          <w:rFonts w:asciiTheme="majorBidi" w:hAnsiTheme="majorBidi" w:cstheme="majorBidi"/>
          <w:sz w:val="26"/>
          <w:szCs w:val="26"/>
        </w:rPr>
        <w:t xml:space="preserve">, versos 9 al 14, parece volver a la situación inmediata. Él dice: "Tiemblen, mujeres complacientes"; eso es muy parecido al capítulo tres, la última parte donde describe a las hijas de Sión que son altivas y caminan con el cuello estirado y los ojos lascivos. Vean, aquí él dice: “ </w:t>
      </w:r>
      <w:r xmlns:w="http://schemas.openxmlformats.org/wordprocessingml/2006/main" w:rsidR="00CE18EF" w:rsidRPr="00CE18EF">
        <w:rPr>
          <w:rFonts w:asciiTheme="majorBidi" w:hAnsiTheme="majorBidi" w:cstheme="majorBidi"/>
          <w:sz w:val="26"/>
          <w:szCs w:val="26"/>
          <w:lang w:bidi="he-IL"/>
        </w:rPr>
        <w:t xml:space="preserve">Tiemblen, mujeres complacientes; ¡Estremecedos, hijas que os sentís seguras! Quítense la ropa y pónganse cilicio alrededor de la cintura. Golpéense el pecho por los campos agradables, por las vides fructíferas y por la tierra de mi pueblo, una tierra cubierta de espinos y zarzas; sí, lamenten por todas las casas de alegría y por esta ciudad de juerga. La fortaleza quedará abandonada, la ruidosa ciudad desierta; La ciudadela y la torre de vigilancia se convertirán en un desierto para siempre, en el deleite de los asnos, en un pasto para los rebaños </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Veo que se me acabó el tiempo. Creo que probablemente será mejor </w:t>
      </w:r>
      <w:r xmlns:w="http://schemas.openxmlformats.org/wordprocessingml/2006/main" w:rsidR="00CF538F" w:rsidRPr="00F21EB5">
        <w:rPr>
          <w:sz w:val="26"/>
          <w:szCs w:val="26"/>
        </w:rPr>
        <w:t xml:space="preserve">que deje de comentar estos versículos hasta que comencemos la siguiente hora porque realmente no podemos abordarlos ahora. Así que nos detendremos aquí y comenzaremos con el versículo nueve al comienzo de la próxima hora.</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pPr>
      <w:r xmlns:w="http://schemas.openxmlformats.org/wordprocessingml/2006/main" w:rsidRPr="002477C7">
        <w:rPr>
          <w:sz w:val="20"/>
          <w:szCs w:val="20"/>
        </w:rPr>
        <w:t xml:space="preserve">Transcrito por Chelsea Revell</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Editado por Carly Geiman.</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Editado en bruto por Ted Hildebrandt</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Edición final por el </w:t>
      </w:r>
      <w:r xmlns:w="http://schemas.openxmlformats.org/wordprocessingml/2006/main" w:rsidR="008009BE" w:rsidRPr="002477C7">
        <w:rPr>
          <w:sz w:val="20"/>
          <w:szCs w:val="20"/>
        </w:rPr>
        <w:t xml:space="preserve">Dr. Perry Phillips</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Narrado nuevamente por </w:t>
      </w:r>
      <w:r xmlns:w="http://schemas.openxmlformats.org/wordprocessingml/2006/main" w:rsidR="008009BE" w:rsidRPr="002477C7">
        <w:rPr>
          <w:sz w:val="20"/>
          <w:szCs w:val="20"/>
        </w:rPr>
        <w:t xml:space="preserve">el Dr. Perry Phillips</w:t>
      </w:r>
      <w:r xmlns:w="http://schemas.openxmlformats.org/wordprocessingml/2006/main" w:rsidRPr="002477C7">
        <w:rPr>
          <w:sz w:val="20"/>
          <w:szCs w:val="20"/>
        </w:rPr>
        <w:br xmlns:w="http://schemas.openxmlformats.org/wordprocessingml/2006/main"/>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10</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es"/>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es"/>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