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pPr>
      <w:r xmlns:w="http://schemas.openxmlformats.org/wordprocessingml/2006/main">
        <w:rPr>
          <w:b/>
          <w:sz w:val="26"/>
          <w:szCs w:val="26"/>
        </w:rPr>
        <w:t xml:space="preserve">Robert </w:t>
      </w:r>
      <w:proofErr xmlns:w="http://schemas.openxmlformats.org/wordprocessingml/2006/main" w:type="spellStart"/>
      <w:r xmlns:w="http://schemas.openxmlformats.org/wordprocessingml/2006/main" w:rsidR="00F617A9" w:rsidRPr="0052751B">
        <w:rPr>
          <w:b/>
          <w:sz w:val="26"/>
          <w:szCs w:val="26"/>
        </w:rPr>
        <w:t xml:space="preserve">Vannoy </w:t>
      </w:r>
      <w:proofErr xmlns:w="http://schemas.openxmlformats.org/wordprocessingml/2006/main" w:type="spellEnd"/>
      <w:r xmlns:w="http://schemas.openxmlformats.org/wordprocessingml/2006/main" w:rsidR="0052751B" w:rsidRPr="0052751B">
        <w:rPr>
          <w:b/>
          <w:sz w:val="26"/>
          <w:szCs w:val="26"/>
        </w:rPr>
        <w:t xml:space="preserve">, Profetas mayores, Conferencia 4</w:t>
      </w:r>
    </w:p>
    <w:p w:rsidR="00EC0DAA" w:rsidRDefault="00EC0DAA" w:rsidP="00EC0DAA">
      <w:pPr xmlns:w="http://schemas.openxmlformats.org/wordprocessingml/2006/main">
        <w:spacing w:line="360" w:lineRule="auto"/>
        <w:rPr>
          <w:sz w:val="26"/>
          <w:szCs w:val="26"/>
        </w:rPr>
      </w:pPr>
      <w:r xmlns:w="http://schemas.openxmlformats.org/wordprocessingml/2006/main">
        <w:rPr>
          <w:b/>
          <w:bCs/>
          <w:sz w:val="26"/>
          <w:szCs w:val="26"/>
        </w:rPr>
        <w:t xml:space="preserve">Explorando Isaías 2:1-4:6</w:t>
      </w:r>
    </w:p>
    <w:p w:rsidR="00EC0DAA" w:rsidRDefault="00EC0DAA" w:rsidP="00336E13">
      <w:pPr xmlns:w="http://schemas.openxmlformats.org/wordprocessingml/2006/main">
        <w:spacing w:line="360" w:lineRule="auto"/>
        <w:rPr>
          <w:sz w:val="26"/>
          <w:szCs w:val="26"/>
        </w:rPr>
      </w:pPr>
      <w:r xmlns:w="http://schemas.openxmlformats.org/wordprocessingml/2006/main">
        <w:rPr>
          <w:sz w:val="26"/>
          <w:szCs w:val="26"/>
        </w:rPr>
        <w:t xml:space="preserve">Revisar</w:t>
      </w:r>
    </w:p>
    <w:p w:rsidR="00807898" w:rsidRPr="0052751B" w:rsidRDefault="00514FE3" w:rsidP="00336E13">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Hemos estado mirando la primera parte de Isaías; y esa primera sección 1-6 se divide, como he mencionado, en tres secciones que comienzan con declaraciones de juicio y terminan con declaraciones de bendición. La última hora analizamos 1:1 a 2:5 enfocándonos principalmente en 2:1-4, que es un pasaje de bendición bien conocido en Isaías. Es una declaración de bendición futura cuando las espadas se conviertan en arados y la palabra del Señor salga de Sión. Discutimos varios enfoques para interpretar esto. Lo que quiero hacer inicialmente esta mañana es pasar a la siguiente sección, que es de 2:6 a 4:6. Nuevamente solo quiero hacer algunos comentarios breves sobre la sección sobre el juicio, pero continúe en su mayor parte y concéntrese en 4:2-6, que aparece al final de esa sección.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2:5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Así que volvamos al texto. Después de 2:5, que fue una exhortación, al final de esa sección de bendición que vimos en la última hora. Realmente tenemos una nueva sección que comienza. Ver, 2:5 dice: “Venid, casa de Jacob, caminemos a la luz del Señor”. Es el Señor quien realizará las cosas maravillosas que se mencionan en 2:1-4. Entonces, después de 2:5, esa exhortación, Isaías vuelve al pecado de la gente de su época. Entonces, hay un verdadero punto divisorio entre el versus 5 y el 6 del capítulo 2. Realmente creo que hay una mejor división de capítulos allí que simplemente una división de versos porque realmente hay un cambio importante en el pensamiento que termina en 2:5, y en 2 :6 comienza un largo pasaje de denuncia y juicio.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2:8 Denuncia y Juicio Universal </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Aviso </w:t>
      </w:r>
      <w:r xmlns:w="http://schemas.openxmlformats.org/wordprocessingml/2006/main" w:rsidR="00807898" w:rsidRPr="0052751B">
        <w:rPr>
          <w:sz w:val="26"/>
          <w:szCs w:val="26"/>
        </w:rPr>
        <w:t xml:space="preserve">versículo 8: “Su tierra está llena de ídolos; se inclinan ante la obra de sus manos”. Cuando llegas al versículo 10, del 10 al 21, has representado un tiempo de juicio. Cuando lees del 10 al 21 realmente parece que es un tiempo de juicio mundial. </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Es </w:t>
      </w:r>
      <w:r xmlns:w="http://schemas.openxmlformats.org/wordprocessingml/2006/main" w:rsidR="00807898" w:rsidRPr="0052751B">
        <w:rPr>
          <w:sz w:val="26"/>
          <w:szCs w:val="26"/>
        </w:rPr>
        <w:t xml:space="preserve">universal; no sólo una crisis local inmediata de juicio, sino un juicio mundial. Y creo que lo que hace Isaías aquí es introducir un tema que encontrarás más adelante en su libro. Recuerde que los capítulos 24 al 27 de Isaías son esa sección que a menudo se llama “El pequeño Apocalipsis de Isaías”. Y usted ha representado en 24-27 este juicio mundial venidero con mucho más detalle que aquí. Pero aquí parece que eso se está anticipando. Esto se desarrolla más adelante en el libro.</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Note </w:t>
      </w:r>
      <w:r xmlns:w="http://schemas.openxmlformats.org/wordprocessingml/2006/main" w:rsidR="00807898" w:rsidRPr="0052751B">
        <w:rPr>
          <w:sz w:val="26"/>
          <w:szCs w:val="26"/>
        </w:rPr>
        <w:t xml:space="preserve">que el versículo 10 comienza: “Ve a las peñas, escóndete en la tierra del pavor del Señor y del esplendor de su majestad”. Mire el versículo 12: “El Señor Todopoderoso tiene reservado un día para todos los soberbios y altivos, para todos los que se enaltecen y serán humillados”. Versículo 17: “La arrogancia del hombre será humillada y el orgullo de los hombres humillado; sólo el Señor será exaltado en aquel día; Los ídolos desaparecerán por completo. Los hombres huirán a las cuevas de las rocas y a los agujeros de la tierra por el temor del Señor y el esplendor de su majestad cuando se levante para sacudir la tierra. Esa misma frase está al final del 21: “El pavor de Jehová y el esplendor de su majestad, cuando se levante para hacer temblar la tierra”. Entonces, de 2:10 al 21 parece que tienes una imagen de este juicio venidero de alcance universal. Ese tema se desarrolla más en los capítulos 24-27.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2:22-3:15 Situación inmediata: conducta de líderes irresponsables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Pero cuando llegas al versículo 22, parece que Isaías regresa más a la situación inmediata. Desde el minuto 2:22 hasta el minuto 3:15, en la situación inmediata, la atención se centra en su mayor parte en la conducta de los líderes irresponsables. Sí, la conducta de líderes irresponsables. Por eso Israel será juzgado y ese juicio indudablemente se realiza con el cautiverio babilónico. Así que no se trata de un futuro lejano, de un juicio universal, sino de un juicio más inmediato y más localizado. Nuevamente, no voy a tomar tiempo para analizar este versículo por versículo, pero el versículo 22 comienza con la declaración: “Dejad de confiar en el hombre, que sólo tiene un aliento en su nariz. ¿De qué cuenta es él?</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El capítulo 3 </w:t>
      </w:r>
      <w:r xmlns:w="http://schemas.openxmlformats.org/wordprocessingml/2006/main" w:rsidR="009E7927">
        <w:rPr>
          <w:sz w:val="26"/>
          <w:szCs w:val="26"/>
        </w:rPr>
        <w:t xml:space="preserve">, versículo 2, dice: “…el héroe y guerrero, el juez y profeta, el adivino y anciano, el capitán de cincuenta, el hombre de alto rango, el consejero, el hábil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artífice y el astuto encantador. Pondré a los muchachos por sus oficiales; meros niños los gobernarán. La gente se oprimirá unos a otros: hombre contra hombre, vecino contra vecino”. Vaya al versículo 12 del capítulo 3 </w:t>
      </w:r>
      <w:r xmlns:w="http://schemas.openxmlformats.org/wordprocessingml/2006/main" w:rsidR="009E7927">
        <w:rPr>
          <w:sz w:val="26"/>
          <w:szCs w:val="26"/>
        </w:rPr>
        <w:t xml:space="preserve">: “Los jóvenes oprimen a mi pueblo, las mujeres lo dominan. Oh pueblo mío, tus guías te desvían; te desvían del camino. El Señor toma su lugar en el tribunal”—versículo 14—“contra los ancianos y líderes de su pueblo: 'Ustedes son los que han arruinado mi viña; el botín de los pobres está en vuestras casas. ¿Qué quieres decir con aplastar a mi pueblo y moler los rostros de los pobres? Declara el Señor, el Señor Todopoderoso”. El enfoque general de la condena parece estar contra los líderes indignos que están en el país.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3:16-4:1 Denuncia a las Hijas de Sión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Desde </w:t>
      </w:r>
      <w:r xmlns:w="http://schemas.openxmlformats.org/wordprocessingml/2006/main" w:rsidR="00807898" w:rsidRPr="0052751B">
        <w:rPr>
          <w:sz w:val="26"/>
          <w:szCs w:val="26"/>
        </w:rPr>
        <w:t xml:space="preserve">el versículo 16 del capítulo 3 hasta el 4:1 hay una desafortunada división de capítulos al final del 3. La verdadera ruptura es después del 4:1, no en el 3:26. . Pero desde 3:16 hasta 4:1 Isaías denuncia a las hijas de Sión, las mujeres de Jerusalén, que están allí: soberbia, soberbia, materialismo, valores fuera de lugar. Analizamos ese pasaje el último trimestre. Es una descripción clásica de estas mujeres. “Dice el Señor: 'Las mujeres de Sión son altivas, caminan con el cuello extendido, coquetean con la mirada, caminan con paso torpe, con adornos tintineando en los tobillos. Por tanto, traerá Jehová llagas sobre la cabeza de las mujeres de Sión; el Señor les dejará calvos el cuero cabelludo'”. Hay un contraste entre la opulencia y las galas del juicio venidero. “En aquel día el Señor les arrebatará sus joyas: brazaletes, diademas, collares de media luna, aretes, brazaletes, velos, tocados, cadenas para los tobillos, fajines, frascos de perfume y amuletos, anillos de sello, narigueras, vestidos finos. , las capas, los mantos, las bolsas, los espejos, los vestidos de lino, las tiaras y los mantones. En lugar de fragancia habrá hedor; en lugar de faja, una cuerda; en lugar de cabellos bien peinados, calvicie; en lugar de ropa fina, cilicio; en lugar de belleza, marca. Tus hombres caerán a espada, tus guerreros en la batalla. Las puertas de Sión se lamentarán y se lamentarán; indigente, se sentará en el suelo”. Y vemos el cierre justo en 4:1: “En aquel día, siete mujeres tomarán a un hombre y le dirán: 'Comeremos nuestra propia comida y nos procuraremos nuestra propia ropa; sólo déjanos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llamarnos por tu nombre. ¡Quita nuestra desgracia! </w:t>
      </w:r>
      <w:r xmlns:w="http://schemas.openxmlformats.org/wordprocessingml/2006/main" w:rsidR="0004343A">
        <w:rPr>
          <w:sz w:val="26"/>
          <w:szCs w:val="26"/>
        </w:rPr>
        <w:t xml:space="preserve">'” Así que el verdadero punto de ruptura es después del 4:1. El enfoque aquí es el juicio sobre estas mujeres de Jerusalén. Esa es esta segunda sección, como ve, del juicio. Va del 2:6 al 4:1.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4:2-6 Bendición futura </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Luego </w:t>
      </w:r>
      <w:r xmlns:w="http://schemas.openxmlformats.org/wordprocessingml/2006/main" w:rsidR="00807898" w:rsidRPr="0052751B">
        <w:rPr>
          <w:sz w:val="26"/>
          <w:szCs w:val="26"/>
        </w:rPr>
        <w:t xml:space="preserve">tenemos este segundo breve pasaje de bendición futura que comienza en 4:2, y ahí es donde quiero pasar nuestro tiempo. La primera parte de nuestra sesión de hoy es sobre 4:2-6: “En aquel día el Renuevo del Señor será hermoso y glorioso, y el fruto de la tierra será el orgullo y la gloria de los sobrevivientes en Israel. Los que queden en Sion, los que queden en Jerusalén, serán llamados santos, todos los que estén registrados entre los vivientes en Jerusalén. El Señor lavará las inmundicias de las mujeres de Sión; Él limpiará las manchas de sangre de Jerusalén con un espíritu de juicio y un espíritu de fuego. Entonces el Señor creará sobre todo el monte Sión y sobre los que allí se reúnan una nube de humo de día y un resplandor de llama de fuego de noche; sobre toda la gloria habrá un dosel. Será refugio y sombra contra el calor del día, y refugio y escondite contra la tormenta y la lluvia”. ¡Tiempo de bendición para los días venideros, en verdad!.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“Ese día” </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Observe que comienza con la frase “En aquel día”. Es de nuestro interés tratar de determinar qué significa “ese día”. En este contexto, encuentras la misma expresión en 3:18, en 4:1 y luego en 4:2. Si regresamos a 3:18 leemos: “En aquel día el Señor les arrebatará sus galas”. Ese día parece claramente ser el día del juicio que viene sobre las mujeres de Sión. En 4:1, “En aquel día, siete mujeres se apoderarán de un hombre” también se refiere al día del juicio. Luego en 4:2: “En aquel día el Renuevo del Señor será hermoso y glorioso”. Parece aquí que estas tres referencias no hacen referencia al mismo día. 3:18 y 4:1 se refieren a la destrucción y el castigo que parece ser algo que vendrá en un futuro bastante cercano. Mientras que 4:2 y lo que sigue parece hacer referencia al tiempo en un futuro más lejano: el tiempo de bendición.</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A veces los intérpretes intentan interpretar la frase “En aquel día” como si siempre se refiriera a un día en particular e incluso la hacen más o menos equivalente a “el día del Señor”. A menudo el “día del Señor” se considera siempre escatológico. Pero si nos fijamos en el uso, descubriremos que no siempre es escatológico. Se usó para la batalla de Carquemis en los días de Jeremías. Se usa en Isaías 13:9: “Viene el día del Señor, día cruel, de ira y de ardor de ira”. El contexto allí es el juicio sobre la ciudad de Babilonia. Los medos van a derrotar a Babilonia. En 13:17 dice: “Incitaré a los medos contra ellos, que no se preocupan por la plata ni se deleitan con el oro”, y así sucesivamente. Babilonia será como cuando Dios destruyó a Sodoma y Gomorra. Así pues, parece claro que el día del Señor no siempre es escatológico, ni “ </w:t>
      </w:r>
      <w:r xmlns:w="http://schemas.openxmlformats.org/wordprocessingml/2006/main" w:rsidR="001D36EA" w:rsidRPr="009E7927">
        <w:rPr>
          <w:iCs/>
          <w:sz w:val="26"/>
          <w:szCs w:val="26"/>
        </w:rPr>
        <w:t xml:space="preserve">ese día </w:t>
      </w:r>
      <w:r xmlns:w="http://schemas.openxmlformats.org/wordprocessingml/2006/main" w:rsidR="0004343A">
        <w:rPr>
          <w:i/>
          <w:sz w:val="26"/>
          <w:szCs w:val="26"/>
        </w:rPr>
        <w:t xml:space="preserve">” es </w:t>
      </w:r>
      <w:r xmlns:w="http://schemas.openxmlformats.org/wordprocessingml/2006/main" w:rsidR="003D3055">
        <w:rPr>
          <w:sz w:val="26"/>
          <w:szCs w:val="26"/>
        </w:rPr>
        <w:t xml:space="preserve">siempre escatológico. Hay que tener cuidado al tomar una frase como “ese día” y convertirla en un término técnico. Tienes que mirar las palabras y cómo se usan.</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En este caso, en Isaías 4:2, creo que simplemente significa en el día del cual estoy a punto de hablar. “En aquel día el Renuevo del Señor será hermoso y glorioso”. En el día del que estoy a punto de hablar, estas cosas van a suceder. Ahora, la pregunta es: ¿cuál es el tiempo específico de bendición al que se hace referencia aquí? ¿Cuándo se cumple esta profecía?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Distinguiendo Isaías 2:1-4 y Miqueas 4:2-6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Permítanme hacer, antes de ver esto con más detalle, un comentario general. Hago esto en relación con el pasaje anterior. Este es un pasaje en el que los intérpretes difieren mucho. Pero me parece que en el capítulo 4 se describe un tipo de situación diferente a la que se describe en el capítulo 2. Es decir, en esta breve sección de bendición en 2:1-4. Si lees 4: 2-6, hay un tipo diferente de situación. El tono es diferente; el espíritu es diferente. 2:2-4 y el contexto más amplio es paralelo a Miqueas: cada uno está sentado debajo de su vid y su higuera y no hay nada que los asuste. Todos ellos salen de Sion; las espadas se convierten en rejas de arado; Ya no quieren la guerra. No hay nada que les dé miedo. Dios ha establecido un tiempo de paz y seguridad externa en el que se elimina el peligro. Ésa parece ser la situación en el capítulo 2. El peligro ha desaparecido.</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En el capítulo 4 el tono general me parece bastante diferente. Mire los versículos 5 y 6: “Entonces el Señor creará sobre todo el monte Sión y sobre los que allí se reúnen una nube de humo de día, y un resplandor de llama de fuego de noche; sobre toda la gloria habrá un dosel. Será refugio y sombra contra el calor del día, refugio y escondite contra la tormenta y la lluvia”. Por supuesto, ahí tienes una figura, pero me parece que en los versículos 5 y 6 del capítulo 4 tienes una descripción de un tiempo en el que todavía hay necesidad de defensa. Todavía hay algo que puede amenazar; Todavía existe ese peligro. Necesitas un escondite de la tormenta y la lluvia. Evidentemente, todavía hay algo que puede dañar o perjudicar, pero Dios está protegiendo de ello. El lenguaje, por supuesto, en los versículos 5 y 6 nos recuerda a Israel en el desierto cuando Dios guió al pueblo con la nube y el fuego que los guió a través del desierto. Ese vagar por el desierto fue un tiempo de dificultad y peligro. Parece que en los versículos 5 y 6 tenemos una imagen de un viaje de peregrinación en el que el Señor protege a su pueblo del daño que los rodea. Entonces me parece que en el capítulo 4 tienes un tiempo bastante diferente de la paz y seguridad milenaria del capítulo 2. El capítulo 4 habla de un tiempo en el que Dios bendice y protege a su pueblo, guiándolo en medio de la adversidad. Ahora bien, si esto no es milenario, entonces me parece que algo que al menos hay que considerar es cómo entendemos aquí “Jerusalén” y “Sión”, que son términos utilizados anteriormente. El versículo 3 dice: “Los que queden en Sión, los que queden en Jerusalén, serán llamados santos, todos los que estén registrados entre los vivientes en Jerusalén”. Me parece que tal vez deberíamos entender a Jerusalén y Sión como expresiones figurativas del verdadero pueblo de Dios en cualquier momento. Volveremos a eso y lo veremos con más detalle, pero lo descarto simplemente como una sugerencia de que lo que tienes aquí es una imagen de la forma en que Dios guía a su verdadero pueblo a través de todos los períodos de la historia.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4:2 Renuevo del Señor </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Pero antes de discutir eso un poco más, regresemos y miremos el primer versículo de la sección. Después de la expresión “en aquel día”, de la que estoy a punto de hablar, se lee “el Renuevo del Señor será hermoso y glorioso, y el fruto de la tierra será el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orgullo y la gloria </w:t>
      </w:r>
      <w:r xmlns:w="http://schemas.openxmlformats.org/wordprocessingml/2006/main" w:rsidR="003E0826">
        <w:rPr>
          <w:sz w:val="26"/>
          <w:szCs w:val="26"/>
        </w:rPr>
        <w:t xml:space="preserve">de los sobrevivientes en Israel. " La pregunta es, ¿qué es el “Renuevo del Señor”? “El Renuevo del Señor será hermoso y glorioso”, y por supuesto eso plantea la pregunta inmediata: ¿cuál es el fruto de la tierra? “El Renuevo del Señor será hermoso y glorioso”, y en paralelo a eso, “el fruto de la tierra será el orgullo y la gloria de los sobrevivientes en Israel”. Ahora bien, esa frase y su paralelo, “el Renuevo del Señor” y “el fruto de la tierra”, se han interpretado de tres maneras diferentes. En primer lugar, ambas frases pueden entenderse en sentido literal. Volvemos a esta cuestión de los versos literales figurativos. Si se toma literalmente, entonces dice que los huertos y huertas serán hermosos y gloriosos para aquellos que estén seguros en Israel. Se habla de ramas, huertas, frutos de la tierra, huertas y productos agrícolas. “El Renuevo del Señor será hermoso y glorioso, el fruto de la tierra será el orgullo y la gloria de los sobrevivientes en Israel”. Así los huertos y huertas serán hermosos y gloriosos para aquellos que estén seguros en Israel. Mire su colección de citas, página 10, parte superior de la página, de J. Barton Payne, primer párrafo. En Isaías 4:2—y en varios otros lugares—en Isaías 4:2 predijo: “en aquel día” – en el futuro Reino mesiánico – “el Renuevo del Señor será hermoso y glorioso. El fruto de la tierra será excelente”. El Renuevo en este punto no parece ser el Mesías, como en 11:1. (Véase el número 39 más abajo.) “Pero el paralelismo en la segunda línea favorece un aumento agrícola literal”. Así que Payne es uno de los que toma esto de manera bastante literal, hablando de aumento agrícola. Ésa es una manera de interpretarlo.</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00079B">
        <w:rPr>
          <w:sz w:val="26"/>
          <w:szCs w:val="26"/>
        </w:rPr>
        <w:t xml:space="preserve">La </w:t>
      </w:r>
      <w:r xmlns:w="http://schemas.openxmlformats.org/wordprocessingml/2006/main" w:rsidR="00807898" w:rsidRPr="0052751B">
        <w:rPr>
          <w:sz w:val="26"/>
          <w:szCs w:val="26"/>
        </w:rPr>
        <w:t xml:space="preserve">segunda manera de interpretar la frase es que la primera frase podría tomarse como una referencia figurativa a Cristo. “El Renuevo del Señor será hermoso y glorioso”. Y la segunda frase, “el fruto de la tierra”, en su significado literal se refiere a la agricultura. Aquí están partidos en dos. Este enfoque afirma que el “Renuevo del Señor” es una referencia mesiánica figurativa, sin embargo, la segunda frase relativa a “el fruto” se toma literalmente como una referencia a la productividad agrícola. El tercer enfoque es tomar ambas frases como referencias figurativas a Cristo. “Renuevo del Señor”, “fruto de la tierra” son ambas referencias figurativas a Cristo.</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Ahora, algunos comentarios sobre estas dos últimas sugerencias alejándonos de lo </w:t>
      </w:r>
      <w:r xmlns:w="http://schemas.openxmlformats.org/wordprocessingml/2006/main" w:rsidR="0066636E">
        <w:rPr>
          <w:sz w:val="26"/>
          <w:szCs w:val="26"/>
        </w:rPr>
        <w:lastRenderedPageBreak xmlns:w="http://schemas.openxmlformats.org/wordprocessingml/2006/main"/>
      </w:r>
      <w:r xmlns:w="http://schemas.openxmlformats.org/wordprocessingml/2006/main" w:rsidR="0066636E">
        <w:rPr>
          <w:sz w:val="26"/>
          <w:szCs w:val="26"/>
        </w:rPr>
        <w:t xml:space="preserve">literal </w:t>
      </w:r>
      <w:r xmlns:w="http://schemas.openxmlformats.org/wordprocessingml/2006/main" w:rsidR="007111C6">
        <w:rPr>
          <w:sz w:val="26"/>
          <w:szCs w:val="26"/>
        </w:rPr>
        <w:t xml:space="preserve">: Me parece que el contexto hace poco probable que la referencia sea simplemente a la agricultura. Cuando lees el resto del pasaje, las bendiciones que se describen no enfatizan las cosas materiales, la prosperidad material; enfatizan las cosas espirituales. Enfatizan la protección de Dios contra el peligro y el mal. Y a eso se suma el hecho de que la frase “el Renuevo del Señor” aparece en otros lugares en un contexto donde está bastante claro que la frase se refiere al Mesías.</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Ahora es interesante que si miras una concordancia encontrarás que hay 18 palabras hebreas que se traducen por la palabra inglesa “rama” en la versión King James. En otras palabras, cuando lees “rama” en inglés, no siempre estás leyendo la misma palabra hebrea. Detrás del término inglés </w:t>
      </w:r>
      <w:r xmlns:w="http://schemas.openxmlformats.org/wordprocessingml/2006/main" w:rsidR="00807898" w:rsidRPr="006304DE">
        <w:rPr>
          <w:i/>
          <w:sz w:val="26"/>
          <w:szCs w:val="26"/>
        </w:rPr>
        <w:t xml:space="preserve">rama </w:t>
      </w:r>
      <w:r xmlns:w="http://schemas.openxmlformats.org/wordprocessingml/2006/main" w:rsidR="00807898" w:rsidRPr="0052751B">
        <w:rPr>
          <w:sz w:val="26"/>
          <w:szCs w:val="26"/>
        </w:rPr>
        <w:t xml:space="preserve">puedes encontrar 18 palabras hebreas diferentes. El que se utiliza aquí es </w:t>
      </w:r>
      <w:proofErr xmlns:w="http://schemas.openxmlformats.org/wordprocessingml/2006/main" w:type="spellStart"/>
      <w:r xmlns:w="http://schemas.openxmlformats.org/wordprocessingml/2006/main" w:rsidRPr="00514FE3">
        <w:rPr>
          <w:i/>
          <w:iCs/>
          <w:sz w:val="26"/>
          <w:szCs w:val="26"/>
        </w:rPr>
        <w:t xml:space="preserve">samak </w:t>
      </w:r>
      <w:proofErr xmlns:w="http://schemas.openxmlformats.org/wordprocessingml/2006/main" w:type="spellEnd"/>
      <w:r xmlns:w="http://schemas.openxmlformats.org/wordprocessingml/2006/main" w:rsidR="00807898" w:rsidRPr="0052751B">
        <w:rPr>
          <w:sz w:val="26"/>
          <w:szCs w:val="26"/>
        </w:rPr>
        <w:t xml:space="preserve">. Creo que debemos notar que no es el que se usa en Isaías 11:1; Isaías 11:1 es </w:t>
      </w:r>
      <w:proofErr xmlns:w="http://schemas.openxmlformats.org/wordprocessingml/2006/main" w:type="spellStart"/>
      <w:r xmlns:w="http://schemas.openxmlformats.org/wordprocessingml/2006/main" w:rsidRPr="00514FE3">
        <w:rPr>
          <w:i/>
          <w:iCs/>
          <w:sz w:val="26"/>
          <w:szCs w:val="26"/>
        </w:rPr>
        <w:t xml:space="preserve">netzer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Verás, Isaías 11:1 es un pasaje muy familiar. Allí lees: “Un retoño brotará del tronco de Isaí; de sus raíces dará fruto un Renuevo. El Espíritu del Señor reposará sobre él... En Isaías 11:1 estás hablando claramente de un individuo sobre quien el Espíritu del Señor descansará, y ese individuo está etiquetado como "el Renuevo que saldrá del tronco de Isaí".</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A medida que avanza en Isaías 11, este es quien establecerá su reino universal. Es claramente mesiánico. Sin embargo, “ </w:t>
      </w:r>
      <w:r xmlns:w="http://schemas.openxmlformats.org/wordprocessingml/2006/main" w:rsidR="00CC6D36" w:rsidRPr="00CC6D36">
        <w:rPr>
          <w:i/>
          <w:sz w:val="26"/>
          <w:szCs w:val="26"/>
        </w:rPr>
        <w:t xml:space="preserve">rama” </w:t>
      </w:r>
      <w:r xmlns:w="http://schemas.openxmlformats.org/wordprocessingml/2006/main" w:rsidR="00CC6D36">
        <w:rPr>
          <w:sz w:val="26"/>
          <w:szCs w:val="26"/>
        </w:rPr>
        <w:t xml:space="preserve">es una palabra hebrea diferente. Pero la palabra que se usa en Isaías 4:2 es </w:t>
      </w:r>
      <w:proofErr xmlns:w="http://schemas.openxmlformats.org/wordprocessingml/2006/main" w:type="spellStart"/>
      <w:r xmlns:w="http://schemas.openxmlformats.org/wordprocessingml/2006/main" w:rsidRPr="00514FE3">
        <w:rPr>
          <w:i/>
          <w:iCs/>
          <w:sz w:val="26"/>
          <w:szCs w:val="26"/>
        </w:rPr>
        <w:t xml:space="preserve">samak </w:t>
      </w:r>
      <w:proofErr xmlns:w="http://schemas.openxmlformats.org/wordprocessingml/2006/main" w:type="spellEnd"/>
      <w:r xmlns:w="http://schemas.openxmlformats.org/wordprocessingml/2006/main" w:rsidR="00807898" w:rsidRPr="0052751B">
        <w:rPr>
          <w:sz w:val="26"/>
          <w:szCs w:val="26"/>
        </w:rPr>
        <w:t xml:space="preserve">, que se usa en varios otros pasajes que también son claramente mesiánicos. Por ejemplo, Jeremías 23:5 dice: “Vienen días, declara Jehová, en que levantaré a David un Renuevo justo”; De nuevo, es claramente mesiánico. La siguiente frase es: “Un Rey que reinará sabiamente y hará lo que es justo y correcto en la tierra. En sus días Judá será salvo e Israel vivirá seguro. Este es el nombre con el que será llamado”. No es sólo el rey del linaje de David, sino que su nombre es “Jehová nuestra justicia”. Entonces lo encuentras en Jeremías 23:5, lo encuentras en Jeremías 33:15, lo encuentras en Zacarías 3:8 y 6:12. Entonces, en esos lugares la palabra se usa para describir a un hombre que es un rey del linaje davídico enviado divinamente. Entonces, cuando comparas las Escrituras – que es el primer principio de la interpretación bíblica – comparas </w:t>
      </w:r>
      <w:r xmlns:w="http://schemas.openxmlformats.org/wordprocessingml/2006/main" w:rsidR="00381294">
        <w:rPr>
          <w:sz w:val="26"/>
          <w:szCs w:val="26"/>
        </w:rPr>
        <w:lastRenderedPageBreak xmlns:w="http://schemas.openxmlformats.org/wordprocessingml/2006/main"/>
      </w:r>
      <w:r xmlns:w="http://schemas.openxmlformats.org/wordprocessingml/2006/main" w:rsidR="00381294">
        <w:rPr>
          <w:sz w:val="26"/>
          <w:szCs w:val="26"/>
        </w:rPr>
        <w:t xml:space="preserve">Escritura </w:t>
      </w:r>
      <w:r xmlns:w="http://schemas.openxmlformats.org/wordprocessingml/2006/main" w:rsidR="00E17C93">
        <w:rPr>
          <w:sz w:val="26"/>
          <w:szCs w:val="26"/>
        </w:rPr>
        <w:t xml:space="preserve">con Escritura para ver qué luz pueden arrojar otros pasajes sobre el pasaje con el que estás trabajando; y cuando comparas las Escrituras, creo que estos pasajes muestran no solo que es posible interpretar esta frase en un sentido mesiánico, sino que quizás Jeremías y Zacarías se hagan eco del uso de ella en Isaías. Vea a Jeremías y Zacarías después de Isaías, y es muy posible que Jeremías y Zacarías estén usando un término con el que estaban familiarizados y que ya se usaba en el sentido mesiánico y se están haciendo eco de él. Entonces me parece que hay mucho que decir en el contexto para entender el “Renuevo del Señor será hermoso y glorioso”, como una referencia mesiánica.</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Ahora, como mencioné, algunos dirán que la primera frase es mesiánica porque tiene ese paralelo con el Renuevo, pero la segunda frase es agrícola porque no tiene un paralelo con el “fruto de la tierra” en otros contextos mesiánicos. Me parece que se rompe el paralelismo. El paralelismo es muy característico en hebreo. Me parece que sea cual sea el camino que tomes con esto, es mejor mantener el paralelismo. O estás hablando de agricultura o estás hablando de una cifra para la venida del Mesías. Entonces me parece que es preferible la tercera interpretación: tomar ambas partes del versículo como figurativas de Cristo.</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Algunos han ido más allá y han visto en el lenguaje aquí una representación de los aspectos divinos y humanos de una persona. “El renuevo del Señor” enfatiza la naturaleza divina de Cristo, mientras que “el fruto de la tierra” sugiere la naturaleza humana de Cristo. Aquí tienes un cálculo informativo de la naturaleza divina y humana de identificar al Mesías como la segunda persona de la trinidad. Él es semilla de una mujer: es un ser humano, fruto de la tierra, pero al mismo tiempo es el Renuevo del Señor, la deidad, la segunda persona de la Trinidad.</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Ahora creo que está claro que el concepto de las dos naturalezas de la persona de Cristo se enseña claramente en el Nuevo Testamento. Si puedes encontrarlo aquí o no, creo que es más una cuestión. Creo que ciertamente podemos cuestionar si Isaías entendió la revelación bíblica posterior sobre la naturaleza de la persona de Cristo tal como se desarrolla en el Nuevo Testamento. Pero entonces todavía es posible que el Espíritu Santo lo guiara a usar palabras que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se corresponderían con esa realidad cuando </w:t>
      </w:r>
      <w:r xmlns:w="http://schemas.openxmlformats.org/wordprocessingml/2006/main" w:rsidR="004C47D8">
        <w:rPr>
          <w:sz w:val="26"/>
          <w:szCs w:val="26"/>
        </w:rPr>
        <w:t xml:space="preserve">se le dio la revelación más completa sin que él mismo la entendiera completamente.</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Mi impresión es que podría porque el autor último de las Escrituras es el Espíritu Santo. Parece muy posible que los profetas pudieran hablar mejor de lo que sabían.</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Ése es un punto de discusión y discusión de la hermenéutica. Hay algunos que dirían que el único significado legítimo de cualquier texto de las Escrituras es el significado que el propio autor comprendió plenamente cuando lo pronunció. Creo que eso es demasiado limitado. Es Walter Kaiser quien lo argumenta. Creo que su propósito es tratar de proteger contra la Escritura que va en una dirección donde el significado se vuelve indeterminado. Personalmente, creo que es demasiado limitante decir que un profeta no podía hablar mejor de lo que sabía debido a la función del Espíritu Santo.</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Bueno, ese es el versículo 2: “En aquel día el Renuevo del Señor será hermoso y glorioso, el fruto de la tierra será orgullo y gloria para los sobrevivientes de Israel”. Mencioné anteriormente que el Renuevo del Señor es figurativo; eso es simplemente tomar entidades agrícolas y utilizarlas como referencia de manera figurada para la venida de Cristo.</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Pero ¿ </w:t>
      </w:r>
      <w:r xmlns:w="http://schemas.openxmlformats.org/wordprocessingml/2006/main" w:rsidR="00C97EBB">
        <w:rPr>
          <w:sz w:val="26"/>
          <w:szCs w:val="26"/>
        </w:rPr>
        <w:t xml:space="preserve">por qué elegir “la Sucursal”? ¿Por qué se utilizó ese término? Está claro en algunos pasajes que es mesiánico. Si “el Renuevo del Señor” es una figura, ¿por qué no “el fruto de la tierra” debido al paralelismo? Para romper el paralelismo me parece que vas en contra del hebreo. Si es simplemente agrícola, no parece encajar con el contexto. Si “Renuevo” es una figura de Cristo, entonces tomemos ambos como figura de Cristo. El siguiente paso más allá de eso es decir que sugiere las naturalezas divina y humana de Cristo; Estaría menos seguro de eso; es posible, pero puede que sea ir demasiado lejos.</w:t>
      </w:r>
    </w:p>
    <w:p w:rsidR="00807898" w:rsidRDefault="00514FE3" w:rsidP="00985303">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Yo diría que está tocando algo que sin duda es una cuestión legítima. Con la escatología, diría que hay que hacer distinciones. Algunas cosas son más claras que otras. No creo que haya ninguna duda de que pasar de lo general y claro a lo más específico; no creo que haya ninguna duda de que las Escrituras enseñan que habrá una Segunda Venida de Cristo, y que estará conectada con la Segunda Venida de Cristo. Cristo va a haber un juicio. En esa amplia cronología tienes la clara enseñanza de las Escrituras. Cuando comienzas a entrar en más detalles de lo que rodeará esa Segunda Venida de Cristo y qué secuencia de eventos habrá, y si habrá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un </w:t>
      </w:r>
      <w:r xmlns:w="http://schemas.openxmlformats.org/wordprocessingml/2006/main" w:rsidR="00D61A94">
        <w:rPr>
          <w:sz w:val="26"/>
          <w:szCs w:val="26"/>
        </w:rPr>
        <w:t xml:space="preserve">Milenio o no, si Cristo regresará antes, en el medio. de la tribulación o después de ella, todo ese tipo de preguntas, usted tiene asuntos que están abiertos a discusión. Creo que con el Milenio tenemos un tema que es más claro que el período de siete años de tribulación. Este pasaje probablemente sea menos claro que muchos porque sus intérpretes no se ponen de acuerdo sobre si habla de escatología o del tiempo presente. Me inclino más a pensar, porque parece contrastar con lo que vimos en el capítulo 2, que está hablando del tiempo presente en sentido figurado, y que hay muchas figuras en este pasaje.</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Cuando entras en el lenguaje figurado, estás en un área donde creo que el intérprete se ve obligado a emitir un juicio basándose en el contexto. La evidencia debe sopesarse para ir en una dirección u otra, y habrá una diferencia de opinión. Hay algunas cosas que son más físicas: “los árboles aplauden”. Muchos reconocen que es figurativo; nadie va a discutir eso. Pero nuevamente hay una especie de continuo en el que se pasa de lo que es claramente figurativo a lo que es menos claramente figurativo. Algunos casos pueden ser figurativos y puede que no lo sean. Otros casos son claramente literales. Aquí estamos en algún punto intermedio. Sólo tienes que emitir un juicio al respecto, y una persona dirá que es literal y luego la siguiente dirá: "No, creo que es figurativo". Probablemente ninguno de los dos debería ser dogmático.</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Isaías está lleno de este tipo de problemas interpretativos: figurativo, literal, ¿está hablando del tiempo presente, está hablando del Milenio? Es difícil emitir juicios sobre los pasajes.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Jerusalén/Sión = el Verdadero Pueblo de Dios </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Vayamos un poco más allá con esto. Sugerí que parece que la idea general del pasaje es que Dios protegerá a su pueblo en su viaje de peregrinación. Sugerí anteriormente que eso implicaría que “Jerusalén” y “Sión” deben entenderse como figuras del verdadero pueblo de Dios, porque se ve cuando pasa al versículo 3, “Los que quedan en Sión, los que permanecen en Jerusalén será llamada santa todos los que están registrados entre los vivientes en Jerusalén”. Algunos podrían decir: “Bueno, esperen un momento: ¿qué base hay para concluir que “Sión” y “Jerusalén” puedan tener un significado figurativo o simbólico,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no </w:t>
      </w:r>
      <w:r xmlns:w="http://schemas.openxmlformats.org/wordprocessingml/2006/main" w:rsidR="00CC3A0E">
        <w:rPr>
          <w:sz w:val="26"/>
          <w:szCs w:val="26"/>
        </w:rPr>
        <w:t xml:space="preserve">sólo para los habitantes literales de esa ciudad sino para la gente de esa ciudad? ¿Dios en general? Ese principio es uno que a menudo utilizan los intérpretes milenarios que hablan de “Jerusalén” o “Sión” o “Israel” como cumplidos en la iglesia. “Israel” se convierte en el símbolo de la iglesia, “Jerusalén” y “Sión” se convierten en un símbolo o figura de la iglesia. Creo que se puede argumentar que se puede encontrar un significado simbólico para “Jerusalén” ya en el Antiguo Testamento, sin entrar en el tema de la relación entre los testamentos, entre Israel y la iglesia.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Salmo 87:4-6 sobre el Verdadero Pueblo de Dios </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Ya en el Antiguo Testamento se pueden encontrar pasajes en los que “Sión” o “Jerusalén” adquieren un significado simbólico o figurado. Creo que lo más interesante en ese sentido es el Salmo 87:4-6. El Salmo 87 es un Salmo corto, veámoslo. Dice: “Él ha puesto su fundamento en el monte santo; El Señor ama las puertas de Sión más que todas las moradas de Jacob”. Note el versículo 3; Probablemente hayas escuchado esta frase en alguna parte: “Se dicen cosas gloriosas de ti, oh ciudad de Dios”. “Se dicen cosas gloriosas de ti, oh ciudad de Dios. Y registraré a Rahab y a Babilonia entre los que me reconocen, a Filistea también, y </w:t>
      </w:r>
      <w:proofErr xmlns:w="http://schemas.openxmlformats.org/wordprocessingml/2006/main" w:type="spellStart"/>
      <w:r xmlns:w="http://schemas.openxmlformats.org/wordprocessingml/2006/main" w:rsidR="00807898" w:rsidRPr="0052751B">
        <w:rPr>
          <w:sz w:val="26"/>
          <w:szCs w:val="26"/>
        </w:rPr>
        <w:t xml:space="preserve">a Tiro </w:t>
      </w:r>
      <w:proofErr xmlns:w="http://schemas.openxmlformats.org/wordprocessingml/2006/main" w:type="spellEnd"/>
      <w:r xmlns:w="http://schemas.openxmlformats.org/wordprocessingml/2006/main" w:rsidR="00807898" w:rsidRPr="0052751B">
        <w:rPr>
          <w:sz w:val="26"/>
          <w:szCs w:val="26"/>
        </w:rPr>
        <w:t xml:space="preserve">, junto con Cus, y diré”, –estos pueblos extranjeros– “'éste nació en Sión'. De hecho, de Sión se dirá: 'Éste y aquel nacieron en ella, y el Altísimo mismo la establecerá'. El Señor escribirá en el registro de los pueblos: 'Éste nació en Sión'. Mientras hacen música cantarán: 'Todas mis fuentes están en ti'”.</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J. Barton Payne comenta al respecto: “Nacer en Sión significa ni más ni menos que participar en la salvación de aquellos que conocen a Dios”. Salmo 87:4 y 5, “éste nació en ella”, “estos pueblos extranjeros”. Habla de ello como una referencia a la adopción moral y religiosa de Yahvé. El hombre cuyo nombre está registrado de por vida en Jerusalén. Regrese a Isaías 4:3: “Los que queden en Sion y los que permanezcan en Jerusalén, serán llamados santos, todos los que estén registrados entre los vivientes en Jerusalén. El hombre cuyo nombre está registrado para toda la vida en Jerusalén” (Isaías 4:3). El Señor registra a los pueblos – tomando la frase de Salmo 87:6: “El Señor escribirá en el registro de los pueblos”. </w:t>
      </w:r>
      <w:r xmlns:w="http://schemas.openxmlformats.org/wordprocessingml/2006/main" w:rsidR="00807898" w:rsidRPr="0052751B">
        <w:rPr>
          <w:sz w:val="26"/>
          <w:szCs w:val="26"/>
        </w:rPr>
        <w:t xml:space="preserve">Por tanto </w:t>
      </w:r>
      <w:r xmlns:w="http://schemas.openxmlformats.org/wordprocessingml/2006/main" w:rsidR="00B90D9D">
        <w:rPr>
          <w:sz w:val="26"/>
          <w:szCs w:val="26"/>
        </w:rPr>
        <w:t xml:space="preserve">, está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6562B7">
        <w:rPr>
          <w:sz w:val="26"/>
          <w:szCs w:val="26"/>
        </w:rPr>
        <w:t xml:space="preserve">justificado decir que es espiritualmente un ciudadano de Sión. Página 10 de sus citas, tercer párrafo, bajo el artículo de Payne sobre Jerusalén en la </w:t>
      </w:r>
      <w:r xmlns:w="http://schemas.openxmlformats.org/wordprocessingml/2006/main" w:rsidR="003964C8" w:rsidRPr="0021071D">
        <w:rPr>
          <w:i/>
          <w:iCs/>
          <w:sz w:val="26"/>
          <w:szCs w:val="26"/>
        </w:rPr>
        <w:t xml:space="preserve">Enciclopedia pictórica de la Biblia Zondervan </w:t>
      </w:r>
      <w:r xmlns:w="http://schemas.openxmlformats.org/wordprocessingml/2006/main" w:rsidR="00807898" w:rsidRPr="0052751B">
        <w:rPr>
          <w:sz w:val="26"/>
          <w:szCs w:val="26"/>
        </w:rPr>
        <w:t xml:space="preserve">, “Si la frase 'nacido en Sión' representa la salvación de aquellos que conocen a Dios, es significativo que el salmista también enumere Rahab para Egipto, Babilonia, Filistea, </w:t>
      </w:r>
      <w:proofErr xmlns:w="http://schemas.openxmlformats.org/wordprocessingml/2006/main" w:type="spellStart"/>
      <w:r xmlns:w="http://schemas.openxmlformats.org/wordprocessingml/2006/main" w:rsidR="00807898" w:rsidRPr="0052751B">
        <w:rPr>
          <w:sz w:val="26"/>
          <w:szCs w:val="26"/>
        </w:rPr>
        <w:t xml:space="preserve">Tiro </w:t>
      </w:r>
      <w:proofErr xmlns:w="http://schemas.openxmlformats.org/wordprocessingml/2006/main" w:type="spellEnd"/>
      <w:r xmlns:w="http://schemas.openxmlformats.org/wordprocessingml/2006/main" w:rsidR="00807898" w:rsidRPr="0052751B">
        <w:rPr>
          <w:sz w:val="26"/>
          <w:szCs w:val="26"/>
        </w:rPr>
        <w:t xml:space="preserve">y Etiopía como "entre ellos reconóceme". Y después de describir la seguridad de los nativos de Jerusalén, agrega: 'El Señor escribirá en los registros de los pueblos: "Éste nació allí"'” (Salmo 87:6). Como lo resume Craigie, otras naciones están inscritas con Israel como el pueblo de Yahweh. De aquí proviene el uso del Nuevo Testamento con sus referencias a la iglesia militante y la mención del Nuevo Testamento de que la Jerusalén de arriba es libre y ella es nuestra madre (Gálatas 4:26). O referencia a la iglesia triunfante cuando explica que ha venido al monte Sión, a la ciudad del Dios vivo, la Jerusalén celestial, a la asamblea de los primogénitos que están inscritos en el cielo. Entonces me parece que en el Antiguo Testamento mismo se puede encontrar evidencia de que hay lugares donde “Sión” y “Jerusalén” se usan figurativamente o simbólicamente para el verdadero pueblo de Dios y el Salmo 87 es un pasaje clave para eso.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4:2-4 Las bendiciones del Mesías </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Pero si tomamos ese significado aquí, en el versículo 2 de Isaías 4, entonces tenemos una referencia al Mesías y las bendiciones que trae a su pueblo. A los que quedan en Sion, a los que permanecen en Jerusalén, a los que son llamados santos, a los que están inscritos entre los vivientes en Jerusalén, el verdadero pueblo de Dios. El Mesías traerá estas bendiciones a aquellos que son suyos. El versículo tres indica a quién se aplican las bendiciones. Cuando llegas al versículo 4, tienes una condición previa de la promesa del versículo 3: “El Señor lavará las inmundicias de las mujeres de Sión; Él limpiará las manchas de sangre de Jerusalén con un espíritu de juicio y un espíritu de fuego”. Él lavará la inmundicia.</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Creo que aquí hay que pasar del sentido físico al moral; Se limpiará la inmundicia y no la suciedad exterior, sino la condición moral y espiritual de las personas. Él lavará la inmundicia, limpiará las manchas de sangre. Hay culpabilidad de sangre que será eliminada. ¿Y cómo se eliminará eso? Por la obra purificadora del </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Espíritu Santo. </w:t>
      </w:r>
      <w:r xmlns:w="http://schemas.openxmlformats.org/wordprocessingml/2006/main" w:rsidR="00807898" w:rsidRPr="0052751B">
        <w:rPr>
          <w:sz w:val="26"/>
          <w:szCs w:val="26"/>
        </w:rPr>
        <w:t xml:space="preserve">Él lavará la inmundicia, limpiará las manchas de sangre con un espíritu de juicio y un espíritu de fuego. Entonces me parece que el pasaje habla de aquellos reservados como pueblo de Dios que vienen en contraste con lo que sucedió antes con estas mujeres de Jerusalén que encontraron su belleza en la ornamentación de sus joyas y ropa fina, etc. Este pasaje habla de aquellos preservados como pueblo de Dios que encuentran su ornamentación en Cristo. “En aquel día el Renuevo del Señor será hermoso y glorioso y el fruto de la tierra será el orgullo y la gloria de los sobrevivientes de Israel”. Es en Cristo que encontrarán su belleza y su gloria. El Espíritu de Dios los limpiará de la culpa y de la inmundicia.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Isaías 4:5-6 La protección de Dios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Luego </w:t>
      </w:r>
      <w:r xmlns:w="http://schemas.openxmlformats.org/wordprocessingml/2006/main" w:rsidR="007F6EDA">
        <w:rPr>
          <w:sz w:val="26"/>
          <w:szCs w:val="26"/>
        </w:rPr>
        <w:t xml:space="preserve">continúa hablando de la protección y cobertura que Cristo proveerá para su pueblo en los versículos 5 y 6. “Entonces creará el Señor sobre el monte Sión, sobre los que allí se congregan, una nube. de humo durante el día y un resplandor de llama de fuego durante la noche”, basándose en la imagen del desierto vagando cuando iba delante de su pueblo. Basándose en ese tipo de lenguaje y ese tipo de imágenes, estás diciendo que Dios protegerá a su pueblo. Habrá refugio y sombra en el calor del día, refugio y escondite contra la tormenta y la lluvia.</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Esta es </w:t>
      </w:r>
      <w:r xmlns:w="http://schemas.openxmlformats.org/wordprocessingml/2006/main" w:rsidR="00807898" w:rsidRPr="0052751B">
        <w:rPr>
          <w:sz w:val="26"/>
          <w:szCs w:val="26"/>
        </w:rPr>
        <w:t xml:space="preserve">una idea muy similar a Isaías 43, los primeros versículos, pero con una figura diferente. Isaías 43 es un hermoso pasaje. Isaías 43:2: “Cuando pases por las aguas yo estaré contigo, cuando pases por los ríos no te barrerán, cuando pases por el fuego no te quemarás, las llamas no te prenderán fuego .” En otras palabras, a nuestro alrededor hay algo que puede herir y destruir, y experimentaremos algo de eso. No nos libraremos de las aguas, pero las aguas no nos van a desbordar. Tenemos que caminar a través del fuego, pero el fuego no nos va a consumir gracias a la protección del Señor hacia su pueblo. La página 10 de sus citas, al final de la página, está tomada de EJ Young, volumen 1: “En lugar de la gloria y el ornamento falsos, 2:5-4:1, “la gloria y el ornamento genuinos y reales, es decir, el Señor”. él mismo aparecerá”, Isaías 4:2, ese es el Renuevo del Señor. Esto lo prueba la ecuación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con </w:t>
      </w:r>
      <w:r xmlns:w="http://schemas.openxmlformats.org/wordprocessingml/2006/main" w:rsidR="00BC3414">
        <w:rPr>
          <w:sz w:val="26"/>
          <w:szCs w:val="26"/>
        </w:rPr>
        <w:t xml:space="preserve">Isaías 28:5.</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Por último, cabe señalar claramente que sólo cuando la frase “fruto de la tierra” se refiere al Mesías hay una conexión satisfactoria con lo que sigue. Según otras opiniones, la conexión está rota. Si Isaías habla sólo de la productividad de la tierra, inmediatamente se abandona la idea de no volver a introducirla. De hecho, es un pensamiento abrupto y el motivo de su introducción es difícil de descubrir. Si, por el contrario, se trata del Mesías, entonces ha dado una declaración general, cuyo detalle introduce en los versículos siguientes. Así que me inclino a volver a esta estructura 2:1-4 como Millennial, como lo discutimos en la última hora. Me inclino a ver Isaías 4:2-6 como una descripción figurativa de Dios protegiendo a su verdadero pueblo en el tiempo presente, o en todos los tiempos, incluso dentro de los tiempos del Antiguo Testamento. Pero a aquellos que son el verdadero pueblo de Dios, el Señor les brindará protección a través de la obra de su Hijo.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Himno: “Se hablan cosas gloriosas de ti”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La mayoría de ustedes están familiarizados con el himno “Se hablan cosas gloriosas de ti”. A menudo cantamos eso. Escucha las palabras. Las palabras son: “Se dicen cosas gloriosas de ti, Sion, ciudad de nuestro Dios: aquel cuya palabra es inquebrantable te formó para su morada; sobre la Roca de las Edades fundada, ¿qué puede sacudir tu seguro reposo? Con los muros de la salvación rodeados, podrás sonreír a todos tus enemigos”. Segundo versículo, tomado directamente de nuestro pasaje, Isaías 4: “Alrededor de cada habitación que flota, ved aparecer la nube y el fuego, para gloria y cobertura”—versículos 5 y 6—“mostrando que el Señor está cerca… Bienaventurados habitantes de ¡Sión lavada en la sangre del Redentor! Jesús, en quien confían sus almas, los hace reyes y sacerdotes de Dios”. Última estrofa. “Salvador, si de la ciudad de Sión, por gracia soy miembro”. Vea la forma en que el autor de este himno interpretó el pasaje. “Si por gracia soy miembro de la ciudad de Sión, que el mundo se burle o se compadezca, me gloriaré en tu Nombre. Se desvanece el placer del mundano, toda su pompa y espectáculo alardeados; gozos sólidos y tesoros duraderos nadie excepto los hijos de Sión los conocen”. Escrito por John Newton, música de Haydn. Es un gran himno y lo cantamos a menudo. Cuando lo cantas, ¿alguna vez has pensado en la letra y la relación con este pasaje? Algunas </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personas </w:t>
      </w:r>
      <w:r xmlns:w="http://schemas.openxmlformats.org/wordprocessingml/2006/main" w:rsidR="00807898" w:rsidRPr="0052751B">
        <w:rPr>
          <w:sz w:val="26"/>
          <w:szCs w:val="26"/>
        </w:rPr>
        <w:t xml:space="preserve">piensan que este pasaje es milenario. Si creen que es Millennial, será mejor que no canten ese himno la próxima vez. El autor del himno ha interpretado esto de manera figurada, como que Sión es el verdadero pueblo de Dios, y nosotros somos miembros de ese cuerpo, que somos creyentes en Cristo. Y este pasaje es apropiado al referirse a eso.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Vinculando Isaías 4:1-6 con Apocalipsis 20 en el Período Milenario (?) o el Viaje del Peregrino </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Ahora, no estoy sugiriendo que obtengamos nuestra exégesis de un escritor de himnos, pero me parece que las condiciones descritas en el capítulo 2 y En otros lugares se sugiere que el peligro ha sido eliminado, que Satanás está atado, que no hay nada que atemorizar, que no hay nada que amenace. En este pasaje hay algo amenazador. Entonces me parece que estás hablando de una época diferente. Probablemente dependa de hasta dónde lleves algunas de esas cosas. Me parece que con el pasaje de Apocalipsis 20 acerca de que Satanás está atado, durante ese período en que Satanás esté atado, no habrá nada que pueda hacer que uno tenga miedo. Al final de ese período, cuando esté suelto, habrá quienes nuevamente unirán sus fuerzas y, por supuesto, al final del período del Milenio, creo que nuevamente surgirá oposición. Entonces, ¿hasta qué punto es absoluta esa distinción? Si nos fijamos en el pasaje de Miqueas donde dice: “Cada uno habitará debajo de su vid y de su higuera; no habrá nada que asustar”, eso suena muy diferente a Isaías 4:6 cuando dice: “Tendrá refugio contra el calor del día, refugio y escondite contra la tormenta y la lluvia”. Simplemente me parece que el ambiente es diferente cuando no hay nada que asustar y cuando hay tormenta y lluvia como figura utilizada para indicar peligro. Pero reconozco que probablemente, una vez más, haya una cuestión de grado hasta dónde se va a llevar esa diferencia. O podría decir que no es una diferencia tan grande. Sin embargo, es indudable que ahí hay una diferencia.</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Ahora estaría de acuerdo con eso. Para mí, la figura aquí es la del viaje de peregrinación: hay lluvia, hay tormenta, pero el verdadero pueblo de Dios puede estar seguro de que Dios en Su gracia los guiará como Israel y su clan y los protegerá del maligno. Para mí eso es una realidad; lo que experimentamos se expresa aquí mediante cifras.</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Métodos de interpretación y </w:t>
      </w:r>
      <w:proofErr xmlns:w="http://schemas.openxmlformats.org/wordprocessingml/2006/main" w:type="spellStart"/>
      <w:r xmlns:w="http://schemas.openxmlformats.org/wordprocessingml/2006/main" w:rsidR="00EC0DAA">
        <w:rPr>
          <w:sz w:val="26"/>
          <w:szCs w:val="26"/>
        </w:rPr>
        <w:t xml:space="preserve">enfoque </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EC0DAA">
        <w:rPr>
          <w:sz w:val="26"/>
          <w:szCs w:val="26"/>
        </w:rPr>
        <w:t xml:space="preserve">de Vannoy sobre el futuro complejo en Isaías </w:t>
      </w:r>
      <w:proofErr xmlns:w="http://schemas.openxmlformats.org/wordprocessingml/2006/main" w:type="spellEnd"/>
      <w:r xmlns:w="http://schemas.openxmlformats.org/wordprocessingml/2006/main" w:rsidR="00807898" w:rsidRPr="0052751B">
        <w:rPr>
          <w:sz w:val="26"/>
          <w:szCs w:val="26"/>
        </w:rPr>
        <w:t xml:space="preserve">Permítanme hacer un par de comentarios breves más y luego tomaremos un descanso. Creo que debemos tener cuidado con dos extremos. Cuando miras a los intérpretes en general, encontrarás que algunos no ven ninguna imagen del Milenio en Isaías. Son amileniales. No hay ningún Milenio, así que, por supuesto, no puedes encontrar ningún Milenio en Isaías. No ven ninguna imagen del Milenio en absoluto. Por otro lado, se pueden encontrar ciertos intérpretes que ven el Milenio en casi todo lo que dice Isaías. Me parece que si analizas cuidadosamente el libro de Isaías, encontrarás que Isaías mira hacia el futuro y al hacerlo trata muchos temas. Hay una perspectiva completamente amplia del futuro que se abre en el libro. Inicialmente, vemos la ira de Dios sobre Israel en el período del Antiguo Testamento y el exilio venidero. A menudo aborda ese tema. Israel va al cautiverio, a manos de los babilonios. Mira más allá del exilio y ve el regreso bajo Ciro. Mira más allá de eso y ve la venida de Cristo el Mesías, el Siervo Sufriente, que será él mismo un sacrificio por el pecado. Y me parece que más allá de eso—y esto queda muy claro y veremos algunos de estos pasajes—él ve esa difusión del evangelio a través de los gentiles. Y creo que cuando llegas a este pasaje, ve la protección de Dios sobre su pueblo durante su viaje de peregrinación. Se refiere al verdadero pueblo de Dios. Más allá de eso, ve las bendiciones de la Era Milenaria, y más allá de eso, ve la bendición del estado eterno en los cielos nuevos y la tierra nueva. Como puede ver, tiene toda una gama de realidades futuras que se describen en el libro de Isaías. En el libro se hace referencia a todas esas fases del programa redentor de Dios. Cuando llegas al libro, lo que debes hacer es tratar de determinar cuál de esas fases está a la vista en un pasaje determinado. No se debe intentar eliminar todas las referencias milenarias, por un lado, ni intentar forzar todos los pasajes a un contexto milenario, por el otro. Dejemos que los pasajes hablen por sí solos, particularmente sobre la cuestión de si Millennial o no Millennial.</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Me </w:t>
      </w:r>
      <w:r xmlns:w="http://schemas.openxmlformats.org/wordprocessingml/2006/main" w:rsidR="000F1B74">
        <w:rPr>
          <w:sz w:val="26"/>
          <w:szCs w:val="26"/>
        </w:rPr>
        <w:t xml:space="preserve">parece que nuevamente –mencioné esto antes– que un punto de vista </w:t>
      </w:r>
      <w:proofErr xmlns:w="http://schemas.openxmlformats.org/wordprocessingml/2006/main" w:type="spellStart"/>
      <w:r xmlns:w="http://schemas.openxmlformats.org/wordprocessingml/2006/main" w:rsidR="00C5486F">
        <w:rPr>
          <w:sz w:val="26"/>
          <w:szCs w:val="26"/>
        </w:rPr>
        <w:t xml:space="preserve">no dispensacionalista </w:t>
      </w:r>
      <w:proofErr xmlns:w="http://schemas.openxmlformats.org/wordprocessingml/2006/main" w:type="spellEnd"/>
      <w:r xmlns:w="http://schemas.openxmlformats.org/wordprocessingml/2006/main" w:rsidR="00985303">
        <w:rPr>
          <w:sz w:val="26"/>
          <w:szCs w:val="26"/>
        </w:rPr>
        <w:t xml:space="preserve">y premilenial te permite llegar a un pasaje como este y dejar que te lleve a donde los detalles de su contenido parecen llevarte sin tener el “sistema”. decidir de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antemano. Esto no puede estar refiriéndose </w:t>
      </w:r>
      <w:r xmlns:w="http://schemas.openxmlformats.org/wordprocessingml/2006/main" w:rsidR="006E6D15">
        <w:rPr>
          <w:sz w:val="26"/>
          <w:szCs w:val="26"/>
        </w:rPr>
        <w:t xml:space="preserve">, como dirían algunos premilenialistas dispensacionalistas, a la iglesia; tiene que ser Millennial. Y cuando llegas a Isaías 2, algunos de ellos, por otro lado, dirían que no puede ser Milenial, tiene que referirse a la iglesia porque no hay ningún Milenio. Hay que tener cuidado de excluir tales cosas, y me parece que Isaías ve todas estas fases futuras del venidero programa redentor de Dios y su resultado. Deberíamos llegar a estos pasajes y tratar de dejar que los detalles inherentes del pasaje mismo nos guíen. Así que varias fases del futuro son: la difusión del evangelio a los gentiles, la protección de Dios sobre su pueblo durante su viaje de peregrinación, las bendiciones de la Era Milenaria, el estado eterno, los nuevos cielos y la nueva tierra.</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Muy bien, tomemos un descanso y pasaremos a la siguiente sección y más allá de la próxima hora.</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Transcrito por </w:t>
      </w:r>
      <w:proofErr xmlns:w="http://schemas.openxmlformats.org/wordprocessingml/2006/main" w:type="spellStart"/>
      <w:r xmlns:w="http://schemas.openxmlformats.org/wordprocessingml/2006/main" w:rsidRPr="00514FE3">
        <w:rPr>
          <w:sz w:val="20"/>
          <w:szCs w:val="20"/>
        </w:rPr>
        <w:t xml:space="preserve">Krysti </w:t>
      </w:r>
      <w:proofErr xmlns:w="http://schemas.openxmlformats.org/wordprocessingml/2006/main" w:type="spellEnd"/>
      <w:r xmlns:w="http://schemas.openxmlformats.org/wordprocessingml/2006/main" w:rsidRPr="00514FE3">
        <w:rPr>
          <w:sz w:val="20"/>
          <w:szCs w:val="20"/>
        </w:rPr>
        <w:t xml:space="preserve">Leach</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Edición inicial Carly Geiman</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Edición preliminar de Ted Hildebrandt</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985303">
        <w:rPr>
          <w:sz w:val="20"/>
          <w:szCs w:val="20"/>
        </w:rPr>
        <w:t xml:space="preserve">Edición final por el </w:t>
      </w:r>
      <w:r xmlns:w="http://schemas.openxmlformats.org/wordprocessingml/2006/main" w:rsidR="003D6F1F">
        <w:rPr>
          <w:sz w:val="20"/>
          <w:szCs w:val="20"/>
        </w:rPr>
        <w:t xml:space="preserve">Dr. Perry Phillips</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Narrado nuevamente por </w:t>
      </w:r>
      <w:r xmlns:w="http://schemas.openxmlformats.org/wordprocessingml/2006/main" w:rsidR="003D6F1F">
        <w:rPr>
          <w:sz w:val="20"/>
          <w:szCs w:val="20"/>
        </w:rPr>
        <w:t xml:space="preserve">el Dr. Perry Phillips</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es"/>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