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Роберт Ванной, Главные пророки, Лекция 20. </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Исаия 55–56. </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Исайя 55:1–56:2. Бесплатное предложение спасения.</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7363C7">
        <w:rPr>
          <w:rFonts w:asciiTheme="majorBidi" w:hAnsiTheme="majorBidi" w:cstheme="majorBidi"/>
          <w:sz w:val="26"/>
          <w:szCs w:val="26"/>
        </w:rPr>
        <w:t xml:space="preserve">Давайте </w:t>
      </w:r>
      <w:r xmlns:w="http://schemas.openxmlformats.org/wordprocessingml/2006/main" w:rsidR="00B31D07" w:rsidRPr="003E15C5">
        <w:rPr>
          <w:rFonts w:asciiTheme="majorBidi" w:hAnsiTheme="majorBidi" w:cstheme="majorBidi"/>
          <w:sz w:val="26"/>
          <w:szCs w:val="26"/>
        </w:rPr>
        <w:t xml:space="preserve">продолжим с Исайи 55:1-56:2, это второй раздел, который мы здесь рассматриваем. Это приглашение к людям воспользоваться бесплатным предложением спасения. Я думаю, что как и предыдущая глава, например 54, так что эта глава опирается непосредственно на описание искупительного дела слуги в Исаии 53. Итак, вы снова говорите о результатах работы слуги, и в первых трех главах В стихах у вас есть приглашение к людям воспользоваться результатами работы слуги.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Исайя 55:1-3а Божье приглашение – не гонитесь за тем, что не может удовлетворить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В стихах с 1 по 3 это приглашение дается в довольно общих выражениях. Обратите внимание: «О, всякий жаждущий идите к водам. У кого нет денег, иди купи и ешь. Приходите покупать вино и молоко без денег, без цены. Зачем вы тратите деньги на то, что не является хлебом? И ваш труд ради того, что не приносит удовлетворения? Прислушивайтесь ко Мне и ешьте хорошее, и пусть душа ваша наслаждается туком. Приклони ухо твое и приди ко мне. Слушай, и душа твоя будет жить». Я думаю, что переломный момент наступил после первой фразы в 55:3а. Но вот вам и Божье приглашение в общих чертах. Я не думаю, что, прочитав эти три стиха, можно многое узнать о точной природе приглашения, потому что оно носит очень общий характер.</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Но акцент в этих стихах заключается в том, что, хотя люди и трудятся, чтобы добиться чего-то, на самом деле это никогда не удовлетворит их, однако Бог предлагает истинное удовлетворение без каких-либо затрат. «Почему вы тратите деньги на то, что не является хлебом?» Люди ищут то, что приносит удовлетворение. Они усердно работают для этого, но Бог предлагает истинное удовлетворение без каких-либо затрат. Поэтому людям предлагается оставить свою тщетную охоту за тем, что никогда не принесет им истинного удовлетворения или счастья. Вместо того, чтобы добиваться этого своими собственными средствами и уловками, он направляет их принять бесплатное предложение, которое предлагает им Бог. Итак, слушателя приглашают прийти к водам, чтобы купить вина и молока, поесть вкусного и позволить </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душе своей насладиться туком. Думаю, </w:t>
      </w:r>
      <w:r xmlns:w="http://schemas.openxmlformats.org/wordprocessingml/2006/main" w:rsidR="00F421E1" w:rsidRPr="003E15C5">
        <w:rPr>
          <w:rFonts w:asciiTheme="majorBidi" w:hAnsiTheme="majorBidi" w:cstheme="majorBidi"/>
          <w:sz w:val="26"/>
          <w:szCs w:val="26"/>
        </w:rPr>
        <w:t xml:space="preserve">понятно, что термины образные. Это не физический хлеб, вода, вино или молоко, а нечто, что можно было бы с ними правильно сравнить. Я думаю, что они являются примерами того, что желательно, необходимо и элементарно для поддержания жизни, и тогда евангельское приглашение выражается именно в таких терминах.</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Это чем-то похоже на Иисуса из Иоанна 4 с женщиной у колодца. «Кто будет пить воду, которую Я дам ему, он не будет жаждать вовек». Вы пришли сюда, чтобы напиться воды из этого колодца, но снова будете жаждать. Я дам тебе воду, в которой ты никогда не будешь жаждать. Но видите ли, это бесплатно. «Приходите к водам, у кого нет денег, приходите. Зачем вы тратите деньги на то, что не является хлебом? И вы трудитесь ради того, что не приносит удовлетворения». Видите ли, ваши попытки найти что-либо и любыми средствами, которые приносят истинное удовлетворение, не увенчаются успехом. Все подобные усилия бесполезны и сделаны напрасно.</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Описание счастья здесь </w:t>
      </w:r>
      <w:r xmlns:w="http://schemas.openxmlformats.org/wordprocessingml/2006/main" w:rsidR="002A300D">
        <w:rPr>
          <w:rFonts w:asciiTheme="majorBidi" w:hAnsiTheme="majorBidi" w:cstheme="majorBidi"/>
          <w:sz w:val="26"/>
          <w:szCs w:val="26"/>
        </w:rPr>
        <w:t xml:space="preserve">более общее. Сюда можно было бы включить спасение, но я не думаю, что этим дело ограничивается. Люди ищут удовлетворения и счастья разными способами, как религиозными, так и нерелигиозными. Но что здесь говорит Господь: Я дам тебе даром то, что приносит полное и совершенное удовлетворение.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Исайя 55:3б-5 Завет – Верные милости Давида – Распространение Евангелия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Теперь, когда вы доберетесь до Исаии 55:3б-5, вы увидите нечто еще. Затем говорится: «И Я заключу с тобой вечный завет – верную милость Давида. Вот, Я дал его свидетелем для народа, вождём и полководцем для народа. Вот, ты призовешь народ, которого не знаешь. И народы, не знавшие тебя, потекут к тебе ради Господа Бога твоего и ради Святого Израилева. Ибо Он прославил Тебя». Бог предлагает завет, вечный завет, который можно назвать «верной милостью Давида». Он говорит, что с теми, кто получит это приглашение, я заключу с вами вечный завет, и этот вечный завет можно описать как «верную милость Давида».</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Теперь вы спрашиваете: «Какие милости были даны Давиду? Какие «верные милости» Давида предлагаются здесь всем, кто становится участниками Божьего завета, всем, кто откликается на это приглашение?» Я думаю, что выдающейся особенностью </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2F5142" w:rsidRPr="003E15C5">
        <w:rPr>
          <w:rFonts w:asciiTheme="majorBidi" w:hAnsiTheme="majorBidi" w:cstheme="majorBidi"/>
          <w:sz w:val="26"/>
          <w:szCs w:val="26"/>
        </w:rPr>
        <w:t xml:space="preserve">завета, заключенного Богом с Давидом, </w:t>
      </w:r>
      <w:r xmlns:w="http://schemas.openxmlformats.org/wordprocessingml/2006/main" w:rsidR="004C2648">
        <w:rPr>
          <w:rFonts w:asciiTheme="majorBidi" w:hAnsiTheme="majorBidi" w:cstheme="majorBidi"/>
          <w:sz w:val="26"/>
          <w:szCs w:val="26"/>
        </w:rPr>
        <w:t xml:space="preserve">является обещание относительно Его Сына. Бог обещал Давиду продолжение рода потомков, которые будут сидеть на его престоле, вечную династию. В конечном итоге, конечно, это осуществится в пришествие Христа.</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Теперь в стихе 4 говорится: «Вот, Я дал Его свидетелем народа, вождём и военачальником народам». И мне кажется, что «он» там — это не Давид, а Тот, Кто был центром Божьего обещания Давиду. «Вот, Я дал ему. Я заключу с тобой вечный завет, верную милость Давида». «Несомненная милость Давида» в конечном итоге указывает на пришествие семени Давидова, пришествие Христа. «И дал Я его, того, кто был центром Божьего обетования Давиду, во свидетеля народам, вождя и повелителя народов.</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Затем </w:t>
      </w:r>
      <w:r xmlns:w="http://schemas.openxmlformats.org/wordprocessingml/2006/main" w:rsidR="00B07BC5" w:rsidRPr="003E15C5">
        <w:rPr>
          <w:rFonts w:asciiTheme="majorBidi" w:hAnsiTheme="majorBidi" w:cstheme="majorBidi"/>
          <w:sz w:val="26"/>
          <w:szCs w:val="26"/>
        </w:rPr>
        <w:t xml:space="preserve">стих 5: можно сказать, что у вас происходит интересная смена ориентиров, когда вы проходите через эти три стиха. Пятый стих напрямую обращается к Мессии. Вы видите, что когда сказано: «Вот ты», это обращается непосредственно к Мессии. «Вот, ты призовешь народ, которого ты не знал, и народы, которые не знали тебя, побегут к тебе ради Господа Бога твоего и ради Святого Израилева; ибо Он прославил Тебя». Теперь я склонен думать, что здесь говорится не столько о победе, которую одерживает Христос в начале тысячелетнего периода, сколько об исходе Евангелия. Приход язычников уверовать в Него – вот что имеется в виду. «Ты призовешь народ, которого ты не знаешь, народы, которые не знали тебя, побегут к тебе ради Господа Бога твоего и ради Святого Израилева; ибо Он прославил тебя». Поэтому мне кажется, что упор делается на призыве Христа, как он распространяется в настоящее время, к тем, с кем он не имел прямой связи во время своего земного служения, но которым сейчас преподносится евангельская весть. Более того, те, о ком евреи в Палестине даже не слышали, позже станут заметной частью народа Божьего.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Исайя 55:6-7 Евангельское приглашение и потребность в прощении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В </w:t>
      </w:r>
      <w:r xmlns:w="http://schemas.openxmlformats.org/wordprocessingml/2006/main" w:rsidR="0069128B">
        <w:rPr>
          <w:rFonts w:asciiTheme="majorBidi" w:hAnsiTheme="majorBidi" w:cstheme="majorBidi"/>
          <w:sz w:val="26"/>
          <w:szCs w:val="26"/>
        </w:rPr>
        <w:t xml:space="preserve">стихах 6 и 7 повторяется Евангельское приглашение, но на этот раз с акцентом на необходимости прощения. В главе 55, стихи 6 и 7, говорится: «Ищите Господа, пока можно найти Его, взывайте к Нему, пока Он близок: да оставит нечестивый путь свой и неправедный </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помыслы свои </w:t>
      </w:r>
      <w:r xmlns:w="http://schemas.openxmlformats.org/wordprocessingml/2006/main" w:rsidR="007C0719">
        <w:rPr>
          <w:rFonts w:asciiTheme="majorBidi" w:hAnsiTheme="majorBidi" w:cstheme="majorBidi"/>
          <w:sz w:val="26"/>
          <w:szCs w:val="26"/>
        </w:rPr>
        <w:t xml:space="preserve">; и пусть он обратится к Господу, и Он помилует его; и Богу нашему, ибо Он многомилостив». В первом и втором стихах, где есть первоначальное приглашение, к слушателям не относятся как к неправедным или нечестивым. В первом и втором стихах речь шла просто о тех, кто жаждет чего-то реального. В первом и втором стихах вас направляют туда, где это можно найти. Но сейчас, в шестом и седьмом стихах, подчеркивается необходимость покаяния и прощения. «Да оставит нечестивый путь свой и неправедный помыслы свои; и пусть он обратится к Господу, и будет помилован; и Богу нашему, ибо Он многомилостив». Акцент на покаянии, необходимости прощения и осознании греха являются жизненно важными частями евангельской вести. Без них ни один призыв к спасению не будет полным, но не всегда обязательно начинать с этого момента. В этой главе Исайя не начинает с этого момента. Он обращается к тем, у кого есть чувство нужды. Они чего-то жаждут: удовлетворения, удовлетворения, и он говорит им, что здесь это предлагается. Но по ходу главы он обращается к вопросу о необходимости покаяния и прощения.</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У меня есть примечание на странице 35 ваших цитат под заголовком Э. Дж. Янга, в котором упоминается стих 6. «Стремление не должно ограничиваться ни жертвой, ни даже молитвой, ни комбинацией того и другого, но основной смысл таков: идти. Действие поиска – это, вероятно, шаг к Богу или просто приход к нему. Параллельно «искать» означает «призывать его». Эти два выражения вместе означают покаяние в вере и послушание. Они предполагают отказ от старого образа жизни, пути нечестивца и человека беззакония и обращение всей души к истинному Богу в смиренном покаянии. Это нужно делать, пока он рядом» и так далее.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Исайя 55:8-9 Божьи пути, а не наши пути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Давайте перейдем к стихам 8 и 9. Исайя говорит от имени Господа: «Ибо мысли Мои — не ваши мысли, и пути ваши — не пути Мои», говорит Господь. «Ибо, как небо выше земли, так пути Мои выше путей ваших, и мысли Мои выше мыслей ваших». Теперь я думаю, что идея восьмого и девятого стихов относится как к тому, что предшествует этому разделу Исайи. а также на следующее. Если вы оглянетесь назад в </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33486F">
        <w:rPr>
          <w:rFonts w:asciiTheme="majorBidi" w:hAnsiTheme="majorBidi" w:cstheme="majorBidi"/>
          <w:sz w:val="26"/>
          <w:szCs w:val="26"/>
        </w:rPr>
        <w:t xml:space="preserve">контексте </w:t>
      </w:r>
      <w:r xmlns:w="http://schemas.openxmlformats.org/wordprocessingml/2006/main" w:rsidR="00E003F8" w:rsidRPr="003E15C5">
        <w:rPr>
          <w:rFonts w:asciiTheme="majorBidi" w:hAnsiTheme="majorBidi" w:cstheme="majorBidi"/>
          <w:sz w:val="26"/>
          <w:szCs w:val="26"/>
        </w:rPr>
        <w:t xml:space="preserve">того, что предшествовало, то нормальная позиция людей состоит в том, чтобы не прощать людей, которые их обижают, которые что-то делают против них. Обычное отношение – отомстить, и, конечно же, падший человек никогда не подумает о том, что несет наказание по закону тому, кто обидел его. Но в этих стихах говорится, что Бог совсем другой. «Мои мысли — не ваши мысли, и мои пути — не ваши пути». Кульминацией этого отрывка является то, что слуга берет на себя беззакония тех, кто согрешил против Бога. Итак, эти стихи показывают, насколько разным является Бог, который взял на себя наши грехи в лице слуги. «Мои пути — не ваши пути, мои мысли — не ваши мысли». Но затем, глядя вперед в контексте, я думаю, они указывают на то, что следует в стихах 10 и 11.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Исаия 55:10-11 Слово Божье исполнит Его волю. </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В стихах 10 и 11 вы читаете: «Когда сойдет дождь, и снег с неба не возвращается туда, но напояет землю и дает ей плоды и ростки, так что она дает семя сеющему и хлеб тому, кто ест: так будет слово Мое, исходящее из уст Моих: оно будет не вернется ко мне тщетным, но совершит то, что Мне угодно, и успеет в том, для чего Я его послал».</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При первом пришествии Христа иудеи ожидали, что Он установит свое царство силой. Они искали этого великого правителя, могущественную фигуру, а вместо этого у вас был Страдающий Слуга. Тот, кто приходит и умирает, а затем посылает небольшую группу учеников провозглашать что? Провозгласите Его слово. Кажется, что этот метод не принесет успеха. Кажется бесполезным провозглашать это слово этой маленькой группой необразованных людей. Но именно такой путь избрал Бог для исполнения Своей воли и распространения Евангелия во все концы земли. Итак, вы снова видите: «Мои мысли — не ваши мысли, и ваши пути — не мои пути». Акцент в стихах восьмом и девятом указывает как назад по контексту к тому, что предшествует, так и вперед к стихам десятому и одиннадцатому, что в Божьих целях сейчас именно Его слово совершит Его волю в мире. И мы можем быть уверены, что, когда Слово выйдет наружу, оно совершит то, что Ему угодно, и преуспеет в том, к чему Он его посылает. </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Исаия 55:12-13 Образно: Горы разрастаются в пении [Природа или верующий?]</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Переходим к главе 55 </w:t>
      </w:r>
      <w:r xmlns:w="http://schemas.openxmlformats.org/wordprocessingml/2006/main" w:rsidR="004F7BEB">
        <w:rPr>
          <w:rFonts w:asciiTheme="majorBidi" w:hAnsiTheme="majorBidi" w:cstheme="majorBidi"/>
          <w:sz w:val="26"/>
          <w:szCs w:val="26"/>
        </w:rPr>
        <w:t xml:space="preserve">, стихам 12 и 13, двум последним стихам главы. Просто предложение здесь. Позвольте мне сначала прочитать их: «Ибо вы выйдете с радостью и будете выведены с миром: горы и холмы раскроются пред вами в пении, и все деревья в поле будут рукоплескать. Вместо терния вырастет кипарис, вместо терния вырастет миртовое дерево, и будет оно у Господа именем, вечным знамением, которое не истребится».</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Позвольте мне лишь предположить, что это образное высказывание, прекрасное образное изложение результатов Божьего милосердия в жизни Его народа. Вся природа приобретает новое значение для тех, кто является детьми Божьими. Стих двенадцатый: «Вы выйдете с радостью, будете выведены с миром: горы и холмы раскроются пред вами с пением, все деревья в поле будут рукоплескать». Так что это новые отношения, можно сказать, как результат работы Бога в сердцах Его собственного народа. Я думаю, что с любой точки зрения двенадцатый стих является переносным. Я не думаю, что кто-то станет утверждать, что все деревья в поле должны буквально хлопать в ладоши. Я сомневаюсь, что найдутся те, даже те, кто претендует на роль буквалистов в своей интерпретации, которые будут отрицать там фигуративность.</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Но когда вы дойдете до тринадцатого стиха, вы увидите, что тогда вы сможете задать вопрос: является ли тринадцатый стих также переносным? «Вместо терния вырастет кипарис, вместо вереска вырастет мирт, и будет это Господу во имя». Я думаю, можно сказать, что этот стих выходит за рамки того, что было раньше, и касается времени, когда проклятие будет снято с земли, либо в период Тысячелетия, либо в новые небеса и новую землю. Вместо терновника у вас ель, и вы понимаете это буквально. Но в контексте было бы лучше понимать его как образ новой жизни последователя Христа в тесной связи с тем, что говорится в двенадцатом стихе. Другими словами, в сердцах искупленных тернии и волчцы больше не растут. Это места, наполненные тенью елей и красотой мирта. Характер другой, и это то, что вы видите во второй половине тринадцатого стиха: «Это будет имя Господу, знамение вечное, которое не истребится». Евангелие </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производит изменения в жизни, которые можно наблюдать. </w:t>
      </w:r>
      <w:r xmlns:w="http://schemas.openxmlformats.org/wordprocessingml/2006/main" w:rsidR="004A6190">
        <w:rPr>
          <w:rFonts w:asciiTheme="majorBidi" w:hAnsiTheme="majorBidi" w:cstheme="majorBidi"/>
          <w:sz w:val="26"/>
          <w:szCs w:val="26"/>
        </w:rPr>
        <w:t xml:space="preserve">«Это будет имя Господу, знамение вечное, которое не истребится». Я бы не был догматичен в этом вопросе, но опять же, у вас есть иллюстрация, и вы видите, как трудно, особенно у Исайи, разобраться в том, что следует понимать буквально, а что следует понимать в переносном смысле. И я не знаю простого способа дать вам какую-то формулу, которую вы могли бы просто применить, и она решит подобные проблемы за вас. Вы должны выносить суждения, и я думаю, допускайте различия в суждениях.</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Вопрос в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том </w:t>
      </w:r>
      <w:r xmlns:w="http://schemas.openxmlformats.org/wordprocessingml/2006/main" w:rsidR="00767036" w:rsidRPr="003E15C5">
        <w:rPr>
          <w:rFonts w:asciiTheme="majorBidi" w:hAnsiTheme="majorBidi" w:cstheme="majorBidi"/>
          <w:sz w:val="26"/>
          <w:szCs w:val="26"/>
        </w:rPr>
        <w:t xml:space="preserve">, говорите ли вы в тринадцатом стихе, как и в двенадцатом, о жизни тех, кто пользуется благами результатов труда слуги, или вы говорите о самой природе? Мне кажется, либо то, либо другое. Теперь я понимаю, что вы знаете, что наступит время, когда проклятие будет снято с природы, но идет ли речь об этом в тринадцатом стихе, или же тринадцатый стих просто использует образ терния и чертополоха, чтобы представляют что-то в жизни человека, думаю, вот в чем вопрос. Я склонен, учитывая то, как он соотносится с двенадцатым стихом, воспринимать его как образное выражение, говорящее о чертах характера тех, кто является слугами Господа, как о чем-то наблюдаемом.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Исайя 56:1-2. Благодать Божья приводит к добрым делам.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Вы заметили, что я включил Исаию </w:t>
      </w:r>
      <w:r xmlns:w="http://schemas.openxmlformats.org/wordprocessingml/2006/main" w:rsidR="00767036" w:rsidRPr="003E15C5">
        <w:rPr>
          <w:rFonts w:asciiTheme="majorBidi" w:hAnsiTheme="majorBidi" w:cstheme="majorBidi"/>
          <w:sz w:val="26"/>
          <w:szCs w:val="26"/>
        </w:rPr>
        <w:t xml:space="preserve">56:1 и 2 в главу 55. Я думаю, что она перетекает в 56 в 1 и 2: «Так говорит Господь: храните справедливость». и творите правду, ибо близко спасение Мое и откроется правда Моя. Блажен человек, делающий это, и сын человеческий, который держит это и хранит субботу от осквернения ее и удерживает руку свою от всякого зла». Я думаю, что в главе 56, стихах 1 и 2, у вас есть идея, что Божья благодать приводит к добрым делам в жизни Его народа. Это та же идея, о которой Павел говорит в Римлянам 6: «Как нам, мертвым для греха, жить дальше во грехе том?» Это похожая идея. Это отрицание идеи о том, что человек может продолжать добровольно ходить во грехе после того, как стал христианином. Итак, «Так говорит Господь: соблюдайте справедливость, творите правду... Блажен человек, который делает это, сын человеческий, который держится за это и хранит субботу от осквернения ее». Бог даст благословение </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800AE" w:rsidRPr="003E15C5">
        <w:rPr>
          <w:rFonts w:asciiTheme="majorBidi" w:hAnsiTheme="majorBidi" w:cstheme="majorBidi"/>
          <w:sz w:val="26"/>
          <w:szCs w:val="26"/>
        </w:rPr>
        <w:t xml:space="preserve">тем, кто доверяет работе слуги и продемонстрирует это святой жизнью. </w:t>
      </w:r>
      <w:r xmlns:w="http://schemas.openxmlformats.org/wordprocessingml/2006/main" w:rsidR="004A6190">
        <w:rPr>
          <w:rFonts w:asciiTheme="majorBidi" w:hAnsiTheme="majorBidi" w:cstheme="majorBidi"/>
          <w:sz w:val="26"/>
          <w:szCs w:val="26"/>
        </w:rPr>
        <w:t xml:space="preserve">Эти стихи помещены там, где им место, а не в начале предложения спасения. Вначале у нас есть: «Приходи, получай, принимай свободно, без денег, без цены». Это не зависит от дел, не от дел праведности, которые мы совершили. Но здесь, в конце этого предложения, оно является указанием на то, какой жизнью должен жить искупленный человек.</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Последняя фраза в этом стихе звучит так: «Тот, кто хранит субботу от осквернения ее и удерживает руку свою от всякого зла». Янг отмечает, что Кальвин, вероятно, прав, утверждая, что суббота здесь используется как синекдоха — часть от целого — и означает соблюдение всего, что предписал Бог. Так что это не единственное, что он должен делать, но это выдвинуто как иллюстрация или представление в целом: соблюдение всего, что предписал Бог. Это подводит нас к концу второго раздела.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Исаия 56:3-8 Приглашение к Евангелию не ограничено.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Последний раздел: 56:3-8: </w:t>
      </w:r>
      <w:r xmlns:w="http://schemas.openxmlformats.org/wordprocessingml/2006/main" w:rsidR="00AA45CF" w:rsidRPr="003E15C5">
        <w:rPr>
          <w:rFonts w:asciiTheme="majorBidi" w:hAnsiTheme="majorBidi" w:cstheme="majorBidi"/>
          <w:sz w:val="26"/>
          <w:szCs w:val="26"/>
        </w:rPr>
        <w:t xml:space="preserve">Приглашение к Евангелию не ограничивается какой-либо расой или нацией, но открыто для всех. Это третий раздел. Помните, в этих разделах описаны результаты работы слуги. Я думаю, что весь этот материал относится к работе слуги, Исаия 53. Глава 54 дает уверенность в будущем расширении и благословении. Глава 55 – это евангельский призыв, призыв к людям воспользоваться бесплатным предложением спасения. Теперь мы подошли к короткому разделу, в котором подчеркивается универсальность евангельского приглашения.</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В стихе 3 говорится: «И сын иноплеменника, прилепившийся к Господу, пусть не говорит: «Господь совершенно отделил меня от народа Своего». И пусть евнух не говорит: «Вот, я сухое дерево». Ибо так говорит Господь: евнухам, которые соблюдают Мои субботы и выбирают то, что угодно Мне, и держатся завета Моего, даже им дам Моему дому в стенах Моих место и имя лучшее, чем сыновьям и дочерям. ». Посмотрите на страницу 34 цитат, под Александром, внизу страницы. Говоря о третьем стихе, он говорит: «Основной смысл этого стиха заключается в том, что все внешние </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6D3759" w:rsidRPr="003E15C5">
        <w:rPr>
          <w:rFonts w:asciiTheme="majorBidi" w:hAnsiTheme="majorBidi" w:cstheme="majorBidi"/>
          <w:sz w:val="26"/>
          <w:szCs w:val="26"/>
        </w:rPr>
        <w:t xml:space="preserve">препятствия, будь то личные или национальные, будут устранены </w:t>
      </w:r>
      <w:r xmlns:w="http://schemas.openxmlformats.org/wordprocessingml/2006/main" w:rsidR="00D21929">
        <w:rPr>
          <w:rFonts w:asciiTheme="majorBidi" w:hAnsiTheme="majorBidi" w:cstheme="majorBidi"/>
          <w:sz w:val="26"/>
          <w:szCs w:val="26"/>
        </w:rPr>
        <w:t xml:space="preserve">. Весь класс личных дисквалификаций представлен случаем евнуха. Что касается Второзакония 23:1, это выражение является общим или представляет больше деталей, чем оно выражает. Смысл в том, что все ограничения – даже те, которые все еще затрагивают прозелитов – должны быть отменены».</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Во Второзаконии 23:1 сказано: «Кто ранен камнями или у кого отрезан тайный член, не войдет в собрание Господне». Ограничение есть, но сейчас говорится, что все внешние ограничения, личные или национальные, устраняются. Евангельское приглашение открыто для всех, независимо от расы, нации или личных недостатков. Таким образом, все ограничения, которые коснулись прозелитов, отменены.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Исаия 56:4-5 О евнухах и субботе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Когда вы переходите к стихам 4 и 5, там говорится: «Ибо так говорит Господь: под евнухами, соблюдающими субботу Мою, избирай то, что угодно Мне, держись завета Моего. даже им дам дому Моему в стенах Моих место и имя лучшее, чем сыновьям и дочерям. Я дам им вечное имя, которое не будет истреблено». Теперь мне кажется, что стены там и дом там не Иерусалимские и не храмовые. Опять вы говорите в более идеальном смысле. Это стены дома Божьего, или жилища, о котором говорилось в главе 54, стихах 11 и 12. Там изображено здание, фундамент которого положен из сапфиров, окна из агатов, ворота из карбункулов и т. д. вперед. Это Божий дом.</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Я думаю, у вас есть интересная иллюстрация этого в 8-й главе Деяний, потому что там вы читаете о встрече Филиппа с эфиопским евнухом, а в 28-м стихе 8-й главы Деяний мы читаем: «Он возвращался и сидел в своей колеснице, читая пророка Исайю, затем Дух сказал Филиппу: подойди и пристань к колеснице. Филипп прибежал к нему, услышал, как он читает пророка Исайю, и сказал: «Понимаешь, что читаешь?» Он сказал: «Как я могу, если какой-нибудь человек не направит меня?» И просил Филиппа, чтобы он поднялся и сел с ним, и место Писания, в котором он читал, было такое: «Его вели, как овцу на заклание, как агнца перед стригущей; тем не менее, он не открыл </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рта </w:t>
      </w:r>
      <w:r xmlns:w="http://schemas.openxmlformats.org/wordprocessingml/2006/main" w:rsidR="0072464D">
        <w:rPr>
          <w:rFonts w:asciiTheme="majorBidi" w:hAnsiTheme="majorBidi" w:cstheme="majorBidi"/>
          <w:sz w:val="26"/>
          <w:szCs w:val="26"/>
        </w:rPr>
        <w:t xml:space="preserve">. В его унижении у него отняли суждение. И кто объявит род его, ибо душа его взята из земли». Он читал из Исайи 53. Тогда евнух ответил Филиппу и сказал: «Я прошу тебя, о ком говорит это пророк? себя или другого человека? Тогда Филипп открыл уста свои и начал с того же места Писания и проповедовал ему: «Иисус». И, продолжая свой путь, они подошли к какой-то воде, и евнух сказал: «Смотрите, вот вода; что мешает мне креститься?» И Филипп сказал: «Если ты веришь всем своим сердцем, ты сможешь». Он ответил и сказал: «Я верю, что Иисус есть Сын Божий». И сошли в воду Филипп и евнух, и он крестил его». Здесь у вас есть иллюстрация евнуха, который, будучи прозелитом, был бы исключен из собрания Израиля, но здесь его принимают в семью или дом Божий.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Исаия 56:6-7 Приняты всесожжения.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Стихи </w:t>
      </w:r>
      <w:r xmlns:w="http://schemas.openxmlformats.org/wordprocessingml/2006/main" w:rsidR="00833754" w:rsidRPr="003E15C5">
        <w:rPr>
          <w:rFonts w:asciiTheme="majorBidi" w:hAnsiTheme="majorBidi" w:cstheme="majorBidi"/>
          <w:sz w:val="26"/>
          <w:szCs w:val="26"/>
        </w:rPr>
        <w:t xml:space="preserve">6 и 7: «И сыновья иноплеменника, который присоединится к Господу, чтобы служить Ему и любить имя Господне, и быть рабами Его». Вот еще раз эта фраза; множественное число. «Всякого, кто соблюдает субботу, чтобы не осквернить ее, и держится завета Моего, тех Я приведу на святую гору Мою и обрадую их в доме молитвы Моей. Всесожжения их, жертвы их будут приняты на жертвеннике Моем, ибо дом Мой наречется домом молитвы для всех людей. Господь Бог, собирающий изгнанников Израиля, говорит: «Да, Я соберу к себе и других, кроме тех, которые собраны к нему».</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Итак, в шестом и седьмом стихах используется форма выражения, заимствованная из церемонии ветхозаветного домостроительства. «Всесожжения, жертвы их будут приняты на жертвеннике Моем». Таким образом, это поклонение описано в терминах, знакомых писателю и его первоначальным слушателям. Мне кажется, здесь имеется в виду, что истинное поклонение Господу не должно ограничиваться этими конкретными формами. Я думаю, это очень похоже на Малахию 1:11. В Малахии 1:11 вы читаете: «Ибо от восхода солнца до захода будет велико имя Мое среди народов, и на всяком месте будет возноситься фимиам имени Моему. И велика будет чистая жертва во имя Мое среди </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3125CB">
        <w:rPr>
          <w:rFonts w:asciiTheme="majorBidi" w:hAnsiTheme="majorBidi" w:cstheme="majorBidi"/>
          <w:sz w:val="26"/>
          <w:szCs w:val="26"/>
        </w:rPr>
        <w:t xml:space="preserve">народов </w:t>
      </w:r>
      <w:r xmlns:w="http://schemas.openxmlformats.org/wordprocessingml/2006/main" w:rsidR="00195D88">
        <w:rPr>
          <w:rFonts w:asciiTheme="majorBidi" w:hAnsiTheme="majorBidi" w:cstheme="majorBidi"/>
          <w:sz w:val="26"/>
          <w:szCs w:val="26"/>
        </w:rPr>
        <w:t xml:space="preserve">, — говорит Господь Саваоф». Теперь, когда говорится конкретно о фимиаме и чистом приношении, это с точки зрения ветхозаветного домостроительства. Я думаю, что здесь говорится о старой экономике, но речь идет об истинном поклонении Господу. Это будет происходить от восхода солнца до его захода. Во всем мире люди присоединяются к церкви, следуют за Господом и стремятся поклоняться Ему в духе и истине.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Исайя 56:8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Итак, стих 8 следует за этим и завершает наше обсуждение этого отрывка. «Господь Бог, собирающий изгнанников Израиля, говорит: «Но Я соберу к себе других, кроме тех, которые собраны к нему». Видите, не только Израиль будет собран, но и «Я соберу к себе других, кроме тех, которые собраны под ним». Мне кажется, что в последней фразе речь идет о призвании язычников.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Краткое изложение Исаии 54-56. Результаты работы слуги.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Итак, главы с 54 по 56 являются результатами работы слуги. Вы видите, как работа слуги обеспечивает это бесплатное предложение спасения без ограничений или ограничений в национальном или физическом смысле, и это предложение пойдет на край земли.</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Вопрос ученика: В стихе 8 о чем говорит Господь, когда говорит, что собирает своих поклонников? Он говорит о национальном Израиле или о церкви?</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Ответ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Ванного </w:t>
      </w:r>
      <w:r xmlns:w="http://schemas.openxmlformats.org/wordprocessingml/2006/main" w:rsidR="00195D88">
        <w:rPr>
          <w:rFonts w:asciiTheme="majorBidi" w:hAnsiTheme="majorBidi" w:cstheme="majorBidi"/>
          <w:sz w:val="26"/>
          <w:szCs w:val="26"/>
        </w:rPr>
        <w:t xml:space="preserve">: Я более склонен думать о последнем в данном контексте, потому что оно находится в контексте евангельского послания. В ветхозаветный период был Израиль по плоти, а затем был истинный Израиль – истинный народ Божий. И тогда у вас есть это движение, использующее фигуру Павла-римлянина из Израиля, когда он отсекает ветви домашней маслины и прививает дикие ветви. Но в конечном итоге Израиль будет выкуплен, и весь Израиль будет спасен. Я думаю, что это не собрание в смысле возвращения в землю, а приход к Господу, к познанию Христа и принятие дела раба и Мессии во спасении.</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Я читал Короля Джеймса. Теперь я смотрю на NIV – он производит </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7A20F8" w:rsidRPr="003E15C5">
        <w:rPr>
          <w:rFonts w:asciiTheme="majorBidi" w:hAnsiTheme="majorBidi" w:cstheme="majorBidi"/>
          <w:sz w:val="26"/>
          <w:szCs w:val="26"/>
        </w:rPr>
        <w:t xml:space="preserve">совершенно иное впечатление </w:t>
      </w:r>
      <w:r xmlns:w="http://schemas.openxmlformats.org/wordprocessingml/2006/main" w:rsidR="0002663F">
        <w:rPr>
          <w:rFonts w:asciiTheme="majorBidi" w:hAnsiTheme="majorBidi" w:cstheme="majorBidi"/>
          <w:sz w:val="26"/>
          <w:szCs w:val="26"/>
        </w:rPr>
        <w:t xml:space="preserve">на NIV – что больше соответствует тому, что вы предлагаете, и, возможно, это лучший способ его принять. Таким образом, акцент делается на Владыке-Господе, который соберет других, помимо уже собранных. Можно сказать, что Он также вернет Израиль из изгнания. Но акцент делается на привлечении к себе других [язычников] помимо тех, кто уже собрался [Израиль].</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Хорошо, давайте остановимся здесь. Что касается нашей лекции, то, как вы заметили, я собираюсь сделать, это конец нашего обсуждения Исайи. Далее мы перейдем к Дэниелу. Я думал, что займусь Дэниелом сегодня утром, но не решаюсь начать его здесь, поскольку осталось пять минут. Итак, давайте остановимся на этом моменте и начнем обсуждение с Дэниелом на следующей неделе.</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Транскрипция: Брэнди Холл</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Грубый монтаж под редакцией Карли Гейман</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Под редакцией Теда Хильдебрандта</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Пересказ доктора Перри Филлипса</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