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656" w:rsidRDefault="003529C8" w:rsidP="00556122">
      <w:pPr xmlns:w="http://schemas.openxmlformats.org/wordprocessingml/2006/main">
        <w:widowControl w:val="0"/>
        <w:tabs>
          <w:tab w:val="left" w:pos="720"/>
        </w:tabs>
        <w:overflowPunct w:val="0"/>
        <w:autoSpaceDE w:val="0"/>
        <w:autoSpaceDN w:val="0"/>
        <w:adjustRightInd w:val="0"/>
        <w:spacing w:after="0" w:line="360" w:lineRule="auto"/>
        <w:ind w:firstLine="720"/>
        <w:rPr>
          <w:rFonts w:ascii="Times New Roman" w:hAnsi="Times New Roman" w:cs="Times New Roman"/>
          <w:kern w:val="28"/>
          <w:sz w:val="26"/>
          <w:szCs w:val="26"/>
        </w:rPr>
      </w:pPr>
      <w:r xmlns:w="http://schemas.openxmlformats.org/wordprocessingml/2006/main">
        <w:rPr>
          <w:rStyle w:val="label1"/>
          <w:rFonts w:ascii="Times New Roman" w:hAnsi="Times New Roman" w:cs="Times New Roman"/>
          <w:bCs w:val="0"/>
          <w:color w:val="000000"/>
          <w:sz w:val="32"/>
          <w:szCs w:val="32"/>
        </w:rPr>
        <w:t xml:space="preserve">Роберт Ванной, Главные Пророки,</w:t>
      </w:r>
      <w:r xmlns:w="http://schemas.openxmlformats.org/wordprocessingml/2006/main" w:rsidR="00EC7D68" w:rsidRPr="003529C8">
        <w:rPr>
          <w:rStyle w:val="label1"/>
          <w:rFonts w:ascii="Arial" w:hAnsi="Arial" w:cs="Arial"/>
          <w:bCs w:val="0"/>
          <w:color w:val="000000"/>
          <w:sz w:val="32"/>
          <w:szCs w:val="32"/>
        </w:rPr>
        <w:t xml:space="preserve"> </w:t>
      </w:r>
      <w:r xmlns:w="http://schemas.openxmlformats.org/wordprocessingml/2006/main" w:rsidR="00EC7D68" w:rsidRPr="003529C8">
        <w:rPr>
          <w:rStyle w:val="label1"/>
          <w:rFonts w:ascii="Times New Roman" w:hAnsi="Times New Roman" w:cs="Times New Roman"/>
          <w:bCs w:val="0"/>
          <w:color w:val="000000"/>
          <w:sz w:val="32"/>
          <w:szCs w:val="32"/>
        </w:rPr>
        <w:t xml:space="preserve">Лекция 2 </w:t>
      </w:r>
      <w:r xmlns:w="http://schemas.openxmlformats.org/wordprocessingml/2006/main" w:rsidR="00960656">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Style w:val="label1"/>
          <w:rFonts w:ascii="Times New Roman" w:hAnsi="Times New Roman" w:cs="Times New Roman"/>
          <w:bCs w:val="0"/>
          <w:color w:val="000000"/>
          <w:sz w:val="32"/>
          <w:szCs w:val="32"/>
        </w:rPr>
        <w:t xml:space="preserve">Исаия 1-2:4 </w:t>
      </w:r>
      <w:r xmlns:w="http://schemas.openxmlformats.org/wordprocessingml/2006/main" w:rsidR="00603EF5" w:rsidRPr="003529C8">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Fonts w:ascii="Times New Roman" w:hAnsi="Times New Roman" w:cs="Times New Roman"/>
          <w:kern w:val="28"/>
          <w:sz w:val="26"/>
          <w:szCs w:val="26"/>
        </w:rPr>
        <w:t xml:space="preserve">В. Структура книги Исаии</w:t>
      </w:r>
    </w:p>
    <w:p w:rsidR="004A0935" w:rsidRPr="00603EF5" w:rsidRDefault="00960656" w:rsidP="00960656">
      <w:pPr xmlns:w="http://schemas.openxmlformats.org/wordprocessingml/2006/main">
        <w:widowControl w:val="0"/>
        <w:tabs>
          <w:tab w:val="left" w:pos="720"/>
        </w:tabs>
        <w:overflowPunct w:val="0"/>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kern w:val="28"/>
          <w:sz w:val="26"/>
          <w:szCs w:val="26"/>
        </w:rPr>
        <w:t xml:space="preserve">1. Исайя 1-6: Суд и благословение</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sidR="003529C8">
        <w:rPr>
          <w:rFonts w:ascii="Times New Roman" w:hAnsi="Times New Roman" w:cs="Times New Roman"/>
          <w:kern w:val="28"/>
          <w:sz w:val="26"/>
          <w:szCs w:val="26"/>
        </w:rPr>
        <w:t xml:space="preserve"> </w:t>
      </w:r>
      <w:r xmlns:w="http://schemas.openxmlformats.org/wordprocessingml/2006/main" w:rsidR="003529C8">
        <w:rPr>
          <w:rFonts w:ascii="Times New Roman" w:hAnsi="Times New Roman" w:cs="Times New Roman"/>
          <w:kern w:val="28"/>
          <w:sz w:val="26"/>
          <w:szCs w:val="26"/>
        </w:rPr>
        <w:tab xmlns:w="http://schemas.openxmlformats.org/wordprocessingml/2006/main"/>
      </w:r>
      <w:r xmlns:w="http://schemas.openxmlformats.org/wordprocessingml/2006/main" w:rsidR="009A3010" w:rsidRPr="00603EF5">
        <w:rPr>
          <w:rFonts w:ascii="Times New Roman" w:hAnsi="Times New Roman" w:cs="Times New Roman"/>
          <w:kern w:val="28"/>
          <w:sz w:val="26"/>
          <w:szCs w:val="26"/>
        </w:rPr>
        <w:t xml:space="preserve">Мы посмотрели на А., «Исайю Пророка»; Б., «Историческая обстановка книги»; и C. «Структура книги» за последний час. Теперь мы рассмотрим эту структуру в этом разделе, главы 1-6, которые, как я упомянул, были довольно общими, но они характеризовались таким разделением на три раздела, начиная с суда и заканчивая кратким разделом о грядущем благословении. Это было 1:1-2:5 с разделом благословения 2:1-4; а затем 2:6-4:6 с разделом благословения 4:2-6; и, наконец, 5:1–6:13 с благословением 6:1–13. Теперь, рассматривая главы 1–6, я хочу сосредоточить наше внимание на коротком разделе благословения, а не на целом разделе. Прежде чем мы перейдем к 2:1-4, я сделаю несколько комментариев к первому разделу 1:1-31, разделу суда. Я хочу провести сегодня большую часть времени на 2:1-4. </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t xml:space="preserve">Исаия 1:1-2 – Обвинение и Второзаконие </w:t>
      </w:r>
      <w:r xmlns:w="http://schemas.openxmlformats.org/wordprocessingml/2006/main">
        <w:rPr>
          <w:rFonts w:ascii="Times New Roman" w:hAnsi="Times New Roman" w:cs="Times New Roman"/>
          <w:kern w:val="28"/>
          <w:sz w:val="26"/>
          <w:szCs w:val="26"/>
        </w:rPr>
        <w:tab xmlns:w="http://schemas.openxmlformats.org/wordprocessingml/2006/main"/>
      </w:r>
      <w:r xmlns:w="http://schemas.openxmlformats.org/wordprocessingml/2006/main" w:rsidR="004A0935" w:rsidRPr="00603EF5">
        <w:rPr>
          <w:rFonts w:ascii="Times New Roman" w:hAnsi="Times New Roman" w:cs="Times New Roman"/>
          <w:kern w:val="28"/>
          <w:sz w:val="26"/>
          <w:szCs w:val="26"/>
        </w:rPr>
        <w:t xml:space="preserve">В первом разделе глав 1-6, после вступительного стиха в 1:1, вы обратите внимание на то, как начинается Исаия. Это очень интересная терминология. Во втором стихе он говорит: «Слушайте, небеса, слушайте, земля, ибо Господь сказал». «Слушай, небеса, слушай, земля». Что это вам напоминает? Где вы видели раньше появление такой терминологии?</w:t>
      </w:r>
      <w:r xmlns:w="http://schemas.openxmlformats.org/wordprocessingml/2006/main" w:rsidR="00B37DB5">
        <w:rPr>
          <w:rFonts w:ascii="Times New Roman" w:hAnsi="Times New Roman" w:cs="Times New Roman"/>
          <w:kern w:val="28"/>
          <w:sz w:val="26"/>
          <w:szCs w:val="26"/>
        </w:rPr>
        <w:br xmlns:w="http://schemas.openxmlformats.org/wordprocessingml/2006/main"/>
      </w:r>
      <w:r xmlns:w="http://schemas.openxmlformats.org/wordprocessingml/2006/main" w:rsidR="00B37DB5">
        <w:rPr>
          <w:rFonts w:ascii="Times New Roman" w:hAnsi="Times New Roman" w:cs="Times New Roman"/>
          <w:kern w:val="28"/>
          <w:sz w:val="26"/>
          <w:szCs w:val="26"/>
        </w:rPr>
        <w:t xml:space="preserve"> </w:t>
      </w:r>
      <w:r xmlns:w="http://schemas.openxmlformats.org/wordprocessingml/2006/main" w:rsidR="00B37DB5">
        <w:rPr>
          <w:rFonts w:ascii="Times New Roman" w:hAnsi="Times New Roman" w:cs="Times New Roman"/>
          <w:kern w:val="28"/>
          <w:sz w:val="26"/>
          <w:szCs w:val="26"/>
        </w:rPr>
        <w:tab xmlns:w="http://schemas.openxmlformats.org/wordprocessingml/2006/main"/>
      </w:r>
      <w:r xmlns:w="http://schemas.openxmlformats.org/wordprocessingml/2006/main" w:rsidR="00B37DB5">
        <w:rPr>
          <w:rFonts w:ascii="Times New Roman" w:hAnsi="Times New Roman" w:cs="Times New Roman"/>
          <w:kern w:val="28"/>
          <w:sz w:val="26"/>
          <w:szCs w:val="26"/>
        </w:rPr>
        <w:t xml:space="preserve">Это </w:t>
      </w:r>
      <w:r xmlns:w="http://schemas.openxmlformats.org/wordprocessingml/2006/main" w:rsidR="004A0935" w:rsidRPr="00603EF5">
        <w:rPr>
          <w:rFonts w:ascii="Times New Roman" w:hAnsi="Times New Roman" w:cs="Times New Roman"/>
          <w:sz w:val="26"/>
          <w:szCs w:val="26"/>
        </w:rPr>
        <w:t xml:space="preserve">восходит к Второзаконию, где Моисей призывает в свидетели небо и землю, чтобы услышать или увидеть, будет ли Израиль верен завету. Итак, Исаия призывает в свидетели небо и землю; это сильно напоминает заветную терминологию. Посмотрите, например, Второзаконие 4:26. Второзаконие 4:26: «Во свидетели против тебя призываю ныне небо и землю, что ты скоро исчезнешь из земли, ради овладения которой переходишь Иордан. Господь рассеет вас по народам». То есть, если вы отвернетесь от Господа. Или посмотрите на Второзаконие 30, стих 19: «Сегодня </w:t>
      </w:r>
      <w:r xmlns:w="http://schemas.openxmlformats.org/wordprocessingml/2006/main" w:rsidR="00B70CEB" w:rsidRPr="00603EF5">
        <w:rPr>
          <w:rFonts w:ascii="Times New Roman" w:hAnsi="Times New Roman" w:cs="Times New Roman"/>
          <w:sz w:val="26"/>
          <w:szCs w:val="26"/>
        </w:rPr>
        <w:lastRenderedPageBreak xmlns:w="http://schemas.openxmlformats.org/wordprocessingml/2006/main"/>
      </w:r>
      <w:r xmlns:w="http://schemas.openxmlformats.org/wordprocessingml/2006/main" w:rsidR="00B70CEB" w:rsidRPr="00603EF5">
        <w:rPr>
          <w:rFonts w:ascii="Times New Roman" w:hAnsi="Times New Roman" w:cs="Times New Roman"/>
          <w:sz w:val="26"/>
          <w:szCs w:val="26"/>
        </w:rPr>
        <w:t xml:space="preserve">во свидетели против вас призову небо и землю, что </w:t>
      </w:r>
      <w:r xmlns:w="http://schemas.openxmlformats.org/wordprocessingml/2006/main" w:rsidR="00B37DB5">
        <w:rPr>
          <w:rFonts w:ascii="Times New Roman" w:hAnsi="Times New Roman" w:cs="Times New Roman"/>
          <w:sz w:val="26"/>
          <w:szCs w:val="26"/>
        </w:rPr>
        <w:t xml:space="preserve">предложил тебе жизнь и смерть, благословения и проклятия. Теперь избери жизнь, чтобы ты и твои дети могли жить, и чтобы вы могли любить Господа, Бога вашего, слушать Его голос, крепко держаться Его». Второзаконие 32:1, есть еще одно упоминание. Итак, смотрите, прямо здесь, в первых словах Исаии, у вас снова есть подтверждение того, о чем мы говорили в прошлом квартале с книгой Амоса. Но хотя эти пророки, возможно, и не использовали еврейский термин </w:t>
      </w:r>
      <w:r xmlns:w="http://schemas.openxmlformats.org/wordprocessingml/2006/main" w:rsidR="003529C8" w:rsidRPr="003529C8">
        <w:rPr>
          <w:rFonts w:ascii="Times New Roman" w:hAnsi="Times New Roman" w:cs="Times New Roman"/>
          <w:i/>
          <w:iCs/>
          <w:sz w:val="26"/>
          <w:szCs w:val="26"/>
        </w:rPr>
        <w:t xml:space="preserve">«берит» </w:t>
      </w:r>
      <w:r xmlns:w="http://schemas.openxmlformats.org/wordprocessingml/2006/main" w:rsidR="003529C8">
        <w:rPr>
          <w:rFonts w:ascii="Times New Roman" w:hAnsi="Times New Roman" w:cs="Times New Roman"/>
          <w:sz w:val="26"/>
          <w:szCs w:val="26"/>
        </w:rPr>
        <w:t xml:space="preserve">(«завет»), это не означает, что они не были знакомы с идеей завета. Эта критическая идея о том, что завет был поздней идеей и что ранние пророки ничего о нем не знали, потому что они не говорили и не использовали этот термин, на самом деле не является действительным способом оценить их знакомство с заветом, потому что они используют заветную терминологию. постоянно это коренится в этих заветных отношениях, и материал завета оказался привязанным к мировоззрению и посланию.</w:t>
      </w:r>
    </w:p>
    <w:p w:rsidR="00337E3D" w:rsidRPr="00556122" w:rsidRDefault="00B37DB5" w:rsidP="003F6A97">
      <w:pPr xmlns:w="http://schemas.openxmlformats.org/wordprocessingml/2006/main">
        <w:spacing w:line="360" w:lineRule="auto"/>
        <w:ind w:firstLine="720"/>
        <w:rPr>
          <w:rFonts w:ascii="Times New Roman" w:hAnsi="Times New Roman" w:cs="Times New Roman"/>
          <w:color w:val="000000"/>
          <w:sz w:val="26"/>
          <w:szCs w:val="26"/>
        </w:rPr>
      </w:pPr>
      <w:r xmlns:w="http://schemas.openxmlformats.org/wordprocessingml/2006/main">
        <w:rPr>
          <w:rFonts w:ascii="Times New Roman" w:hAnsi="Times New Roman" w:cs="Times New Roman"/>
          <w:sz w:val="26"/>
          <w:szCs w:val="26"/>
        </w:rPr>
        <w:t xml:space="preserve">Обратите внимание, откуда идет Исаия: «Слушайте, небеса, слушайте, земля, ибо Господь сказал. Я вырастил детей и воспитал их, но они восстали против меня». Еврейское слово «восставший» здесь — </w:t>
      </w:r>
      <w:r xmlns:w="http://schemas.openxmlformats.org/wordprocessingml/2006/main" w:rsidR="003529C8" w:rsidRPr="003529C8">
        <w:rPr>
          <w:rFonts w:ascii="Times New Roman" w:hAnsi="Times New Roman" w:cs="Times New Roman"/>
          <w:i/>
          <w:iCs/>
          <w:sz w:val="26"/>
          <w:szCs w:val="26"/>
        </w:rPr>
        <w:t xml:space="preserve">паша».</w:t>
      </w:r>
      <w:r xmlns:w="http://schemas.openxmlformats.org/wordprocessingml/2006/main" w:rsidR="003529C8">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Паша — </w:t>
      </w:r>
      <w:r xmlns:w="http://schemas.openxmlformats.org/wordprocessingml/2006/main" w:rsidR="003529C8">
        <w:rPr>
          <w:rFonts w:ascii="Times New Roman" w:hAnsi="Times New Roman" w:cs="Times New Roman"/>
          <w:sz w:val="26"/>
          <w:szCs w:val="26"/>
        </w:rPr>
        <w:t xml:space="preserve">термин, изначально принадлежавший политической сфере. Это означало разрыв правовых отношений. Итак, они восстали. Они заключили завет. Они вступили в эти правоотношения, но теперь разорвали их. Они отвернулись от Господа.</w:t>
      </w:r>
      <w:r xmlns:w="http://schemas.openxmlformats.org/wordprocessingml/2006/main" w:rsidR="00556122">
        <w:rPr>
          <w:rFonts w:ascii="Times New Roman" w:hAnsi="Times New Roman" w:cs="Times New Roman"/>
          <w:sz w:val="26"/>
          <w:szCs w:val="26"/>
        </w:rPr>
        <w:br xmlns:w="http://schemas.openxmlformats.org/wordprocessingml/2006/main"/>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556122">
        <w:rPr>
          <w:rFonts w:ascii="Times New Roman" w:hAnsi="Times New Roman" w:cs="Times New Roman"/>
          <w:sz w:val="26"/>
          <w:szCs w:val="26"/>
        </w:rPr>
        <w:tab xmlns:w="http://schemas.openxmlformats.org/wordprocessingml/2006/main"/>
      </w:r>
      <w:r xmlns:w="http://schemas.openxmlformats.org/wordprocessingml/2006/main" w:rsidR="00147E73" w:rsidRPr="00603EF5">
        <w:rPr>
          <w:rFonts w:ascii="Times New Roman" w:hAnsi="Times New Roman" w:cs="Times New Roman"/>
          <w:sz w:val="26"/>
          <w:szCs w:val="26"/>
        </w:rPr>
        <w:t xml:space="preserve">Э. Дж. Янг говорит, что отвратительность неблагодарности заключается не только в том факте, что нация отвергает Бога, но и в том, что нация сыновей отвергает любящего отца. Обратите внимание: «Я воспитал детей». Они сыновья. Бог был их отцом. «Они восстали против меня». Затем Янг добавляет комментарий: «Тем, кто думает, что Израиль обладал религиозным гением, следует запомнить этот стих». Другими словами, часто попытки объяснить развитие этих великих религиозных концепций среди еврейского народа проистекают из чего-то, что считается внутренним для еврейской корпоративной личности или чего-то еще. И это совершенно не отражает достижений в этой области. Бог вмешался в историю этого народа, дав Свое слово как закон. Израиль склонен отворачиваться от этого. Итак: «Я вырастил детей, воспитал их, но они восстали против меня. Вол знает хозяина своего, и осел ясли хозяина своего, а Израиль не знает. Мои люди не понимают». Помните, мы говорили о заветном </w:t>
      </w:r>
      <w:r xmlns:w="http://schemas.openxmlformats.org/wordprocessingml/2006/main" w:rsidR="005145B9" w:rsidRPr="00603EF5">
        <w:rPr>
          <w:rFonts w:ascii="Times New Roman" w:hAnsi="Times New Roman" w:cs="Times New Roman"/>
          <w:sz w:val="26"/>
          <w:szCs w:val="26"/>
        </w:rPr>
        <w:lastRenderedPageBreak xmlns:w="http://schemas.openxmlformats.org/wordprocessingml/2006/main"/>
      </w:r>
      <w:r xmlns:w="http://schemas.openxmlformats.org/wordprocessingml/2006/main" w:rsidR="005145B9" w:rsidRPr="00603EF5">
        <w:rPr>
          <w:rFonts w:ascii="Times New Roman" w:hAnsi="Times New Roman" w:cs="Times New Roman"/>
          <w:sz w:val="26"/>
          <w:szCs w:val="26"/>
        </w:rPr>
        <w:t xml:space="preserve">значении термина «знать </w:t>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йада, </w:t>
      </w:r>
      <w:r xmlns:w="http://schemas.openxmlformats.org/wordprocessingml/2006/main" w:rsidR="003529C8">
        <w:rPr>
          <w:rFonts w:ascii="Times New Roman" w:hAnsi="Times New Roman" w:cs="Times New Roman"/>
          <w:sz w:val="26"/>
          <w:szCs w:val="26"/>
        </w:rPr>
        <w:t xml:space="preserve">который признает Яхве сюзереном, а условия договора – обязательными. Это также термин, наделенный заветным значением.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Исаия 1:4-18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C100B" w:rsidRPr="00603EF5">
        <w:rPr>
          <w:rFonts w:ascii="Times New Roman" w:hAnsi="Times New Roman" w:cs="Times New Roman"/>
          <w:sz w:val="26"/>
          <w:szCs w:val="26"/>
        </w:rPr>
        <w:t xml:space="preserve">Итак, он продолжает: «О, грешный народ, народ, обремененный виной». И большая часть остальной части главы содержит обвинительное заключение. Помните, мы говорили о политике завета, где пророк – это посланник, который приходит к людям, чтобы принести обвинение Господне. Я заключил с тобой завет, ты отвернулся от меня. Прочитав главу, вы увидите, что именно в этом состоит суть первой главы. Посмотрите на стих 4: «Народ грешный, народ, обремененный виной, отродье злодеев, дети развращения! Они оставили Господа, они отвергли Святого Израилева, отвернулись от Него» и так далее.</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B2908" w:rsidRPr="00603EF5">
        <w:rPr>
          <w:rFonts w:ascii="Times New Roman" w:hAnsi="Times New Roman" w:cs="Times New Roman"/>
          <w:sz w:val="26"/>
          <w:szCs w:val="26"/>
        </w:rPr>
        <w:t xml:space="preserve">Посмотрите стих 11: «Что мне до множества жертв ваших?» говорит Господь. «У меня более чем достаточно всесожжений, овнов и тука откормленных животных. Мне не нравится кровь быков, ягнят и козлов». Помните, это один из тех отрывков, которые часто цитировались критиками старшего поколения, утверждавшими, что пророки были против культа, фундаментально против ритуалов. Действительно, это очень сильно. Он осуждает жертвенные ритуалы еврейского народа.</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B734C6">
        <w:rPr>
          <w:rFonts w:ascii="Times New Roman" w:hAnsi="Times New Roman" w:cs="Times New Roman"/>
          <w:sz w:val="26"/>
          <w:szCs w:val="26"/>
        </w:rPr>
        <w:t xml:space="preserve">Стих 12: « </w:t>
      </w:r>
      <w:r xmlns:w="http://schemas.openxmlformats.org/wordprocessingml/2006/main" w:rsidR="00333476" w:rsidRPr="00603EF5">
        <w:rPr>
          <w:rFonts w:ascii="Times New Roman" w:hAnsi="Times New Roman" w:cs="Times New Roman"/>
          <w:sz w:val="26"/>
          <w:szCs w:val="26"/>
        </w:rPr>
        <w:t xml:space="preserve">Когда ты предстанешь передо мной, кто требовал от тебя такого попрания дворов Моих? Перестаньте приносить бессмысленные подношения». Помните, как мы обсуждали ранее, проблема заключается не столько в ритуале или жертвоприношении как таковом, что, безусловно, было волей Бога для Своего народа. Причина осуждения указана в стихе 15. «Когда ты простёр руки твои в молитве, Я скрою от тебя очи Мои; даже если вы вознесете много молитв, я не послушаю. Твои руки полны крови». Вот причина: их руки были полны крови. Они жили жизнью, полностью отличающейся от закона Господа, и думали: «Если мы просто пройдем ритуалы, то все будет в порядке». Но Бог не хочет такого служения, а просто ритуального совершения какого-то жертвоприношения. Ему нужно сердце, преданное Господу и желающее повиноваться Господу. Каждый потерпит неудачу, но тогда есть покаяние и прощение, чтобы принести жертву. </w:t>
      </w:r>
      <w:r xmlns:w="http://schemas.openxmlformats.org/wordprocessingml/2006/main" w:rsidR="00556122">
        <w:rPr>
          <w:rFonts w:ascii="Times New Roman" w:hAnsi="Times New Roman" w:cs="Times New Roman"/>
          <w:sz w:val="26"/>
          <w:szCs w:val="26"/>
        </w:rPr>
        <w:lastRenderedPageBreak xmlns:w="http://schemas.openxmlformats.org/wordprocessingml/2006/main"/>
      </w:r>
      <w:r xmlns:w="http://schemas.openxmlformats.org/wordprocessingml/2006/main" w:rsidR="00556122">
        <w:rPr>
          <w:rFonts w:ascii="Times New Roman" w:hAnsi="Times New Roman" w:cs="Times New Roman"/>
          <w:sz w:val="26"/>
          <w:szCs w:val="26"/>
        </w:rPr>
        <w:t xml:space="preserve">Но </w:t>
      </w:r>
      <w:r xmlns:w="http://schemas.openxmlformats.org/wordprocessingml/2006/main" w:rsidR="00077F08" w:rsidRPr="00603EF5">
        <w:rPr>
          <w:rFonts w:ascii="Times New Roman" w:hAnsi="Times New Roman" w:cs="Times New Roman"/>
          <w:sz w:val="26"/>
          <w:szCs w:val="26"/>
        </w:rPr>
        <w:t xml:space="preserve">это не было отношением людей.</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77F08" w:rsidRPr="00603EF5">
        <w:rPr>
          <w:rFonts w:ascii="Times New Roman" w:hAnsi="Times New Roman" w:cs="Times New Roman"/>
          <w:sz w:val="26"/>
          <w:szCs w:val="26"/>
        </w:rPr>
        <w:t xml:space="preserve">Итак, что же он говорит в стихе 16? «Омойтесь и очиститесь. Убери свои злые дела от моих глаз. Перестаньте поступать неправильно, научитесь поступать правильно!» Что такое «научиться поступать правильно»? Это снова завет. «Научиться поступать правильно» означает подчиняться обязательствам завета.</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91836" w:rsidRPr="00603EF5">
        <w:rPr>
          <w:rFonts w:ascii="Times New Roman" w:hAnsi="Times New Roman" w:cs="Times New Roman"/>
          <w:sz w:val="26"/>
          <w:szCs w:val="26"/>
        </w:rPr>
        <w:t xml:space="preserve">Помните Самуила, когда было установлено царствование? Саул был представлен народу во время церемонии обновления завета. Он сказал: «Я не перестану молиться за вас. Я научу тебя ходить по доброму и правильному пути» (1 Царств 12:23). Хороший и правильный путь, путь завета. Здесь Исайя говорит: «Научитесь поступать правильно». Во Второзаконии 6:18 говорится: «Делайте то, что правильно и добро в очах Господа, чтобы хорошо было вам, и чтобы вы могли войти и завладеть доброй землей». Основная тема: «Делайте то, что хорошо и правильно».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Исайя 1:18-20 Призываем к совместному разуму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D2BAB" w:rsidRPr="00603EF5">
        <w:rPr>
          <w:rFonts w:ascii="Times New Roman" w:hAnsi="Times New Roman" w:cs="Times New Roman"/>
          <w:sz w:val="26"/>
          <w:szCs w:val="26"/>
        </w:rPr>
        <w:t xml:space="preserve">Теперь стихи 18-20 призывают к совместному разуму. Опять вы в юридической терминологии. В стихе 18 это означает: «Придите, рассудим вместе, — говорит Господь». «Разум вместе» — это аргументировать дело. Вы находитесь в юридическом контексте. «Давайте обсудим ситуацию». И Господь говорит здесь следующее: «Давайте обсудим это, и станет ясно, что Израиль — это именно то, что Бог говорит о нем. Она отвернулась от него. Она нарушила завет. Ее руки полны крови». Но, что поразительно, Бог готов простить и очистить. Видите ли: «Рассудим вместе, — говорит Господь. «Хотя грехи ваши подобны багрянице, они убелятся, как снег; хотя они красны, как багрянец, но будут как шерсть». Бог готов простить.</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32F1E" w:rsidRPr="00603EF5">
        <w:rPr>
          <w:rFonts w:ascii="Times New Roman" w:hAnsi="Times New Roman" w:cs="Times New Roman"/>
          <w:sz w:val="26"/>
          <w:szCs w:val="26"/>
        </w:rPr>
        <w:t xml:space="preserve">Но затем, продолжая, чтобы вы не подумали, что это своего рода прощение независимо от того, есть ли покаяние или нет, вы заметите, что в следующем стихе Господь говорит: «Если вы готовы и послушны, вы будете есть лучшее от земли; но если ты сопротивляешься и восстаешь, то будешь пожран мечом». Есть варианты. Прощение возможно, но вы должны быть готовы и послушны. Видите ли, здесь действительно есть те же два варианта, но в другой терминологии, которые Моисей обычно использовал во Второзаконии: «Выберите жизнь или выберите </w:t>
      </w:r>
      <w:r xmlns:w="http://schemas.openxmlformats.org/wordprocessingml/2006/main" w:rsidR="0007071B" w:rsidRPr="00603EF5">
        <w:rPr>
          <w:rFonts w:ascii="Times New Roman" w:hAnsi="Times New Roman" w:cs="Times New Roman"/>
          <w:sz w:val="26"/>
          <w:szCs w:val="26"/>
        </w:rPr>
        <w:lastRenderedPageBreak xmlns:w="http://schemas.openxmlformats.org/wordprocessingml/2006/main"/>
      </w:r>
      <w:r xmlns:w="http://schemas.openxmlformats.org/wordprocessingml/2006/main" w:rsidR="0007071B" w:rsidRPr="00603EF5">
        <w:rPr>
          <w:rFonts w:ascii="Times New Roman" w:hAnsi="Times New Roman" w:cs="Times New Roman"/>
          <w:sz w:val="26"/>
          <w:szCs w:val="26"/>
        </w:rPr>
        <w:t xml:space="preserve">смерть </w:t>
      </w:r>
      <w:r xmlns:w="http://schemas.openxmlformats.org/wordprocessingml/2006/main" w:rsidR="00556122">
        <w:rPr>
          <w:rFonts w:ascii="Times New Roman" w:hAnsi="Times New Roman" w:cs="Times New Roman"/>
          <w:sz w:val="26"/>
          <w:szCs w:val="26"/>
        </w:rPr>
        <w:t xml:space="preserve">; выбирай благословения, выбирай проклятия. Любите Господа; служи ему, и будет благословение. Отвернитесь от Господа, ослушайтесь Его, будет проклятие». Это те же два варианта. Если вы готовы и послушны, вы будете есть лучшее, что есть на земле. Это выбор между благословением и проклятием. Еще в Исаии 1:19: «Но если вы противитесь и восстаете, то будете пожраны мечом. Ибо уста Господни изрекли». Так он призывает народ к необходимости покаяния.</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F36082">
        <w:rPr>
          <w:rFonts w:ascii="Times New Roman" w:hAnsi="Times New Roman" w:cs="Times New Roman"/>
          <w:sz w:val="26"/>
          <w:szCs w:val="26"/>
        </w:rPr>
        <w:t xml:space="preserve">Теперь я думаю, что оставлю свои комментарии по поводу главы 1, раздела о суде. Итак, вы видите, что первая глава начинается с обвинения и ясно ставит вопрос перед Израилем. «Ты отвернулся от меня; и если ты не покаешься и не обратишься ко мне, придет суд». Обратите внимание на 25-й стих главы 1, прежде чем мы продолжим: «Я обращу руку Мою на тебя; Я тщательно вычищу твой мусор, удалю всю твою нечистоту».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Исайя 2:1-5 Мечи на орала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552DF8" w:rsidRPr="00603EF5">
        <w:rPr>
          <w:rFonts w:ascii="Times New Roman" w:hAnsi="Times New Roman" w:cs="Times New Roman"/>
          <w:sz w:val="26"/>
          <w:szCs w:val="26"/>
        </w:rPr>
        <w:t xml:space="preserve">Давайте перейдем к главе 2, которая представляет собой раздел благословений, которые должны прийти после предсказанного суда в главе 1. Давайте прочитаем пророчество в 2:1-5. Это короткий отрывок, но он очень известен. «Вот что видел Исайя, сын Амоса, об Иудее и Иерусалиме. В последние дни гора храма Господня будет поставлена как главная среди гор, поднимется над холмами, и потекут к ней все народы. Многие народы придут и скажут: «Пойдем, взойдём на гору Господню, к дому Бога Иакова». Он научит нас своим путям, чтобы мы могли идти его путями». Закон выйдет из Сиона, слово Господне из Иерусалима. Он будет судить между народами и уладит споры между многими народами. Они перекуют мечи свои на орала и копья свои на орала.</w:t>
      </w:r>
      <w:r xmlns:w="http://schemas.openxmlformats.org/wordprocessingml/2006/main" w:rsidR="00B112CB" w:rsidRPr="00603EF5">
        <w:rPr>
          <w:rFonts w:ascii="Arial" w:hAnsi="Arial" w:cs="Arial"/>
          <w:color w:val="001320"/>
          <w:sz w:val="26"/>
          <w:szCs w:val="26"/>
        </w:rPr>
        <w:t xml:space="preserve"> </w:t>
      </w:r>
      <w:r xmlns:w="http://schemas.openxmlformats.org/wordprocessingml/2006/main" w:rsidR="00B112CB" w:rsidRPr="00603EF5">
        <w:rPr>
          <w:rFonts w:ascii="Times New Roman" w:hAnsi="Times New Roman" w:cs="Times New Roman"/>
          <w:color w:val="001320"/>
          <w:sz w:val="26"/>
          <w:szCs w:val="26"/>
        </w:rPr>
        <w:t xml:space="preserve">крючки для обрезки. Нация не поднимет меч против нации, и они больше не будут готовиться к войне. Придите, дом Иакова, пойдем во свете Господнем». Суть пророчества на самом деле состоит всего из трех стихов, потому что первый стих — это просто введение. «Вот что видел Исаия, сын Амоса». И последний стих – это заключительное наставление. «Придите, дом Иакова, пойдем во свете Господнем». Итак, на самом деле именно стихи 2, 3 и 4 являются сутью пророчества о </w:t>
      </w:r>
      <w:r xmlns:w="http://schemas.openxmlformats.org/wordprocessingml/2006/main" w:rsidR="00136E7D" w:rsidRPr="00603EF5">
        <w:rPr>
          <w:rFonts w:ascii="Times New Roman" w:hAnsi="Times New Roman" w:cs="Times New Roman"/>
          <w:color w:val="001320"/>
          <w:sz w:val="26"/>
          <w:szCs w:val="26"/>
        </w:rPr>
        <w:lastRenderedPageBreak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грядущем </w:t>
      </w:r>
      <w:r xmlns:w="http://schemas.openxmlformats.org/wordprocessingml/2006/main" w:rsidR="00BA0327">
        <w:rPr>
          <w:rFonts w:ascii="Times New Roman" w:hAnsi="Times New Roman" w:cs="Times New Roman"/>
          <w:color w:val="001320"/>
          <w:sz w:val="26"/>
          <w:szCs w:val="26"/>
        </w:rPr>
        <w:t xml:space="preserve">благословении. </w:t>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t xml:space="preserve">Михей 4:1-5 Параллельно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Итак, как вы прочитали в прошлой четверти, это пророчество почти идентично Михею 4:1-5. Хотя, если вы обратитесь к Михею, вы увидите, что Михей, хотя он почти такой же, содержит дополнительный стих, который далее описывает время мира, о котором говорит Исаия в стихе 4. Исайя говорит в стихе 4, что «мечи будут будут перебиты на орала, народ не поднимет меч на народ, и они больше не будут готовиться к войне». И если вы посмотрите на Михея, вы увидите сразу после этого, в стихе 3 Михея 4: «Не поднимет народ меча на народ, и не будут более готовиться к войне». Но обратите внимание на 4-й стих Михея 4: «Каждый человек будет сидеть под своей виноградной лозой и под своей смоковницей, и никто не устрашит их, ибо сказал Господь Вседержитель». Каждый человек будет сидеть там под своей виноградной лозой и смоковницей, и ничто не сможет заставить людей бояться или устрашаться в это мирное время. Затем последнее увещевание похоже на увещевание Исаии, но сформулировано немного иначе. Стих 5 Михея гласит: «Ибо все народы могут ходить, каждый во имя своих богов. А мы будем ходить во имя Господа Бога нашего во веки веков». Поистине призыв к Израилю следовать за Господом, истинным Богом. Он тот, кто смог вернуть всех этих людей. Другие люди могут следовать за другими божествами, но мы будем идти за Господом Богом нашим во веки веков.</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C52032" w:rsidRPr="00603EF5">
        <w:rPr>
          <w:rFonts w:ascii="Times New Roman" w:hAnsi="Times New Roman" w:cs="Times New Roman"/>
          <w:color w:val="001320"/>
          <w:sz w:val="26"/>
          <w:szCs w:val="26"/>
        </w:rPr>
        <w:t xml:space="preserve">Я буду комментировать отрывки как из Михея, так и из Исайи, но давайте вернемся к отрывку из Исайи. Мне кажется, и я говорю это в довольно общем виде, прежде чем перейти к более конкретному пророчеству, что мы имеем откровение о времени мира и праведности или справедливости, которое говорит о времени, в котором будет внешний мир и безопасность здесь, на земле; да, время внешнего мира и безопасности. Обратите внимание, что в контексте Михея Михей 4:1 на самом деле вытекает из конца 3-й главы Михея.</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945BD3">
        <w:rPr>
          <w:rFonts w:ascii="Times New Roman" w:hAnsi="Times New Roman" w:cs="Times New Roman"/>
          <w:color w:val="001320"/>
          <w:sz w:val="26"/>
          <w:szCs w:val="26"/>
        </w:rPr>
        <w:t xml:space="preserve">В конце 3-й главы Михея есть отрывок, в котором говорится о грядущем разрушении города Иерусалима. В Михея 3:10 говорится: «Они отстраивают Сион кровопролитием и Иерусалим нечестием. </w:t>
      </w:r>
      <w:r xmlns:w="http://schemas.openxmlformats.org/wordprocessingml/2006/main" w:rsidR="00080D58" w:rsidRPr="00603EF5">
        <w:rPr>
          <w:rFonts w:ascii="Times New Roman" w:hAnsi="Times New Roman" w:cs="Times New Roman"/>
          <w:color w:val="000000"/>
          <w:sz w:val="26"/>
          <w:szCs w:val="26"/>
        </w:rPr>
        <w:t xml:space="preserve">Ее лидеры судят за взятку, ее священники учат за плату». Затем в стихе 12 говорится: «Поэтому из-за тебя Сион будет вспахан, </w:t>
      </w:r>
      <w:r xmlns:w="http://schemas.openxmlformats.org/wordprocessingml/2006/main" w:rsidR="00EA33BD">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как </w:t>
      </w:r>
      <w:r xmlns:w="http://schemas.openxmlformats.org/wordprocessingml/2006/main" w:rsidR="003860BA" w:rsidRPr="00603EF5">
        <w:rPr>
          <w:rFonts w:ascii="Times New Roman" w:hAnsi="Times New Roman" w:cs="Times New Roman"/>
          <w:color w:val="000000"/>
          <w:sz w:val="26"/>
          <w:szCs w:val="26"/>
        </w:rPr>
        <w:t xml:space="preserve">поле. Иерусалим станет грудой развалин, храмовый холм — курганом, поросшим кустарником». Это ясное предсказание суда над Иерусалимом. Кажется совершенно очевидным, что это не образное, символическое пророчество; это очень специфично. Город Иерусалим будет разрушен, и это произошло вскоре после времен Михея и Исайи в 586 году до нашей эры, когда пришли вавилоняне.</w:t>
      </w:r>
      <w:r xmlns:w="http://schemas.openxmlformats.org/wordprocessingml/2006/main" w:rsidR="00E643C1" w:rsidRPr="00603EF5">
        <w:rPr>
          <w:rFonts w:ascii="Times New Roman" w:hAnsi="Times New Roman" w:cs="Times New Roman"/>
          <w:b/>
          <w:color w:val="000000"/>
          <w:sz w:val="26"/>
          <w:szCs w:val="26"/>
        </w:rPr>
        <w:t xml:space="preserve"> </w:t>
      </w:r>
      <w:r xmlns:w="http://schemas.openxmlformats.org/wordprocessingml/2006/main" w:rsidR="00E643C1" w:rsidRPr="00603EF5">
        <w:rPr>
          <w:rFonts w:ascii="Times New Roman" w:hAnsi="Times New Roman" w:cs="Times New Roman"/>
          <w:color w:val="000000"/>
          <w:sz w:val="26"/>
          <w:szCs w:val="26"/>
        </w:rPr>
        <w:t xml:space="preserve">и разрушил город. Оно было буквально исполнено. Но вы видите, что Михей 3 плавно переходит в 4.</w:t>
      </w:r>
      <w:r xmlns:w="http://schemas.openxmlformats.org/wordprocessingml/2006/main" w:rsidR="00EA33BD">
        <w:rPr>
          <w:rFonts w:ascii="Times New Roman" w:hAnsi="Times New Roman" w:cs="Times New Roman"/>
          <w:color w:val="000000"/>
          <w:sz w:val="26"/>
          <w:szCs w:val="26"/>
        </w:rPr>
        <w:br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Михей </w:t>
      </w:r>
      <w:r xmlns:w="http://schemas.openxmlformats.org/wordprocessingml/2006/main" w:rsidR="00E643C1" w:rsidRPr="00603EF5">
        <w:rPr>
          <w:rFonts w:ascii="Times New Roman" w:hAnsi="Times New Roman" w:cs="Times New Roman"/>
          <w:color w:val="000000"/>
          <w:sz w:val="26"/>
          <w:szCs w:val="26"/>
        </w:rPr>
        <w:t xml:space="preserve">4:1 представляет собой контраст, когда говорит: «Но будет в последние дни, гора дома Господня будет поставлена во главу гор и возвысится над холмами». ; люди потекут к нему. И придут народы и скажут: «Взойдем на гору Господню». Закон выйдет из Сиона, слово Господне из Иерусалима». Поэтому, даже несмотря на то, что Иерусалим будет разрушен, в будущем наступит время, когда все народы потекут к Иерусалиму, и люди земли придут на поклонение, и закон выйдет из Иерусалима. . В контексте, особенно в пророчестве Михея, кажется совершенно очевидным, что мы говорим здесь об Иерусалиме в буквальном, а не символическом смысле. Но помните, я сказал, что это, похоже, описывает время внешнего мира и безопасности, время, когда Бог защитит Свой народ. Сейчас не время, когда Бог будет просто защищать Свой народ от опасности. Кажется, сейчас время отсутствия опасности. Каждый будет сидеть под своей виноградной лозой и смоковницей; и Михей говорит: «И не будет ничего, что могло бы устрашить людей». Так что это не просто защита среди окружающих опасностей; это время, когда нет опасности, время, когда Иерусалим станет центром распространения слова Господня, время, когда справедливость будет установлена на земле и будет мир между народами. Мечи будут перекованы на орала, и войны больше не будет.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Когда это произойдет?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79159D" w:rsidRPr="00603EF5">
        <w:rPr>
          <w:rFonts w:ascii="Times New Roman" w:hAnsi="Times New Roman" w:cs="Times New Roman"/>
          <w:color w:val="000000"/>
          <w:sz w:val="26"/>
          <w:szCs w:val="26"/>
        </w:rPr>
        <w:t xml:space="preserve">Это всего лишь общие комментарии. Вопрос: когда это произойдет? Вот тут-то и возникает большая разница, в значительной степени связанная с различиями между эсхатологическими</w:t>
      </w:r>
      <w:r xmlns:w="http://schemas.openxmlformats.org/wordprocessingml/2006/main" w:rsidR="006B33FF">
        <w:rPr>
          <w:rFonts w:ascii="Times New Roman" w:hAnsi="Times New Roman" w:cs="Times New Roman"/>
          <w:b/>
          <w:color w:val="000000"/>
          <w:sz w:val="26"/>
          <w:szCs w:val="26"/>
        </w:rPr>
        <w:t xml:space="preserve"> </w:t>
      </w:r>
      <w:r xmlns:w="http://schemas.openxmlformats.org/wordprocessingml/2006/main" w:rsidR="00922C4E" w:rsidRPr="00603EF5">
        <w:rPr>
          <w:rFonts w:ascii="Times New Roman" w:hAnsi="Times New Roman" w:cs="Times New Roman"/>
          <w:color w:val="000000"/>
          <w:sz w:val="26"/>
          <w:szCs w:val="26"/>
        </w:rPr>
        <w:t xml:space="preserve">системы. Конечно, есть премилленаристские, постмилленаристские и милленаристские </w:t>
      </w:r>
      <w:r xmlns:w="http://schemas.openxmlformats.org/wordprocessingml/2006/main" w:rsidR="00922C4E"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922C4E" w:rsidRPr="00603EF5">
        <w:rPr>
          <w:rFonts w:ascii="Times New Roman" w:hAnsi="Times New Roman" w:cs="Times New Roman"/>
          <w:color w:val="000000"/>
          <w:sz w:val="26"/>
          <w:szCs w:val="26"/>
        </w:rPr>
        <w:t xml:space="preserve">толкователи </w:t>
      </w:r>
      <w:r xmlns:w="http://schemas.openxmlformats.org/wordprocessingml/2006/main" w:rsidR="00D07A66">
        <w:rPr>
          <w:rFonts w:ascii="Times New Roman" w:hAnsi="Times New Roman" w:cs="Times New Roman"/>
          <w:color w:val="000000"/>
          <w:sz w:val="26"/>
          <w:szCs w:val="26"/>
        </w:rPr>
        <w:t xml:space="preserve">, которые посмотрели на этот отрывок и истолковали его несколько по-другому. Я хочу разобраться в этом через несколько минут. Но давайте начнем наше обсуждение этого с первой фразы в Исаии, глава 2, стих 2, а именно: «В последние дни», </w:t>
      </w:r>
      <w:r xmlns:w="http://schemas.openxmlformats.org/wordprocessingml/2006/main" w:rsidR="003529C8" w:rsidRPr="003529C8">
        <w:rPr>
          <w:rFonts w:ascii="Times New Roman" w:hAnsi="Times New Roman" w:cs="Times New Roman"/>
          <w:i/>
          <w:iCs/>
          <w:color w:val="000000"/>
          <w:sz w:val="26"/>
          <w:szCs w:val="26"/>
        </w:rPr>
        <w:t xml:space="preserve">ахарит хайамим </w:t>
      </w:r>
      <w:r xmlns:w="http://schemas.openxmlformats.org/wordprocessingml/2006/main" w:rsidR="003529C8">
        <w:rPr>
          <w:rFonts w:ascii="Times New Roman" w:hAnsi="Times New Roman" w:cs="Times New Roman"/>
          <w:color w:val="000000"/>
          <w:sz w:val="26"/>
          <w:szCs w:val="26"/>
        </w:rPr>
        <w:t xml:space="preserve">на иврите.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«В последние дни»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1E24EC" w:rsidRPr="00603EF5">
        <w:rPr>
          <w:rFonts w:ascii="Times New Roman" w:hAnsi="Times New Roman" w:cs="Times New Roman"/>
          <w:color w:val="000000"/>
          <w:sz w:val="26"/>
          <w:szCs w:val="26"/>
        </w:rPr>
        <w:t xml:space="preserve">Итак, что означает этот термин на иврите «в последние дни»? Я думаю, что многие люди сразу предполагают, что когда вы встречаете эту фразу «в последние дни», вы говорите об эсхатологии, и что этот термин сам по себе является техническим термином, эсхатологическим термином, относящимся к </w:t>
      </w:r>
      <w:r xmlns:w="http://schemas.openxmlformats.org/wordprocessingml/2006/main" w:rsidR="00566FDF" w:rsidRPr="00105E8C">
        <w:rPr>
          <w:rFonts w:ascii="Times New Roman" w:hAnsi="Times New Roman" w:cs="Times New Roman"/>
          <w:i/>
          <w:iCs/>
          <w:color w:val="000000"/>
          <w:sz w:val="26"/>
          <w:szCs w:val="26"/>
        </w:rPr>
        <w:t xml:space="preserve">эсхатону </w:t>
      </w:r>
      <w:r xmlns:w="http://schemas.openxmlformats.org/wordprocessingml/2006/main" w:rsidR="0019709F" w:rsidRPr="00603EF5">
        <w:rPr>
          <w:rFonts w:ascii="Times New Roman" w:hAnsi="Times New Roman" w:cs="Times New Roman"/>
          <w:color w:val="000000"/>
          <w:sz w:val="26"/>
          <w:szCs w:val="26"/>
        </w:rPr>
        <w:t xml:space="preserve">. Вы не можете сделать такой вывод просто из самой терминологии. Посмотрите, например, Бытие 41:9, это благословения Иакова двенадцати коленам, где он говорит: «Иаков призвал своих сыновей. Он говорит: «Соберитесь вместе, чтобы я мог рассказать вам, что произойдет с вами, </w:t>
      </w:r>
      <w:r xmlns:w="http://schemas.openxmlformats.org/wordprocessingml/2006/main" w:rsidR="003529C8" w:rsidRPr="003529C8">
        <w:rPr>
          <w:rFonts w:ascii="Times New Roman" w:hAnsi="Times New Roman" w:cs="Times New Roman"/>
          <w:i/>
          <w:iCs/>
          <w:color w:val="000000"/>
          <w:sz w:val="26"/>
          <w:szCs w:val="26"/>
        </w:rPr>
        <w:t xml:space="preserve">ахарит хайамим </w:t>
      </w:r>
      <w:r xmlns:w="http://schemas.openxmlformats.org/wordprocessingml/2006/main" w:rsidR="0019709F" w:rsidRPr="00603EF5">
        <w:rPr>
          <w:rFonts w:ascii="Times New Roman" w:hAnsi="Times New Roman" w:cs="Times New Roman"/>
          <w:color w:val="000000"/>
          <w:sz w:val="26"/>
          <w:szCs w:val="26"/>
        </w:rPr>
        <w:t xml:space="preserve">, в последние дни». Далее следуют пророчества о различных племенах, которые по большей части исполнились в период Ветхого Завета. . Кажется, этот термин здесь не используется в эсхатологическом смысле; это больше похоже на: я собираюсь рассказать вам о том, что произойдет в будущем, в ближайшее время. Второзаконие 31:29 очень похоже на благословения Моисея. Это Второзаконие 31:29: «Ибо я знаю, что после моей смерти вы совершенно развратитесь и уклонитесь от пути, который Я повелел вам, и постигнет вас зло </w:t>
      </w:r>
      <w:r xmlns:w="http://schemas.openxmlformats.org/wordprocessingml/2006/main" w:rsidR="003529C8" w:rsidRPr="003529C8">
        <w:rPr>
          <w:rFonts w:ascii="Times New Roman" w:hAnsi="Times New Roman" w:cs="Times New Roman"/>
          <w:i/>
          <w:iCs/>
          <w:color w:val="000000"/>
          <w:sz w:val="26"/>
          <w:szCs w:val="26"/>
        </w:rPr>
        <w:t xml:space="preserve">ахарит хайамим. </w:t>
      </w:r>
      <w:r xmlns:w="http://schemas.openxmlformats.org/wordprocessingml/2006/main" w:rsidR="00AE52EE" w:rsidRPr="00603EF5">
        <w:rPr>
          <w:rFonts w:ascii="Times New Roman" w:hAnsi="Times New Roman" w:cs="Times New Roman"/>
          <w:color w:val="000000"/>
          <w:sz w:val="26"/>
          <w:szCs w:val="26"/>
        </w:rPr>
        <w:t xml:space="preserve">Зло постигнет тебя в последние дни, потому что ты будешь делать зло пред очами Господа, чтобы раздражать Его делами рук твоих». Он говорит о</w:t>
      </w:r>
      <w:r xmlns:w="http://schemas.openxmlformats.org/wordprocessingml/2006/main" w:rsidR="00785BAC" w:rsidRPr="00603EF5">
        <w:rPr>
          <w:rFonts w:ascii="Times New Roman" w:hAnsi="Times New Roman" w:cs="Times New Roman"/>
          <w:b/>
          <w:color w:val="000000"/>
          <w:sz w:val="26"/>
          <w:szCs w:val="26"/>
        </w:rPr>
        <w:t xml:space="preserve"> </w:t>
      </w:r>
      <w:r xmlns:w="http://schemas.openxmlformats.org/wordprocessingml/2006/main" w:rsidR="00785BAC" w:rsidRPr="00603EF5">
        <w:rPr>
          <w:rFonts w:ascii="Times New Roman" w:hAnsi="Times New Roman" w:cs="Times New Roman"/>
          <w:color w:val="000000"/>
          <w:sz w:val="26"/>
          <w:szCs w:val="26"/>
        </w:rPr>
        <w:t xml:space="preserve">когда Израиль отвернется от Господа, находящегося под проклятиями завета, и это в будущем. Это не эсхатологично. Это не относится к концу времен. Таким образом, использование самой фразы таково, что контекст должен определять, какая степень будущего времени указана. Контекст должен определять, какое именно будущее время указывается. Вы могли бы перевести это в более общем смысле как «в будущие дни», а также как «последние дни», доведя идею до конца.</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E6330D">
        <w:rPr>
          <w:rFonts w:ascii="Times New Roman" w:hAnsi="Times New Roman" w:cs="Times New Roman"/>
          <w:color w:val="000000"/>
          <w:sz w:val="26"/>
          <w:szCs w:val="26"/>
        </w:rPr>
        <w:t xml:space="preserve">Итак, если вы посмотрите на страницу 5, внизу страницы 5, есть коллекция цитат. Обратите внимание, что говорит Харрис; он говорит, что есть два богословских вопроса. Во-первых, есть </w:t>
      </w:r>
      <w:r xmlns:w="http://schemas.openxmlformats.org/wordprocessingml/2006/main" w:rsidR="003529C8" w:rsidRPr="003529C8">
        <w:rPr>
          <w:rFonts w:ascii="Times New Roman" w:hAnsi="Times New Roman" w:cs="Times New Roman"/>
          <w:i/>
          <w:iCs/>
          <w:color w:val="000000"/>
          <w:sz w:val="26"/>
          <w:szCs w:val="26"/>
        </w:rPr>
        <w:lastRenderedPageBreak xmlns:w="http://schemas.openxmlformats.org/wordprocessingml/2006/main"/>
      </w:r>
      <w:r xmlns:w="http://schemas.openxmlformats.org/wordprocessingml/2006/main" w:rsidR="003529C8" w:rsidRPr="003529C8">
        <w:rPr>
          <w:rFonts w:ascii="Times New Roman" w:hAnsi="Times New Roman" w:cs="Times New Roman"/>
          <w:i/>
          <w:iCs/>
          <w:color w:val="000000"/>
          <w:sz w:val="26"/>
          <w:szCs w:val="26"/>
        </w:rPr>
        <w:t xml:space="preserve">ахарит хаямим </w:t>
      </w:r>
      <w:r xmlns:w="http://schemas.openxmlformats.org/wordprocessingml/2006/main" w:rsidR="00105E8C">
        <w:rPr>
          <w:rFonts w:ascii="Times New Roman" w:hAnsi="Times New Roman" w:cs="Times New Roman"/>
          <w:i/>
          <w:iCs/>
          <w:color w:val="000000"/>
          <w:sz w:val="26"/>
          <w:szCs w:val="26"/>
        </w:rPr>
        <w:t xml:space="preserve">, </w:t>
      </w:r>
      <w:r xmlns:w="http://schemas.openxmlformats.org/wordprocessingml/2006/main" w:rsidR="003529C8">
        <w:rPr>
          <w:rFonts w:ascii="Times New Roman" w:hAnsi="Times New Roman" w:cs="Times New Roman"/>
          <w:color w:val="000000"/>
          <w:sz w:val="26"/>
          <w:szCs w:val="26"/>
        </w:rPr>
        <w:t xml:space="preserve">«конец дней», относящийся к общему будущему, но более конкретно к «последним дням», заключительному отрезку времени. Автор этой статьи в другом месте утверждает, что эта фраза обычно относится только к общему будущему. Позже Харрис говорит об этом в начале страницы 6: интерпретация зависит от контекста. Эту фразу можно использовать как для финального эсхатона, так и для финального </w:t>
      </w:r>
      <w:r xmlns:w="http://schemas.openxmlformats.org/wordprocessingml/2006/main" w:rsidR="000B1760" w:rsidRPr="00105E8C">
        <w:rPr>
          <w:rFonts w:ascii="Times New Roman" w:hAnsi="Times New Roman" w:cs="Times New Roman"/>
          <w:i/>
          <w:iCs/>
          <w:color w:val="000000"/>
          <w:sz w:val="26"/>
          <w:szCs w:val="26"/>
        </w:rPr>
        <w:t xml:space="preserve">эсхатона .</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и для общего будущего, потому что, очевидно, вся эсхатология является будущим, но не все будущее относится к </w:t>
      </w:r>
      <w:r xmlns:w="http://schemas.openxmlformats.org/wordprocessingml/2006/main" w:rsidR="00566FDF" w:rsidRPr="00105E8C">
        <w:rPr>
          <w:rFonts w:ascii="Times New Roman" w:hAnsi="Times New Roman" w:cs="Times New Roman"/>
          <w:i/>
          <w:iCs/>
          <w:color w:val="000000"/>
          <w:sz w:val="26"/>
          <w:szCs w:val="26"/>
        </w:rPr>
        <w:t xml:space="preserve">эсхатону </w:t>
      </w:r>
      <w:r xmlns:w="http://schemas.openxmlformats.org/wordprocessingml/2006/main" w:rsidR="00566FDF">
        <w:rPr>
          <w:rFonts w:ascii="Times New Roman" w:hAnsi="Times New Roman" w:cs="Times New Roman"/>
          <w:color w:val="000000"/>
          <w:sz w:val="26"/>
          <w:szCs w:val="26"/>
        </w:rPr>
        <w:t xml:space="preserve">или концу времен.</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0B1760" w:rsidRPr="00603EF5">
        <w:rPr>
          <w:rFonts w:ascii="Times New Roman" w:hAnsi="Times New Roman" w:cs="Times New Roman"/>
          <w:color w:val="000000"/>
          <w:sz w:val="26"/>
          <w:szCs w:val="26"/>
        </w:rPr>
        <w:t xml:space="preserve">Вышеупомянутый</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Статья предполагает, что соответствующая новозаветная фраза также часто относится к общему будущему, а не обязательно к конечному отрезку времени. Это ставит под сомнение идею о том, что церковь Нового Завета считала себя живущей в последние дни. Тяжелые времена, о которых говорится в 1 Тимофею 4:1, дают ряд предупреждений на неопределенное будущее.</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4B6588">
        <w:rPr>
          <w:rFonts w:ascii="Times New Roman" w:hAnsi="Times New Roman" w:cs="Times New Roman"/>
          <w:color w:val="000000"/>
          <w:sz w:val="26"/>
          <w:szCs w:val="26"/>
        </w:rPr>
        <w:t xml:space="preserve">Освальт внизу страницы 6 делает, я думаю, интересное заявление о том, как еврейский разум представлял себе будущее. В отношении Исаии 2, стих 2 он говорит: «В будущие дни», именно так он переводит эту фразу. «В будущие дни» переводится фраза, которая буквально означает «после этих дней». Видишь, </w:t>
      </w:r>
      <w:r xmlns:w="http://schemas.openxmlformats.org/wordprocessingml/2006/main" w:rsidR="003529C8" w:rsidRPr="003529C8">
        <w:rPr>
          <w:rFonts w:ascii="Times New Roman" w:hAnsi="Times New Roman" w:cs="Times New Roman"/>
          <w:i/>
          <w:iCs/>
          <w:color w:val="000000"/>
          <w:sz w:val="26"/>
          <w:szCs w:val="26"/>
        </w:rPr>
        <w:t xml:space="preserve">ахарит</w:t>
      </w:r>
      <w:r xmlns:w="http://schemas.openxmlformats.org/wordprocessingml/2006/main" w:rsidR="005B4E06" w:rsidRPr="00603EF5">
        <w:rPr>
          <w:rFonts w:ascii="Times New Roman" w:hAnsi="Times New Roman" w:cs="Times New Roman"/>
          <w:color w:val="000000"/>
          <w:sz w:val="26"/>
          <w:szCs w:val="26"/>
        </w:rPr>
        <w:t xml:space="preserve"> </w:t>
      </w:r>
      <w:r xmlns:w="http://schemas.openxmlformats.org/wordprocessingml/2006/main" w:rsidR="00105E8C" w:rsidRPr="00105E8C">
        <w:rPr>
          <w:rFonts w:ascii="Times New Roman" w:hAnsi="Times New Roman" w:cs="Times New Roman"/>
          <w:i/>
          <w:iCs/>
          <w:color w:val="000000"/>
          <w:sz w:val="26"/>
          <w:szCs w:val="26"/>
        </w:rPr>
        <w:t xml:space="preserve">хайаммим </w:t>
      </w:r>
      <w:r xmlns:w="http://schemas.openxmlformats.org/wordprocessingml/2006/main" w:rsidR="00105E8C">
        <w:rPr>
          <w:rFonts w:ascii="Times New Roman" w:hAnsi="Times New Roman" w:cs="Times New Roman"/>
          <w:color w:val="000000"/>
          <w:sz w:val="26"/>
          <w:szCs w:val="26"/>
        </w:rPr>
        <w:t xml:space="preserve">означает «после дней». </w:t>
      </w:r>
      <w:r xmlns:w="http://schemas.openxmlformats.org/wordprocessingml/2006/main" w:rsidR="003529C8" w:rsidRPr="003529C8">
        <w:rPr>
          <w:rFonts w:ascii="Times New Roman" w:hAnsi="Times New Roman" w:cs="Times New Roman"/>
          <w:i/>
          <w:iCs/>
          <w:color w:val="000000"/>
          <w:sz w:val="26"/>
          <w:szCs w:val="26"/>
        </w:rPr>
        <w:t xml:space="preserve">ахарит</w:t>
      </w:r>
      <w:r xmlns:w="http://schemas.openxmlformats.org/wordprocessingml/2006/main" w:rsidR="005B4E06" w:rsidRPr="00603EF5">
        <w:rPr>
          <w:rFonts w:ascii="Times New Roman" w:hAnsi="Times New Roman" w:cs="Times New Roman"/>
          <w:i/>
          <w:color w:val="000000"/>
          <w:sz w:val="26"/>
          <w:szCs w:val="26"/>
        </w:rPr>
        <w:t xml:space="preserve"> </w:t>
      </w:r>
      <w:r xmlns:w="http://schemas.openxmlformats.org/wordprocessingml/2006/main" w:rsidR="005B4E06" w:rsidRPr="00603EF5">
        <w:rPr>
          <w:rFonts w:ascii="Times New Roman" w:hAnsi="Times New Roman" w:cs="Times New Roman"/>
          <w:color w:val="000000"/>
          <w:sz w:val="26"/>
          <w:szCs w:val="26"/>
        </w:rPr>
        <w:t xml:space="preserve">«после» или «позади». Евреи не смотрели в будущее так, как мы. Скорее, они смотрят в прошлое и пятятся в будущее, так что прошлое было перед ними, а будущее позади. Ну, он говорит, что мы смотрим на будущее как на нечто, что находится перед нами, но он говорит, что еврейский разум смотрел в прошлое. Будущее позади. Израиль ориентировался на прошлое, на историю, на то, что Бог сделал для них. Поэтому они посмотрели в прошлое. Прошлое было перед ними; будущее было позади. По крайней мере, таково его предположение о том, откуда берется это выражение. Поэтому он говорит, что остальная часть этой фразы не является технической.</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Я думаю, это главное. В Ветхом Завете эта фраза не обязательно относится к тысячелетию или даже к периоду после него.</w:t>
      </w:r>
      <w:r xmlns:w="http://schemas.openxmlformats.org/wordprocessingml/2006/main" w:rsidR="008471E4">
        <w:rPr>
          <w:rFonts w:ascii="Times New Roman" w:hAnsi="Times New Roman" w:cs="Times New Roman"/>
          <w:b/>
          <w:color w:val="000000"/>
          <w:sz w:val="26"/>
          <w:szCs w:val="26"/>
        </w:rPr>
        <w:t xml:space="preserve"> </w:t>
      </w:r>
      <w:r xmlns:w="http://schemas.openxmlformats.org/wordprocessingml/2006/main" w:rsidR="008471E4">
        <w:rPr>
          <w:rFonts w:ascii="Times New Roman" w:hAnsi="Times New Roman" w:cs="Times New Roman"/>
          <w:color w:val="000000"/>
          <w:sz w:val="26"/>
          <w:szCs w:val="26"/>
        </w:rPr>
        <w:t xml:space="preserve">Доказательства, подтверждающие его понимание этого, можно найти — см. Бытие 49:1 и различные другие ссылки. Но он говорит, что это не означает отрицания того, что эту фразу можно использовать и в более техническом смысле, и существует ряд других упоминаний, где «в последние дни» находится в эсхатологическом контексте и, </w:t>
      </w:r>
      <w:r xmlns:w="http://schemas.openxmlformats.org/wordprocessingml/2006/main" w:rsidR="00D63C82"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следовательно, указывает </w:t>
      </w:r>
      <w:r xmlns:w="http://schemas.openxmlformats.org/wordprocessingml/2006/main" w:rsidR="00D63C82" w:rsidRPr="00105E8C">
        <w:rPr>
          <w:rFonts w:ascii="Times New Roman" w:hAnsi="Times New Roman" w:cs="Times New Roman"/>
          <w:i/>
          <w:iCs/>
          <w:color w:val="000000"/>
          <w:sz w:val="26"/>
          <w:szCs w:val="26"/>
        </w:rPr>
        <w:t xml:space="preserve">на </w:t>
      </w:r>
      <w:r xmlns:w="http://schemas.openxmlformats.org/wordprocessingml/2006/main" w:rsidR="00566FDF">
        <w:rPr>
          <w:rFonts w:ascii="Times New Roman" w:hAnsi="Times New Roman" w:cs="Times New Roman"/>
          <w:color w:val="000000"/>
          <w:sz w:val="26"/>
          <w:szCs w:val="26"/>
        </w:rPr>
        <w:t xml:space="preserve">эсхатон </w:t>
      </w:r>
      <w:r xmlns:w="http://schemas.openxmlformats.org/wordprocessingml/2006/main" w:rsidR="00D63C82" w:rsidRPr="00603EF5">
        <w:rPr>
          <w:rFonts w:ascii="Times New Roman" w:hAnsi="Times New Roman" w:cs="Times New Roman"/>
          <w:color w:val="000000"/>
          <w:sz w:val="26"/>
          <w:szCs w:val="26"/>
        </w:rPr>
        <w:t xml:space="preserve">. Итак, начало страницы 7. Важно оценить контекст, чтобы увидеть, как используется эта фраза. На этом основании нельзя сказать, что этот отрывок может относиться только к тысячелетию. В более приблизительном смысле это может относиться к эпохе церкви». Это поднимает другое обсуждение того, как интерпретируется весь отрывок (Исаия 2 и Михей 4), и я не думаю, что вы можете решить это исключительно на основе терминологии здесь. Вы должны решить более широкий вопрос: о чем идет речь в этом отрывке.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«Последние дни» как технический термин – Э. Дж. Янг [Время между пришествиями] – Амиллениал</w:t>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6E55DB" w:rsidRPr="00603EF5">
        <w:rPr>
          <w:rFonts w:ascii="Times New Roman" w:hAnsi="Times New Roman" w:cs="Times New Roman"/>
          <w:color w:val="000000"/>
          <w:sz w:val="26"/>
          <w:szCs w:val="26"/>
        </w:rPr>
        <w:t xml:space="preserve">Интересно то, что есть те, кто воспринимает этот термин как технический термин. И позвольте мне проиллюстрировать это на примере Э. Дж. Янга. Э. Джей Янг — амилленарист. То есть Э. Дж. Янг не верит в тысячелетнее правление Христа в конце времен — «амилленарист» означает отсутствие тысячелетия. Э. Дж. Янг не верит, что в Библии описан будущий период, когда Христос будет править здесь, на земле, и установит условия справедливости и мира. Он считает, что «отрывки о Царстве», которые многие применяли к этому будущему периоду времени здесь, на земле, следует понимать в более символическом смысле и применять к церкви. Эти отрывки исполняются сейчас в распространении Евангелия через условия, которые Евангелие создает в сердцах и жизни людей в духовном смысле. Теперь, на странице 7 этого сборника цитат, внизу страницы, Янг говорит: «Следовательно, эта фраза является эсхатологической. Когда наступят последние дни, они откроют Мессию, который является исполнением и целью, к которой указывала вся предыдущая история. См. Вос. Мы считаем, что Вос утверждает справедливо». Итак, вот точка зрения Янга, согласная с Восом, о том, что «эта фраза принадлежит строго к области эсхатологии. Оно относится к коллективному аспекту эсхатологии, который одновременно эластичен в своем объеме и подвижен в своем положении. Новый Завет учит, что этот период, в последние дни, начался с первым пришествием Христа. Это завершение веков и конец веков. Последние части завершатся, когда Господь вернется во славе». Но вы видите, что говорит Янг: вы говорите здесь о времени между </w:t>
      </w:r>
      <w:r xmlns:w="http://schemas.openxmlformats.org/wordprocessingml/2006/main" w:rsidR="00AD6A48"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AD6A48" w:rsidRPr="00603EF5">
        <w:rPr>
          <w:rFonts w:ascii="Times New Roman" w:hAnsi="Times New Roman" w:cs="Times New Roman"/>
          <w:color w:val="000000"/>
          <w:sz w:val="26"/>
          <w:szCs w:val="26"/>
        </w:rPr>
        <w:t xml:space="preserve">пришествиями </w:t>
      </w:r>
      <w:r xmlns:w="http://schemas.openxmlformats.org/wordprocessingml/2006/main" w:rsidR="00105E8C">
        <w:rPr>
          <w:rFonts w:ascii="Times New Roman" w:hAnsi="Times New Roman" w:cs="Times New Roman"/>
          <w:color w:val="000000"/>
          <w:sz w:val="26"/>
          <w:szCs w:val="26"/>
        </w:rPr>
        <w:t xml:space="preserve">; последние дни – это время между первым и вторым пришествием Христа. Таким образом, содержание этого пророчества найдет свое исполнение в период между пришествиями, и он воспринимает его как технический термин для этого периода.</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5978F3" w:rsidRPr="00603EF5">
        <w:rPr>
          <w:rFonts w:ascii="Times New Roman" w:hAnsi="Times New Roman" w:cs="Times New Roman"/>
          <w:color w:val="000000"/>
          <w:sz w:val="26"/>
          <w:szCs w:val="26"/>
        </w:rPr>
        <w:t xml:space="preserve">Давайте перейдем к странице 8, вверху страницы, к первым трем абзацам. Первые два из этих трех абзацев взяты со страницы 98, где Янг говорит: «Есть два соображения, которые показывают, что эта фраза приобретает техническое эсхатологическое значение. Во-первых, оно часто употребляется в Ветхом Завете в отношении времени, когда совершится мессианское спасение. Во-вторых, Новый Завет определенно и ясно применяет эту фразу в этом эсхатологическом смысле к тому периоду времени, который начал свое течение с первым пришествием Иисуса Христа».</w:t>
      </w:r>
      <w:r xmlns:w="http://schemas.openxmlformats.org/wordprocessingml/2006/main" w:rsidR="003F6A97">
        <w:rPr>
          <w:rFonts w:ascii="Times New Roman" w:hAnsi="Times New Roman" w:cs="Times New Roman"/>
          <w:color w:val="000000"/>
          <w:sz w:val="26"/>
          <w:szCs w:val="26"/>
        </w:rPr>
        <w:br xmlns:w="http://schemas.openxmlformats.org/wordprocessingml/2006/main"/>
      </w:r>
      <w:r xmlns:w="http://schemas.openxmlformats.org/wordprocessingml/2006/main" w:rsidR="003F6A97">
        <w:rPr>
          <w:rFonts w:ascii="Times New Roman" w:hAnsi="Times New Roman" w:cs="Times New Roman"/>
          <w:color w:val="000000"/>
          <w:sz w:val="26"/>
          <w:szCs w:val="26"/>
        </w:rPr>
        <w:t xml:space="preserve"> </w:t>
      </w:r>
      <w:r xmlns:w="http://schemas.openxmlformats.org/wordprocessingml/2006/main" w:rsidR="003F6A97">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Если вы посмотрите на те ссылки, которые он дает, я думаю, вы сможете найти оправдание для понимания термина «в последние дни» как обозначения периода времени между пришествиями. Вопрос в том, есть ли в этом смысл? Янг продолжает: «Следует отметить артикул тотальности, поскольку некоторые относят этот отрывок к тысячелетию, которое начнется после периода церкви. Но изображенные здесь благословения происходят в период последних дней. Если тысячелетие рассматривать как часть вечного государства, его нельзя считать частью последних дней. И, следовательно, его пророчество не может относиться к этому». Посмотрите, говорит он, «если тысячелетие является частью вечного государства». Это настоящий вопрос. Должны ли мы считать тысячелетие частью вечного государства? Я бы не стал считать это частью вечного государства. Я бы считал это отличным от вечного состояния. Но, видите ли, он может исключить возможность понимания этого отрывка как относящегося к тысячелетию, потому что оно происходит между пришествиями Христа. Премилленаристская точка зрения предполагает, что Христос вернется первым, а это будет потом. Постмилленаристская точка зрения могла бы сказать, что распространение Евангелия приведет к этому, но мы вернемся к этому. Но в следующем абзаце: «Период, который подразумевается под фразой «последние дни», — это век христианской церкви, который начал свой путь с первого пришествия Христа».</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3B201A" w:rsidRPr="00603EF5">
        <w:rPr>
          <w:rFonts w:ascii="Times New Roman" w:hAnsi="Times New Roman" w:cs="Times New Roman"/>
          <w:color w:val="000000"/>
          <w:sz w:val="26"/>
          <w:szCs w:val="26"/>
        </w:rPr>
        <w:t xml:space="preserve">Теперь перейдите на страницу 9 вашей цитаты. Янг говорит: «Этот отрывок трудно интерпретировать. Оно учит, что описанные благословения произойдут в последние дни. И именно этот факт, заметьте, — говорит он, — поддерживает постмилленаристскую интерпретацию Беттнера </w:t>
      </w:r>
      <w:r xmlns:w="http://schemas.openxmlformats.org/wordprocessingml/2006/main" w:rsidR="00E83453">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83453">
        <w:rPr>
          <w:rFonts w:ascii="Times New Roman" w:hAnsi="Times New Roman" w:cs="Times New Roman"/>
          <w:color w:val="000000"/>
          <w:sz w:val="26"/>
          <w:szCs w:val="26"/>
        </w:rPr>
        <w:t xml:space="preserve">и </w:t>
      </w:r>
      <w:r xmlns:w="http://schemas.openxmlformats.org/wordprocessingml/2006/main" w:rsidR="000B5C7E" w:rsidRPr="00603EF5">
        <w:rPr>
          <w:rFonts w:ascii="Times New Roman" w:hAnsi="Times New Roman" w:cs="Times New Roman"/>
          <w:color w:val="000000"/>
          <w:sz w:val="26"/>
          <w:szCs w:val="26"/>
        </w:rPr>
        <w:t xml:space="preserve">других. Видеть</w:t>
      </w:r>
      <w:r xmlns:w="http://schemas.openxmlformats.org/wordprocessingml/2006/main" w:rsidR="00E83453">
        <w:rPr>
          <w:rFonts w:ascii="Times New Roman" w:hAnsi="Times New Roman" w:cs="Times New Roman"/>
          <w:b/>
          <w:color w:val="000000"/>
          <w:sz w:val="26"/>
          <w:szCs w:val="26"/>
        </w:rPr>
        <w:t xml:space="preserve"> </w:t>
      </w:r>
      <w:r xmlns:w="http://schemas.openxmlformats.org/wordprocessingml/2006/main" w:rsidR="00E83453">
        <w:rPr>
          <w:rFonts w:ascii="Times New Roman" w:hAnsi="Times New Roman" w:cs="Times New Roman"/>
          <w:color w:val="000000"/>
          <w:sz w:val="26"/>
          <w:szCs w:val="26"/>
        </w:rPr>
        <w:t xml:space="preserve">Родерик Кэмпбелл, </w:t>
      </w:r>
      <w:r xmlns:w="http://schemas.openxmlformats.org/wordprocessingml/2006/main" w:rsidR="00E83453">
        <w:rPr>
          <w:rFonts w:ascii="Times New Roman" w:hAnsi="Times New Roman" w:cs="Times New Roman"/>
          <w:i/>
          <w:color w:val="000000"/>
          <w:sz w:val="26"/>
          <w:szCs w:val="26"/>
        </w:rPr>
        <w:t xml:space="preserve">Израиль и Новый Завет </w:t>
      </w:r>
      <w:r xmlns:w="http://schemas.openxmlformats.org/wordprocessingml/2006/main" w:rsidR="00E83453">
        <w:rPr>
          <w:rFonts w:ascii="Times New Roman" w:hAnsi="Times New Roman" w:cs="Times New Roman"/>
          <w:color w:val="000000"/>
          <w:sz w:val="26"/>
          <w:szCs w:val="26"/>
        </w:rPr>
        <w:t xml:space="preserve">. В то же время в других отрывках говорится о войнах, продолжающихся до конца. Поэтому некоторые, например Беттнер (чья книга достойна восхищения), верят, что мир станет относительно лучше, что это всего лишь предвкушение рая. Но настоящее</w:t>
      </w:r>
      <w:r xmlns:w="http://schemas.openxmlformats.org/wordprocessingml/2006/main" w:rsidR="000B5C7E" w:rsidRPr="00603EF5">
        <w:rPr>
          <w:rFonts w:ascii="Times New Roman" w:hAnsi="Times New Roman" w:cs="Times New Roman"/>
          <w:b/>
          <w:color w:val="000000"/>
          <w:sz w:val="26"/>
          <w:szCs w:val="26"/>
        </w:rPr>
        <w:t xml:space="preserve"> </w:t>
      </w:r>
      <w:r xmlns:w="http://schemas.openxmlformats.org/wordprocessingml/2006/main" w:rsidR="000B5C7E" w:rsidRPr="00603EF5">
        <w:rPr>
          <w:rFonts w:ascii="Times New Roman" w:hAnsi="Times New Roman" w:cs="Times New Roman"/>
          <w:color w:val="000000"/>
          <w:sz w:val="26"/>
          <w:szCs w:val="26"/>
        </w:rPr>
        <w:t xml:space="preserve">Этот отрывок говорит не об относительном улучшении, а об абсолютном изменении. «Тогда это необходимо», и именно здесь Янг действительно приходит к собственному выводу. Он говорит: «Тогда необходимо утверждать, что пророчество будет полностью исполнено», – но затем он делает оговорку – «в принципе, в последние дни. Когда при Втором пришествии грех будет удален, мы осуществим все обещанные благословения». Видите ли, это интересный способ попытаться найти удовлетворение: абсолютное удовлетворение в принципе, но не полное удовлетворение на практике. Оно ожидает второго пришествия, когда грех будет удален, когда он полностью исполнится.</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984D89" w:rsidRPr="00603EF5">
        <w:rPr>
          <w:rFonts w:ascii="Times New Roman" w:hAnsi="Times New Roman" w:cs="Times New Roman"/>
          <w:color w:val="000000"/>
          <w:sz w:val="26"/>
          <w:szCs w:val="26"/>
        </w:rPr>
        <w:t xml:space="preserve">Обратите внимание на его следующий комментарий: «Эта интерпретация трудна», я думаю, это действительно добавляет трудностей. «Но это все, что можно сделать, если он будет верен языку Библии. Постмилленаристская интерпретация не отдает должного тем отрывкам, которые подчеркивают злой характер нынешнего мира, зло, которое будет продолжаться до конца». В этом я согласен с Янгом. Постмилленаристская точка зрения, согласно которой распространение Евангелия приведет к такой ситуации, в которой будут установлены мир и справедливость. Такую точку зрения очень трудно согласовать с другими местами Священного Писания, в которых говорится, что в последние времена дела станут хуже, а не лучше, и будут войны и слухи о войнах (см. Мф. 24). Поэтому я думаю, что Янг прав в своей критике точки зрения постмилленаризма.</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Его </w:t>
      </w:r>
      <w:r xmlns:w="http://schemas.openxmlformats.org/wordprocessingml/2006/main" w:rsidR="00CC35F3" w:rsidRPr="00603EF5">
        <w:rPr>
          <w:rFonts w:ascii="Times New Roman" w:hAnsi="Times New Roman" w:cs="Times New Roman"/>
          <w:color w:val="000000"/>
          <w:sz w:val="26"/>
          <w:szCs w:val="26"/>
        </w:rPr>
        <w:t xml:space="preserve">собственная точка зрения, однако, также сталкивается с трудностями, потому что он запер себя в этом ящике, утверждая, что этот отрывок исполнится между пришествиями Христа. Если оно должно исполниться между пришествиями Христа, то оно исполняется прямо сейчас. Вы можете спросить: «А где оно сейчас исполняется? Где мы это видим?» Он отвечал: «Сейчас абсолютно выполнено, но в принципе». Только в принципе. Его полное исполнение еще впереди, во время Второго пришествия Христа. Итак, исполняется ли оно между пришествиями Христа или нет? Он говорит, что здесь есть свои трудности, но это все, что мы можем с этим сделать. Я думаю, что есть другие лучшие варианты.</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lastRenderedPageBreak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146B88" w:rsidRPr="00603EF5">
        <w:rPr>
          <w:rFonts w:ascii="Times New Roman" w:hAnsi="Times New Roman" w:cs="Times New Roman"/>
          <w:color w:val="000000"/>
          <w:sz w:val="26"/>
          <w:szCs w:val="26"/>
        </w:rPr>
        <w:t xml:space="preserve">Обратите внимание, насколько далеко мы зашли: этот </w:t>
      </w:r>
      <w:r xmlns:w="http://schemas.openxmlformats.org/wordprocessingml/2006/main" w:rsidR="003529C8" w:rsidRPr="003529C8">
        <w:rPr>
          <w:rFonts w:ascii="Times New Roman" w:hAnsi="Times New Roman" w:cs="Times New Roman"/>
          <w:i/>
          <w:iCs/>
          <w:color w:val="000000"/>
          <w:sz w:val="26"/>
          <w:szCs w:val="26"/>
        </w:rPr>
        <w:t xml:space="preserve">ахарит хайамим </w:t>
      </w:r>
      <w:r xmlns:w="http://schemas.openxmlformats.org/wordprocessingml/2006/main" w:rsidR="0051231F">
        <w:rPr>
          <w:rFonts w:ascii="Times New Roman" w:hAnsi="Times New Roman" w:cs="Times New Roman"/>
          <w:color w:val="000000"/>
          <w:sz w:val="26"/>
          <w:szCs w:val="26"/>
        </w:rPr>
        <w:t xml:space="preserve">имеет большое значение для интерпретации этого отрывка из Исайи 2:2. Если вы воспримете это как технический термин, как это делает Янг, для обозначения времени между пришествиями, то премилленаристская интерпретация будет исключена, поскольку она находится за пределами второго пришествия. Итак, вы видите, просто приняв это как технический термин, вы можете исключить премилленаристскую интерпретацию. Если вы амилленарист, вы воспринимаете это как технический термин, обозначающий период времени между пришествиями. Тогда вы вынуждены сказать, что отрывок выполнен в принципе, но не на самом деле, что, по сути, и делает Янг. Постмилленаристу, если он так воспринимает это, как делает большинство из них, трудно примириться с отрывками, в которых говорится о войнах, продолжающихся до конца, такими как Матфея 24:6. Итак, вы видите, если использовать это как технический термин, обозначающий время между пришествиями, это имеет множество значений.</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9602AB">
        <w:rPr>
          <w:rFonts w:ascii="Times New Roman" w:hAnsi="Times New Roman" w:cs="Times New Roman"/>
          <w:color w:val="000000"/>
          <w:sz w:val="26"/>
          <w:szCs w:val="26"/>
        </w:rPr>
        <w:t xml:space="preserve">Премилленаристы </w:t>
      </w:r>
      <w:r xmlns:w="http://schemas.openxmlformats.org/wordprocessingml/2006/main" w:rsidR="00337E3D" w:rsidRPr="00603EF5">
        <w:rPr>
          <w:rFonts w:ascii="Times New Roman" w:hAnsi="Times New Roman" w:cs="Times New Roman"/>
          <w:sz w:val="26"/>
          <w:szCs w:val="26"/>
        </w:rPr>
        <w:t xml:space="preserve">не склонны воспринимать это слово как технический термин для обозначения периода между пришествиями. Но я хочу сказать, что если вы воспринимаете это таким образом, вы исключаете премилленаризм как вариант, потому что премилленаристы будут применять это к чему-то, что произойдет после Второго пришествия Христа.</w:t>
      </w:r>
      <w:r xmlns:w="http://schemas.openxmlformats.org/wordprocessingml/2006/main" w:rsidR="009602AB">
        <w:rPr>
          <w:rFonts w:ascii="Times New Roman" w:hAnsi="Times New Roman" w:cs="Times New Roman"/>
          <w:sz w:val="26"/>
          <w:szCs w:val="26"/>
        </w:rPr>
        <w:br xmlns:w="http://schemas.openxmlformats.org/wordprocessingml/2006/main"/>
      </w:r>
      <w:r xmlns:w="http://schemas.openxmlformats.org/wordprocessingml/2006/main" w:rsidR="009602AB">
        <w:rPr>
          <w:rFonts w:ascii="Times New Roman" w:hAnsi="Times New Roman" w:cs="Times New Roman"/>
          <w:sz w:val="26"/>
          <w:szCs w:val="26"/>
        </w:rPr>
        <w:t xml:space="preserve"> </w:t>
      </w:r>
      <w:r xmlns:w="http://schemas.openxmlformats.org/wordprocessingml/2006/main" w:rsidR="009602AB">
        <w:rPr>
          <w:rFonts w:ascii="Times New Roman" w:hAnsi="Times New Roman" w:cs="Times New Roman"/>
          <w:sz w:val="26"/>
          <w:szCs w:val="26"/>
        </w:rPr>
        <w:tab xmlns:w="http://schemas.openxmlformats.org/wordprocessingml/2006/main"/>
      </w:r>
      <w:r xmlns:w="http://schemas.openxmlformats.org/wordprocessingml/2006/main" w:rsidR="00E715A8" w:rsidRPr="00603EF5">
        <w:rPr>
          <w:rFonts w:ascii="Times New Roman" w:hAnsi="Times New Roman" w:cs="Times New Roman"/>
          <w:sz w:val="26"/>
          <w:szCs w:val="26"/>
        </w:rPr>
        <w:t xml:space="preserve">Хорошо, давайте сделаем перерыв, вернемся и посмотрим на это немного дальше.</w:t>
      </w:r>
    </w:p>
    <w:p w:rsidR="003529C8" w:rsidRPr="003529C8" w:rsidRDefault="003529C8" w:rsidP="00F50FF6">
      <w:pPr xmlns:w="http://schemas.openxmlformats.org/wordprocessingml/2006/main">
        <w:spacing w:line="240" w:lineRule="auto"/>
        <w:ind w:firstLine="720"/>
        <w:rPr>
          <w:rFonts w:ascii="Times New Roman" w:hAnsi="Times New Roman" w:cs="Times New Roman"/>
          <w:bCs/>
          <w:color w:val="000000"/>
          <w:sz w:val="20"/>
          <w:szCs w:val="20"/>
        </w:rPr>
      </w:pPr>
      <w:r xmlns:w="http://schemas.openxmlformats.org/wordprocessingml/2006/main" w:rsidRPr="003529C8">
        <w:rPr>
          <w:rFonts w:ascii="Times New Roman" w:hAnsi="Times New Roman" w:cs="Times New Roman"/>
          <w:sz w:val="20"/>
          <w:szCs w:val="20"/>
        </w:rPr>
        <w:t xml:space="preserve">Транскрипция </w:t>
      </w:r>
      <w:r xmlns:w="http://schemas.openxmlformats.org/wordprocessingml/2006/main" w:rsidRPr="003529C8">
        <w:rPr>
          <w:rStyle w:val="label1"/>
          <w:rFonts w:ascii="Times New Roman" w:hAnsi="Times New Roman" w:cs="Times New Roman"/>
          <w:b w:val="0"/>
          <w:color w:val="000000"/>
          <w:sz w:val="20"/>
          <w:szCs w:val="20"/>
        </w:rPr>
        <w:t xml:space="preserve">Виктории Чендлер</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Первоначально отредактировано Карли Гейман</w:t>
      </w:r>
      <w:r xmlns:w="http://schemas.openxmlformats.org/wordprocessingml/2006/main" w:rsidR="00F50FF6">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 </w:t>
      </w:r>
      <w:r xmlns:w="http://schemas.openxmlformats.org/wordprocessingml/2006/main" w:rsidR="00F50FF6">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Грубая редакция Теда Хильдебрандта</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Окончательная редакция </w:t>
      </w:r>
      <w:r xmlns:w="http://schemas.openxmlformats.org/wordprocessingml/2006/main" w:rsidR="00E51D94">
        <w:rPr>
          <w:rStyle w:val="label1"/>
          <w:rFonts w:ascii="Times New Roman" w:hAnsi="Times New Roman" w:cs="Times New Roman"/>
          <w:b w:val="0"/>
          <w:color w:val="000000"/>
          <w:sz w:val="20"/>
          <w:szCs w:val="20"/>
        </w:rPr>
        <w:t xml:space="preserve">доктора Перри Филлипса.</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Пересказ </w:t>
      </w:r>
      <w:r xmlns:w="http://schemas.openxmlformats.org/wordprocessingml/2006/main" w:rsidR="00E51D94">
        <w:rPr>
          <w:rStyle w:val="label1"/>
          <w:rFonts w:ascii="Times New Roman" w:hAnsi="Times New Roman" w:cs="Times New Roman"/>
          <w:b w:val="0"/>
          <w:color w:val="000000"/>
          <w:sz w:val="20"/>
          <w:szCs w:val="20"/>
        </w:rPr>
        <w:t xml:space="preserve">доктора Перри Филлипса</w:t>
      </w:r>
    </w:p>
    <w:p w:rsidR="003529C8" w:rsidRPr="003529C8" w:rsidRDefault="003529C8" w:rsidP="00B734C6">
      <w:pPr>
        <w:spacing w:line="360" w:lineRule="auto"/>
        <w:ind w:firstLine="720"/>
        <w:rPr>
          <w:rFonts w:ascii="Times New Roman" w:hAnsi="Times New Roman" w:cs="Times New Roman"/>
          <w:b/>
          <w:bCs/>
          <w:sz w:val="26"/>
          <w:szCs w:val="26"/>
        </w:rPr>
      </w:pPr>
    </w:p>
    <w:sectPr w:rsidR="003529C8" w:rsidRPr="003529C8" w:rsidSect="008C48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2746" w:rsidRDefault="00D42746" w:rsidP="00C0167E">
      <w:pPr>
        <w:spacing w:after="0" w:line="240" w:lineRule="auto"/>
      </w:pPr>
      <w:r>
        <w:separator/>
      </w:r>
    </w:p>
  </w:endnote>
  <w:endnote w:type="continuationSeparator" w:id="0">
    <w:p w:rsidR="00D42746" w:rsidRDefault="00D42746" w:rsidP="00C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2746" w:rsidRDefault="00D42746" w:rsidP="00C0167E">
      <w:pPr>
        <w:spacing w:after="0" w:line="240" w:lineRule="auto"/>
      </w:pPr>
      <w:r>
        <w:separator/>
      </w:r>
    </w:p>
  </w:footnote>
  <w:footnote w:type="continuationSeparator" w:id="0">
    <w:p w:rsidR="00D42746" w:rsidRDefault="00D42746" w:rsidP="00C0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32126"/>
      <w:docPartObj>
        <w:docPartGallery w:val="Page Numbers (Top of Page)"/>
        <w:docPartUnique/>
      </w:docPartObj>
    </w:sdtPr>
    <w:sdtContent>
      <w:p w:rsidR="00F27C9F" w:rsidRDefault="00352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51D94">
          <w:rPr>
            <w:noProof/>
          </w:rPr>
          <w:t xml:space="preserve">12</w:t>
        </w:r>
        <w:r xmlns:w="http://schemas.openxmlformats.org/wordprocessingml/2006/main">
          <w:rPr>
            <w:noProof/>
          </w:rPr>
          <w:fldChar xmlns:w="http://schemas.openxmlformats.org/wordprocessingml/2006/main" w:fldCharType="end"/>
        </w:r>
      </w:p>
    </w:sdtContent>
  </w:sdt>
  <w:p w:rsidR="00F27C9F" w:rsidRDefault="00F2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010"/>
    <w:rsid w:val="00010A96"/>
    <w:rsid w:val="00065EC4"/>
    <w:rsid w:val="0007071B"/>
    <w:rsid w:val="00077F08"/>
    <w:rsid w:val="00080D58"/>
    <w:rsid w:val="00093ABC"/>
    <w:rsid w:val="000A1CA8"/>
    <w:rsid w:val="000B1760"/>
    <w:rsid w:val="000B5C7E"/>
    <w:rsid w:val="000D2BAB"/>
    <w:rsid w:val="000F5DDB"/>
    <w:rsid w:val="00105A34"/>
    <w:rsid w:val="00105E8C"/>
    <w:rsid w:val="00113E3C"/>
    <w:rsid w:val="00124B60"/>
    <w:rsid w:val="00132F1E"/>
    <w:rsid w:val="00132FDA"/>
    <w:rsid w:val="00136850"/>
    <w:rsid w:val="00136E7D"/>
    <w:rsid w:val="00146B88"/>
    <w:rsid w:val="00147E73"/>
    <w:rsid w:val="0015169F"/>
    <w:rsid w:val="00153937"/>
    <w:rsid w:val="001553A8"/>
    <w:rsid w:val="00164AA1"/>
    <w:rsid w:val="00173154"/>
    <w:rsid w:val="0017322C"/>
    <w:rsid w:val="001810CC"/>
    <w:rsid w:val="00182FFA"/>
    <w:rsid w:val="00191836"/>
    <w:rsid w:val="0019709F"/>
    <w:rsid w:val="001A4B78"/>
    <w:rsid w:val="001A4D59"/>
    <w:rsid w:val="001D080A"/>
    <w:rsid w:val="001E24EC"/>
    <w:rsid w:val="001E7042"/>
    <w:rsid w:val="00217D8C"/>
    <w:rsid w:val="002352CA"/>
    <w:rsid w:val="00266850"/>
    <w:rsid w:val="0027010F"/>
    <w:rsid w:val="00293864"/>
    <w:rsid w:val="002973A7"/>
    <w:rsid w:val="002A6DD9"/>
    <w:rsid w:val="002B292E"/>
    <w:rsid w:val="002D1AE3"/>
    <w:rsid w:val="00310E27"/>
    <w:rsid w:val="00314CE8"/>
    <w:rsid w:val="00333476"/>
    <w:rsid w:val="00337E3D"/>
    <w:rsid w:val="003529C8"/>
    <w:rsid w:val="00357653"/>
    <w:rsid w:val="0037540A"/>
    <w:rsid w:val="00382C85"/>
    <w:rsid w:val="00385A9D"/>
    <w:rsid w:val="003860BA"/>
    <w:rsid w:val="003B201A"/>
    <w:rsid w:val="003B507B"/>
    <w:rsid w:val="003E392C"/>
    <w:rsid w:val="003F6A97"/>
    <w:rsid w:val="00410E0D"/>
    <w:rsid w:val="00465685"/>
    <w:rsid w:val="004917B5"/>
    <w:rsid w:val="004A0935"/>
    <w:rsid w:val="004A248E"/>
    <w:rsid w:val="004A4342"/>
    <w:rsid w:val="004B6588"/>
    <w:rsid w:val="004E6473"/>
    <w:rsid w:val="004F0097"/>
    <w:rsid w:val="004F5AA6"/>
    <w:rsid w:val="005022AD"/>
    <w:rsid w:val="00511197"/>
    <w:rsid w:val="0051231F"/>
    <w:rsid w:val="005145B9"/>
    <w:rsid w:val="00542983"/>
    <w:rsid w:val="00552DF8"/>
    <w:rsid w:val="0055509B"/>
    <w:rsid w:val="00556122"/>
    <w:rsid w:val="00566301"/>
    <w:rsid w:val="00566FDF"/>
    <w:rsid w:val="00580598"/>
    <w:rsid w:val="005806B9"/>
    <w:rsid w:val="005978F3"/>
    <w:rsid w:val="005A294C"/>
    <w:rsid w:val="005A2FA8"/>
    <w:rsid w:val="005B2908"/>
    <w:rsid w:val="005B4D92"/>
    <w:rsid w:val="005B4E06"/>
    <w:rsid w:val="005D01A4"/>
    <w:rsid w:val="005E0D1D"/>
    <w:rsid w:val="005F1963"/>
    <w:rsid w:val="00603EF5"/>
    <w:rsid w:val="0060629B"/>
    <w:rsid w:val="006075C1"/>
    <w:rsid w:val="006234F4"/>
    <w:rsid w:val="006662BC"/>
    <w:rsid w:val="00666D99"/>
    <w:rsid w:val="00671D42"/>
    <w:rsid w:val="006940AF"/>
    <w:rsid w:val="006B33FF"/>
    <w:rsid w:val="006D7D34"/>
    <w:rsid w:val="006E1BC8"/>
    <w:rsid w:val="006E301B"/>
    <w:rsid w:val="006E55DB"/>
    <w:rsid w:val="007020B1"/>
    <w:rsid w:val="00702449"/>
    <w:rsid w:val="00734C38"/>
    <w:rsid w:val="00736347"/>
    <w:rsid w:val="007366CC"/>
    <w:rsid w:val="00785BAC"/>
    <w:rsid w:val="0079159D"/>
    <w:rsid w:val="007A1666"/>
    <w:rsid w:val="007B7D33"/>
    <w:rsid w:val="007C100B"/>
    <w:rsid w:val="007C11CE"/>
    <w:rsid w:val="007C40A0"/>
    <w:rsid w:val="007D3E04"/>
    <w:rsid w:val="007F63F3"/>
    <w:rsid w:val="00800433"/>
    <w:rsid w:val="00827F25"/>
    <w:rsid w:val="008471E4"/>
    <w:rsid w:val="00850DE1"/>
    <w:rsid w:val="008519CF"/>
    <w:rsid w:val="00870E71"/>
    <w:rsid w:val="00894B98"/>
    <w:rsid w:val="008C4883"/>
    <w:rsid w:val="008D21AB"/>
    <w:rsid w:val="008E53B4"/>
    <w:rsid w:val="00922C4E"/>
    <w:rsid w:val="00930AF9"/>
    <w:rsid w:val="00945BD3"/>
    <w:rsid w:val="00956ACB"/>
    <w:rsid w:val="009602AB"/>
    <w:rsid w:val="00960656"/>
    <w:rsid w:val="0097096A"/>
    <w:rsid w:val="009732A7"/>
    <w:rsid w:val="00984D89"/>
    <w:rsid w:val="009A3010"/>
    <w:rsid w:val="009A3074"/>
    <w:rsid w:val="009C683E"/>
    <w:rsid w:val="009F2703"/>
    <w:rsid w:val="00AA2625"/>
    <w:rsid w:val="00AB7F99"/>
    <w:rsid w:val="00AD3710"/>
    <w:rsid w:val="00AD6763"/>
    <w:rsid w:val="00AD6A48"/>
    <w:rsid w:val="00AE52EE"/>
    <w:rsid w:val="00AE7ED8"/>
    <w:rsid w:val="00AF1368"/>
    <w:rsid w:val="00B112CB"/>
    <w:rsid w:val="00B210B5"/>
    <w:rsid w:val="00B31B4F"/>
    <w:rsid w:val="00B37DB5"/>
    <w:rsid w:val="00B40F2A"/>
    <w:rsid w:val="00B456E2"/>
    <w:rsid w:val="00B70CEB"/>
    <w:rsid w:val="00B734C6"/>
    <w:rsid w:val="00B73C8B"/>
    <w:rsid w:val="00BA0327"/>
    <w:rsid w:val="00BA1CE0"/>
    <w:rsid w:val="00BA6B55"/>
    <w:rsid w:val="00BD2C2E"/>
    <w:rsid w:val="00BE6F60"/>
    <w:rsid w:val="00C0167E"/>
    <w:rsid w:val="00C345CA"/>
    <w:rsid w:val="00C52032"/>
    <w:rsid w:val="00C605B8"/>
    <w:rsid w:val="00C81D64"/>
    <w:rsid w:val="00C938B5"/>
    <w:rsid w:val="00CA3A5B"/>
    <w:rsid w:val="00CC35F3"/>
    <w:rsid w:val="00CC689A"/>
    <w:rsid w:val="00CF61B6"/>
    <w:rsid w:val="00D07A66"/>
    <w:rsid w:val="00D14F27"/>
    <w:rsid w:val="00D32DEC"/>
    <w:rsid w:val="00D406F2"/>
    <w:rsid w:val="00D42746"/>
    <w:rsid w:val="00D45E0A"/>
    <w:rsid w:val="00D63C82"/>
    <w:rsid w:val="00D75AE7"/>
    <w:rsid w:val="00D76809"/>
    <w:rsid w:val="00D848C3"/>
    <w:rsid w:val="00DC4A26"/>
    <w:rsid w:val="00E21724"/>
    <w:rsid w:val="00E42D33"/>
    <w:rsid w:val="00E51D94"/>
    <w:rsid w:val="00E57C51"/>
    <w:rsid w:val="00E618EA"/>
    <w:rsid w:val="00E6330D"/>
    <w:rsid w:val="00E643C1"/>
    <w:rsid w:val="00E715A8"/>
    <w:rsid w:val="00E83453"/>
    <w:rsid w:val="00E92664"/>
    <w:rsid w:val="00EA1D77"/>
    <w:rsid w:val="00EA26AC"/>
    <w:rsid w:val="00EA33BD"/>
    <w:rsid w:val="00EB5DCA"/>
    <w:rsid w:val="00EC4FE2"/>
    <w:rsid w:val="00EC7D68"/>
    <w:rsid w:val="00EF18CB"/>
    <w:rsid w:val="00F27C9F"/>
    <w:rsid w:val="00F36082"/>
    <w:rsid w:val="00F50FF6"/>
    <w:rsid w:val="00F72A76"/>
    <w:rsid w:val="00F956D7"/>
    <w:rsid w:val="00FA2377"/>
    <w:rsid w:val="00FA6536"/>
    <w:rsid w:val="00FA6934"/>
    <w:rsid w:val="00FA71E0"/>
    <w:rsid w:val="00FB461D"/>
    <w:rsid w:val="00FB56AC"/>
    <w:rsid w:val="00FD2604"/>
    <w:rsid w:val="00FE18E4"/>
    <w:rsid w:val="00FE4F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9F1C"/>
  <w15:docId w15:val="{659FA672-E151-4524-BB63-1ED61DC1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7E"/>
  </w:style>
  <w:style w:type="paragraph" w:styleId="Footer">
    <w:name w:val="footer"/>
    <w:basedOn w:val="Normal"/>
    <w:link w:val="FooterChar"/>
    <w:uiPriority w:val="99"/>
    <w:semiHidden/>
    <w:unhideWhenUsed/>
    <w:rsid w:val="00C01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67E"/>
  </w:style>
  <w:style w:type="character" w:customStyle="1" w:styleId="label1">
    <w:name w:val="label1"/>
    <w:basedOn w:val="DefaultParagraphFont"/>
    <w:rsid w:val="00EC7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cp:lastModifiedBy>
  <cp:revision>5</cp:revision>
  <dcterms:created xsi:type="dcterms:W3CDTF">2011-02-16T01:08:00Z</dcterms:created>
  <dcterms:modified xsi:type="dcterms:W3CDTF">2023-05-08T22:44:00Z</dcterms:modified>
</cp:coreProperties>
</file>