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193" w:rsidRPr="00AE713C" w:rsidRDefault="0005339D" w:rsidP="00E34927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534C">
        <w:rPr>
          <w:rStyle w:val="label1"/>
          <w:rFonts w:asciiTheme="majorBidi" w:hAnsiTheme="majorBidi" w:cstheme="majorBidi"/>
          <w:color w:val="000000"/>
          <w:sz w:val="28"/>
          <w:szCs w:val="28"/>
        </w:rPr>
        <w:t xml:space="preserve">罗伯特·范诺伊，《大先知》，第 22 讲</w:t>
      </w:r>
      <w:r xmlns:w="http://schemas.openxmlformats.org/wordprocessingml/2006/main" w:rsidR="00AE713C" w:rsidRPr="0082534C">
        <w:rPr>
          <w:rStyle w:val="label1"/>
          <w:rFonts w:asciiTheme="majorBidi" w:hAnsiTheme="majorBidi" w:cstheme="majorBidi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t xml:space="preserve">但以理书，第 2 讲，但以理书 8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t xml:space="preserve">但以理书 8:1-2 但以拦关于伯沙撒统治的异象</w:t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t xml:space="preserve">但以理书第 8 章是较容易解释的章节之一，所以我认为这是一个很好的起点。我们在第 1 节和第 2 节中读到：“伯沙撒王在位第三年，有异象向我显现，就是我但以理，继先向我显现之后。我在异象中看到，当我看到自己在以拦省书珊城的宫殿里时，事情就发生了。我在异象中看到；我当时就在乌来河边。”现在，你可以问前两节经文的问题，但以理是在以拦吗？ “我在异象中看到，当我看到我在埃拦省书山的宫殿里时，事情就发生了。”他是亲自出现还是只是出现在幻象中？在我看来，他很可能是在一个有远见的背景下发现自己身处这个地方的。然而，这个地方意义重大，因为书山是埃拦的首都。</w:t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F7C07" w:rsidRPr="00AE713C">
        <w:rPr>
          <w:rFonts w:asciiTheme="majorBidi" w:hAnsiTheme="majorBidi" w:cstheme="majorBidi"/>
          <w:sz w:val="26"/>
          <w:szCs w:val="26"/>
        </w:rPr>
        <w:t xml:space="preserve">在但以理的时代，以拦和书珊城都在伯沙撒的王国境内。不过，它们并不是特别重要的地方，但后来蜀山成为玛代波斯帝国的首都，成为一座伟大的城市。事实上，直到中世纪为止，这座城市一直有人居住。今天它被称为苏萨。当然，波斯统治的鼎盛时期是在但以理时代之后。但他所领受的异象从巴比伦时代延伸到波斯时代，然后进入希腊时代。所以这就是他发现自己处于这种有远见的境地的地方。</w:t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t xml:space="preserve">但以理书 8:3-14 兰和公山羊的异象</w:t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t xml:space="preserve">那么</w:t>
      </w:r>
      <w:r xmlns:w="http://schemas.openxmlformats.org/wordprocessingml/2006/main" w:rsidR="00AD0767" w:rsidRPr="00AE713C">
        <w:rPr>
          <w:rFonts w:asciiTheme="majorBidi" w:hAnsiTheme="majorBidi" w:cstheme="majorBidi"/>
          <w:sz w:val="26"/>
          <w:szCs w:val="26"/>
        </w:rPr>
        <w:t xml:space="preserve">你在但以理书 8:3-14 中读到他的异象：“我举目看见。看哪，河边站着一只公羊，它有两只角，两只角很高，但一只比一只高，那一只最后上来。我看见公羊向西、向北、向南推挤，以致没有走兽能在它面前站立。也没有任何东西可以脱离他的手。但他却按照自己的意愿去做了，并且变得伟大。当我思考的时候，看哪，一只公山羊从西方来到整个地球表面，并且没有触及地面。山羊的</w:t>
      </w:r>
      <w:r xmlns:w="http://schemas.openxmlformats.org/wordprocessingml/2006/main" w:rsidR="00AD0767" w:rsidRPr="00AE713C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AD0767" w:rsidRPr="00AE713C">
        <w:rPr>
          <w:rFonts w:asciiTheme="majorBidi" w:hAnsiTheme="majorBidi" w:cstheme="majorBidi"/>
          <w:sz w:val="26"/>
          <w:szCs w:val="26"/>
        </w:rPr>
        <w:t xml:space="preserve">两眼之间有一个引人注目的角。他来到了那只长着两个角的公羊面前，我曾见过那只公羊站在河边</w:t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t xml:space="preserve">，他带着狂怒的力量撞向了他。我看到他靠近公羊。他对公羊发怒，击打公羊，折断了公羊的两角。公羊在他面前站立不住，他就把他摔倒在地，用脚践踏他，没有人能救那羊脱离他的手。因此，公山羊长得非常大，当他变得强壮时，大角折断了，因为四个著名的角向着天上的四风而来，其中一个角中长出了一只小角，它向着天上的四风长得非常大。向南，向东，向那宜人的土地。它甚至变得比天上的万象还大，把一些天象和星星扔到地上，踩在他们身上。然而他却自高自大，甚至达到万军之君的地位，每日的献祭被他夺去，圣所的所在也被拆毁。又因他的过犯，赐给他军队，以抵挡每日的献祭。他把真理抛在了地上；它继续并且繁荣。然后我听到一个人对另一个人说话，并对说话的圣徒说：“关于每日献祭和荒凉的过犯使圣所和军队被践踏的异象要到几时呢？”他对我说：‘到了 2,300 天，圣所才得以洁净。’”</w:t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D4651" w:rsidRPr="00AE713C">
        <w:rPr>
          <w:rFonts w:asciiTheme="majorBidi" w:hAnsiTheme="majorBidi" w:cstheme="majorBidi"/>
          <w:sz w:val="26"/>
          <w:szCs w:val="26"/>
        </w:rPr>
        <w:t xml:space="preserve">这就是他所看到的景象。第 3-14 节描述了这个异象。请注意，其中描绘了各种动物：一开始是一只长着两个角的公羊，然后是一只公山羊，眼睛之间有一个值得注意的角，他用它击打公羊并折断了两个角。然后在第 8 节中，“此后，公山羊长大，大角折断，因此有四个著名的人向天上的四风袭来。”因此，这四个著名的人物出现了，然后第 9 节说，从其中一个人物中生出了一个越来越大的小角。现在显然，动物和角应被理解为描述某些事件的一系列符号。问题是，到底发生了什么事件呢？在本章中，有人对本章的某些方面和特征提出了疑问，但在大多数情况下，没有太多疑问，因为在本章的后面你会给出解释。第8章第1-14节，你看到了公绵羊和山羊的异象，但是当我们</w:t>
      </w:r>
      <w:r xmlns:w="http://schemas.openxmlformats.org/wordprocessingml/2006/main" w:rsidR="00ED45FF" w:rsidRPr="00AE713C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D45FF" w:rsidRPr="00AE713C">
        <w:rPr>
          <w:rFonts w:asciiTheme="majorBidi" w:hAnsiTheme="majorBidi" w:cstheme="majorBidi"/>
          <w:sz w:val="26"/>
          <w:szCs w:val="26"/>
        </w:rPr>
        <w:t xml:space="preserve">问这是什么意思时，当我们到达第20-27节时，</w:t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t xml:space="preserve">你就看到了对异象的解释。</w:t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t xml:space="preserve">但以理书 8:15-19 介绍异象的解释</w:t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D45FF" w:rsidRPr="00AE713C">
        <w:rPr>
          <w:rFonts w:asciiTheme="majorBidi" w:hAnsiTheme="majorBidi" w:cstheme="majorBidi"/>
          <w:sz w:val="26"/>
          <w:szCs w:val="26"/>
        </w:rPr>
        <w:t xml:space="preserve">现在，在解释这个解释之前，我们可以暂时先讨论一下，在看第 20-27 节之前，我们要先看另一件事。第 15-19 节介绍了这种解释。你在第 17 节中读到，这个加百列要让但以理明白这个异象，他走近了，你读到：“他来到我站的地方，当他来的时候，我害怕了，就俯伏在地。但他对我说：“人子啊，你要明白，异象就是末日。”所以你在第 17 章的后半部分有这样的表达，但你随后读到了。 “当他和我说话时，我正在熟睡，脸朝地，他碰了碰我，把我扶了起来。他对我说：‘看哪，我会让你知道的。’”</w:t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B0614" w:rsidRPr="00AE713C">
        <w:rPr>
          <w:rFonts w:asciiTheme="majorBidi" w:hAnsiTheme="majorBidi" w:cstheme="majorBidi"/>
          <w:sz w:val="26"/>
          <w:szCs w:val="26"/>
        </w:rPr>
        <w:t xml:space="preserve">请注意第 19 节的最后部分：“我要使你知道，这愤怒的最后结局将会是什么，因为到了指定的时候，结局就会到来。”因此，在第 17 节的末尾，你会看到“时间到了”。末日就是异象。”第19节的结尾是“愤怒的最后结束，因为到了指定的时候，结局就到了”。你可以问这个问题，这是什么意思？所有的异象都与末世有关吗？我们如何理解这些表述：“在终结的时候”、“在愤怒的最后结束时，在指定的时间，终结将会到来。”现在，我认为当你查看解释时要记住这个问题。我在这里可能只是说，EJ Young 认为这些表达的目的是旧约时期的结束。 “愤怒的后期”这句话，是在新约建立之前，神对以色列人施行审判的时候。所以这是旧约时期的结束，新约建立之前的时期。只要记住这个问题，我们就可以继续解释第 20-27 节。</w:t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t xml:space="preserve">但以理书 8:20-27 异象的解释，亚历山大征服玛代波斯</w:t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E7193" w:rsidRPr="00AE713C">
        <w:rPr>
          <w:rFonts w:asciiTheme="majorBidi" w:hAnsiTheme="majorBidi" w:cstheme="majorBidi"/>
          <w:sz w:val="26"/>
          <w:szCs w:val="26"/>
        </w:rPr>
        <w:t xml:space="preserve">在第 20 节你读到，“你所看见的那只有两角的公羊，就是</w:t>
      </w:r>
      <w:r xmlns:w="http://schemas.openxmlformats.org/wordprocessingml/2006/main" w:rsidR="003E7193" w:rsidRPr="00AE713C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E7193" w:rsidRPr="00AE713C">
        <w:rPr>
          <w:rFonts w:asciiTheme="majorBidi" w:hAnsiTheme="majorBidi" w:cstheme="majorBidi"/>
          <w:sz w:val="26"/>
          <w:szCs w:val="26"/>
        </w:rPr>
        <w:t xml:space="preserve">玛代</w:t>
      </w:r>
      <w:r xmlns:w="http://schemas.openxmlformats.org/wordprocessingml/2006/main" w:rsidR="00DA0D4A">
        <w:rPr>
          <w:rFonts w:asciiTheme="majorBidi" w:hAnsiTheme="majorBidi" w:cstheme="majorBidi"/>
          <w:sz w:val="26"/>
          <w:szCs w:val="26"/>
        </w:rPr>
        <w:t xml:space="preserve">和波斯的王。”所以你回到第 3 节和第 4 节，你可以对第 3 节和第 4 节有更多的理解，因为第 3 节和第 4 节说：“我看这公羊有两角，两角很高。一个比另一个高，较高的最后出现。我看见公羊向西、向北、向南推进。所以没有人能站在这只公羊面前。”有趣的是，第 3 节说公羊有两个角，两个角很高，但一只比另一只高。较高的最后出现。这表明媒体在波斯之前就很重要。这符合我们对米底亚和波斯历史的了解。米底人于公元前 631 年左右从亚述独立。波斯人一开始只是米底帝国的一个无足轻重的部分。但波斯人崛起并控制了米底帝国，这主要是通过居鲁士完成的，他将米底亚置于自己的控制之下。许多米底人在居鲁士王国中担任要职，但你会看到那里的情况非常合适。这公羊有两个角；两只角很高。一个比另一个高，最后一个更高。这就是玛代波斯王国的波斯元素。我这里有一张波斯帝国的地图，只是为了让你了解它的范围。这些线所在的地区向上穿过小亚细亚，向下延伸至埃及，向上延伸至东方。这就是第 20 节的解释：“你所看见的那只有两个角的公羊，就是米底亚和波斯的王。”</w:t>
      </w:r>
      <w:r xmlns:w="http://schemas.openxmlformats.org/wordprocessingml/2006/main" w:rsidR="00DA6D7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DA6D7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DA6D7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C07A7E" w:rsidRPr="00AE713C">
        <w:rPr>
          <w:rFonts w:asciiTheme="majorBidi" w:hAnsiTheme="majorBidi" w:cstheme="majorBidi"/>
          <w:sz w:val="26"/>
          <w:szCs w:val="26"/>
        </w:rPr>
        <w:t xml:space="preserve">然后我们继续看第21节：“那只粗山羊是希腊的王，他两眼之间的大角是第一位王。”你读第 21 节。在继续之前我可能要提一下，你在第 4 节中注意到，公羊向西、向北、向南推进，以致没有人能站在他面前。这正是我们在波斯帝国所看到的，向西、向西北、向北、向南，因此没有任何野兽可以在他面前站立。然后第 5 节：第 21 节中来自西方的公山羊被认为是希腊国王。第5节说：“我正思想的时候，见那公山羊从西上来，遍及全地，却没有着地。山羊的两眼之间有一个引人注目的角。它来到那只有两角的公羊面前，在它的狂怒中撞上了它。”</w:t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AA1475" w:rsidRPr="00AE713C">
        <w:rPr>
          <w:rFonts w:asciiTheme="majorBidi" w:hAnsiTheme="majorBidi" w:cstheme="majorBidi"/>
          <w:sz w:val="26"/>
          <w:szCs w:val="26"/>
        </w:rPr>
        <w:t xml:space="preserve">亚历山大大帝进攻波斯帝国。亚历山大从</w:t>
      </w:r>
      <w:r xmlns:w="http://schemas.openxmlformats.org/wordprocessingml/2006/main" w:rsidR="00387A7E" w:rsidRPr="00AE713C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87A7E" w:rsidRPr="00AE713C">
        <w:rPr>
          <w:rFonts w:asciiTheme="majorBidi" w:hAnsiTheme="majorBidi" w:cstheme="majorBidi"/>
          <w:sz w:val="26"/>
          <w:szCs w:val="26"/>
        </w:rPr>
        <w:t xml:space="preserve">希腊发起进攻，最终</w:t>
      </w:r>
      <w:r xmlns:w="http://schemas.openxmlformats.org/wordprocessingml/2006/main" w:rsidR="00AA1475" w:rsidRPr="00AE713C">
        <w:rPr>
          <w:rFonts w:asciiTheme="majorBidi" w:hAnsiTheme="majorBidi" w:cstheme="majorBidi"/>
          <w:sz w:val="26"/>
          <w:szCs w:val="26"/>
        </w:rPr>
        <w:t xml:space="preserve">消灭了波斯。你注意到第 5 节谈到这只公山羊时说，他从西方来到整个地球，但他没有接触地面，这表明他征服的速度之快；他动作很快。</w:t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24DA3" w:rsidRPr="00AE713C">
        <w:rPr>
          <w:rFonts w:asciiTheme="majorBidi" w:hAnsiTheme="majorBidi" w:cstheme="majorBidi"/>
          <w:sz w:val="26"/>
          <w:szCs w:val="26"/>
        </w:rPr>
        <w:t xml:space="preserve">然后第6-7节描述了亚历山大占领波斯的方式：他击打了公羊，折断了它的两个角，公羊在他面前没有力量站立。他就把公山羊扔在地上，用脚践踏它，那公山羊就长得很大了。”现在，当您查看亚历山大的征服时，地图上的黑线告诉您亚历山大王国的范围。这是一次迅速的征服，但涉及许多关键的战斗。公元前 334 年，你们在格拉尼库斯河发生了一场战斗，这条河就位于小亚细亚西北部。这是 334 年小亚细亚对波斯军队的第一次胜利。一年后，公元前 333 年发生了伊西斯战役，地点就在北角，地中海沿着亚洲海岸转向南边。亚历山大翻越金牛座山脉，在伊西斯击败了波斯主力，这使他能够沿着海岸占领叙利亚、巴勒斯坦，并继续进入埃及。因此，我们有一场关键的战斗，即333年的伊希斯之战。331年，东方的阿尔贝拉，在阿尔贝拉之战中，他摧毁了最后的波斯军队，赢得了帝国，然后他从阿尔贝拉继续前进印度河。所以你看这是从 334 到 331，三年。他扫除了波斯人。</w:t>
      </w:r>
      <w:r xmlns:w="http://schemas.openxmlformats.org/wordprocessingml/2006/main" w:rsidR="00DA6D7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DA6D7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DA6D7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130BF" w:rsidRPr="00AE713C">
        <w:rPr>
          <w:rFonts w:asciiTheme="majorBidi" w:hAnsiTheme="majorBidi" w:cstheme="majorBidi"/>
          <w:sz w:val="26"/>
          <w:szCs w:val="26"/>
        </w:rPr>
        <w:t xml:space="preserve">但你在第 8 节中读到：“公山羊渐渐长大，力大无比，大角就折断了，四只显眼的角向天上的四风袭来。”您可能想知道这是什么意思？然后你看第 22 节说：“既然有四个国站起来，就被破碎了，四个国必从列国中站起来，但不在他的权下。”从历史上看，你会发现，当亚历山大处于鼎盛时期时，他去世时年仅 33 岁。所以当他刚强的时候，大角就折断了，正如第8节所说。所以你有一个巨大的王国和一个强大的人。他英年早逝，那么他的王国将会发生什么？他还有一个两三岁的私生子，实在没有合适的儿子来继承皇位。他在去世前几个月与波斯国王的女儿结婚，有人认为这段关系也许会生下一个孩子。虽然存在很多混乱和权力斗争，但几年之内发生的事情</w:t>
      </w:r>
      <w:r xmlns:w="http://schemas.openxmlformats.org/wordprocessingml/2006/main" w:rsidR="00961BF6" w:rsidRPr="00AE713C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61BF6" w:rsidRPr="00AE713C">
        <w:rPr>
          <w:rFonts w:asciiTheme="majorBidi" w:hAnsiTheme="majorBidi" w:cstheme="majorBidi"/>
          <w:sz w:val="26"/>
          <w:szCs w:val="26"/>
        </w:rPr>
        <w:t xml:space="preserve">是</w:t>
      </w:r>
      <w:r xmlns:w="http://schemas.openxmlformats.org/wordprocessingml/2006/main" w:rsidR="009E490F">
        <w:rPr>
          <w:rFonts w:asciiTheme="majorBidi" w:hAnsiTheme="majorBidi" w:cstheme="majorBidi"/>
          <w:sz w:val="26"/>
          <w:szCs w:val="26"/>
        </w:rPr>
        <w:t xml:space="preserve">亚历山大的帝国分裂为四部分。最初分为五个部分，但这部分并不稳定，最后分成了四个部分，他的几位将军为自己占领了帝国的大片地区。</w:t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t xml:space="preserve">亚历山大王国的分裂 这些</w:t>
      </w:r>
      <w:r xmlns:w="http://schemas.openxmlformats.org/wordprocessingml/2006/main" w:rsidR="00E34927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34927">
        <w:rPr>
          <w:rFonts w:asciiTheme="majorBidi" w:hAnsiTheme="majorBidi" w:cstheme="majorBidi"/>
          <w:sz w:val="26"/>
          <w:szCs w:val="26"/>
        </w:rPr>
        <w:t xml:space="preserve">王国</w:t>
      </w:r>
      <w:r xmlns:w="http://schemas.openxmlformats.org/wordprocessingml/2006/main" w:rsidR="000A594B" w:rsidRPr="00AE713C">
        <w:rPr>
          <w:rFonts w:asciiTheme="majorBidi" w:hAnsiTheme="majorBidi" w:cstheme="majorBidi"/>
          <w:sz w:val="26"/>
          <w:szCs w:val="26"/>
        </w:rPr>
        <w:t xml:space="preserve">在 301 年的地图上看起来就像这样。卡山德统治下的马其顿、色雷斯和小亚细亚，最初是利西马科斯和安提柯统治下的。这里是利西马库斯，安提柯统治下的小亚细亚，然后是塞琉古统治下的东边叙利亚，南边是托勒密统治下的埃及。安提柯的统治时间不长，所以基本上有塞琉古、托勒密、利西马科斯和卡山德这四个部分。安提哥努斯并没有坚持多久。被塞琉古推翻的就是安提戈那。所以你得到了四个幸存下来的部分：卡山德、利西马科斯、托勒密和塞琉古。你在第 22 节中读到：“四个王国将从这个国家中崛起，但不在他的权力之下。”</w:t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t xml:space="preserve">谁是面容凶恶的王</w:t>
      </w:r>
      <w:r xmlns:w="http://schemas.openxmlformats.org/wordprocessingml/2006/main" w:rsidR="005C1371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C1371">
        <w:rPr>
          <w:rFonts w:asciiTheme="majorBidi" w:hAnsiTheme="majorBidi" w:cstheme="majorBidi"/>
          <w:sz w:val="26"/>
          <w:szCs w:val="26"/>
        </w:rPr>
        <w:t xml:space="preserve">那么</w:t>
      </w:r>
      <w:r xmlns:w="http://schemas.openxmlformats.org/wordprocessingml/2006/main" w:rsidR="00CD43C6" w:rsidRPr="00AE713C">
        <w:rPr>
          <w:rFonts w:asciiTheme="majorBidi" w:hAnsiTheme="majorBidi" w:cstheme="majorBidi"/>
          <w:sz w:val="26"/>
          <w:szCs w:val="26"/>
        </w:rPr>
        <w:t xml:space="preserve">你在第 9 节中读到，“从其中一个”，即这四个王国中的一个，“生出一只小角，并且变得极其巨大”。你问那是什么？然后你再看第 23 节的解释。“在列国的后期”，即这四个王国，“当罪犯达到最大时，将有一位面容凶恶、理解黑暗的国王站起来。”起来，他的力量将会强大，但不是靠他自己的力量。他将进行奇妙的破坏，并将繁荣并继续下去，并将摧毁强大的和神圣的人民。通过他的力量，他也将使欺骗盛行，他的手将夸大他自己和他的心。他将通过和平消灭许多人；他也必奋起反抗万王之王，但他必被摧残殆尽。”</w:t>
      </w:r>
      <w:r xmlns:w="http://schemas.openxmlformats.org/wordprocessingml/2006/main" w:rsidR="00E34927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34927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E34927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87199" w:rsidRPr="00AE713C">
        <w:rPr>
          <w:rFonts w:asciiTheme="majorBidi" w:hAnsiTheme="majorBidi" w:cstheme="majorBidi"/>
          <w:sz w:val="26"/>
          <w:szCs w:val="26"/>
        </w:rPr>
        <w:t xml:space="preserve">所以在这个王国的后期，将会出现面容凶恶的国王。换句话说，一开始就不对。可以问一个问题，这里看到的是谁？这是末世来临的敌基督吗？</w:t>
      </w:r>
      <w:r xmlns:w="http://schemas.openxmlformats.org/wordprocessingml/2006/main" w:rsidR="00F25C1B" w:rsidRPr="00AE713C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25C1B" w:rsidRPr="00AE713C">
        <w:rPr>
          <w:rFonts w:asciiTheme="majorBidi" w:hAnsiTheme="majorBidi" w:cstheme="majorBidi"/>
          <w:sz w:val="26"/>
          <w:szCs w:val="26"/>
        </w:rPr>
        <w:t xml:space="preserve">你看</w:t>
      </w:r>
      <w:r xmlns:w="http://schemas.openxmlformats.org/wordprocessingml/2006/main" w:rsidR="00E34927">
        <w:rPr>
          <w:rFonts w:asciiTheme="majorBidi" w:hAnsiTheme="majorBidi" w:cstheme="majorBidi"/>
          <w:sz w:val="26"/>
          <w:szCs w:val="26"/>
        </w:rPr>
        <w:t xml:space="preserve">，第 17 节说“异象就是末期”。这是末世的敌基督吗？或者有什么理由认为它不是敌基督者？我认为第9节已经说得很清楚了。九节说，‘从他们的一者中。 “他们”是谁？它指的是四个著名的人物，指向天堂的四风，亚历山大王国的四个部分。这个人将从亚历山大王国的四个部分之一崛起。因此，你处于亚历山大帝国及其分裂的背景中，而一位统治者正从这些分裂之一中走出来。所以我认为你在第八章中看到的是，主向但以理展示了一个异象，向主的子民表明，在但以理时代占领巴比伦的波斯人之后，在波斯人之后将出现希腊帝国，并且在随着时间的推移，希腊帝国将面临一个巨大的困难——这位即将崛起的面容凶恶的国王。</w:t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B7949">
        <w:rPr>
          <w:rFonts w:asciiTheme="majorBidi" w:hAnsiTheme="majorBidi" w:cstheme="majorBidi"/>
          <w:sz w:val="26"/>
          <w:szCs w:val="26"/>
        </w:rPr>
        <w:t xml:space="preserve">安提阿古斯·埃皮法尼斯</w:t>
      </w:r>
      <w:r xmlns:w="http://schemas.openxmlformats.org/wordprocessingml/2006/main" w:rsidR="00E34927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C1371">
        <w:rPr>
          <w:rFonts w:asciiTheme="majorBidi" w:hAnsiTheme="majorBidi" w:cstheme="majorBidi"/>
          <w:sz w:val="26"/>
          <w:szCs w:val="26"/>
        </w:rPr>
        <w:t xml:space="preserve">从历史上看，我们知道，在塞琉古帝国（这四个地区之一）中，安提阿古斯·埃皮法尼斯成为了一位强有力的统治者。他征服了托勒密帝国，或者说在这场反复的斗争中几乎征服了它。第 11 节说：“他自大，甚至达到万象之君。”你注意到他的名字，安提阿古·埃皮法尼斯，埃皮法尼斯的意思是“上帝的显现”。他觉得自己是上帝的化身。他认为自己是希腊神宙斯的化身。他想要受到崇拜，根据我们对他的了解，他表现出了这里描述的特征。他袭击了耶路撒冷并玷污了圣殿。</w:t>
      </w:r>
      <w:r xmlns:w="http://schemas.openxmlformats.org/wordprocessingml/2006/main" w:rsidR="005C1371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C1371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C1371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5C1371">
        <w:rPr>
          <w:rFonts w:asciiTheme="majorBidi" w:hAnsiTheme="majorBidi" w:cstheme="majorBidi"/>
          <w:sz w:val="26"/>
          <w:szCs w:val="26"/>
        </w:rPr>
        <w:t xml:space="preserve">事情</w:t>
      </w:r>
      <w:r xmlns:w="http://schemas.openxmlformats.org/wordprocessingml/2006/main" w:rsidR="004B40A5" w:rsidRPr="00AE713C">
        <w:rPr>
          <w:rFonts w:asciiTheme="majorBidi" w:hAnsiTheme="majorBidi" w:cstheme="majorBidi"/>
          <w:sz w:val="26"/>
          <w:szCs w:val="26"/>
        </w:rPr>
        <w:t xml:space="preserve">的背景是这样的：他南下埃及，正要打败埃及的托勒密，罗马人派兵到埃及，因为他们不想让塞琉古人巩固他们对埃及人的权力。这将是一个太大的权力。罗马人对于控制地中海有自己的想法，因此他们派出一支军队前往埃及，这位罗马将军在亚历山大郊外遇到了安条克。还有关于他们相遇的故事。事实上，他们之所以认识，是因为安条克早些时候曾在罗马被囚禁过。但这位罗马将军波佩利乌斯·莱纳斯告诉安条克，他必须归还所占领的地区</w:t>
      </w:r>
      <w:r xmlns:w="http://schemas.openxmlformats.org/wordprocessingml/2006/main" w:rsidR="004B40A5" w:rsidRPr="00AE713C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B40A5" w:rsidRPr="00AE713C">
        <w:rPr>
          <w:rFonts w:asciiTheme="majorBidi" w:hAnsiTheme="majorBidi" w:cstheme="majorBidi"/>
          <w:sz w:val="26"/>
          <w:szCs w:val="26"/>
        </w:rPr>
        <w:t xml:space="preserve">并撤离埃及。</w:t>
      </w:r>
      <w:r xmlns:w="http://schemas.openxmlformats.org/wordprocessingml/2006/main" w:rsidR="005D3DDC">
        <w:rPr>
          <w:rFonts w:asciiTheme="majorBidi" w:hAnsiTheme="majorBidi" w:cstheme="majorBidi"/>
          <w:sz w:val="26"/>
          <w:szCs w:val="26"/>
        </w:rPr>
        <w:t xml:space="preserve">最近，在伊拉克的沙漠风暴战争中，我们听到了很多关于在沙子上划清界限的说法。我认为这个表达的起源来自于这个事件，因为这位罗马将军在沙子上画了一条线，一个圆圈，围绕着安条克。安条克说他需要时间考虑罗马人的要求，这位罗马将军在他周围的沙子上画了这条线，他说：“听着，在你跨过那条线之前告诉我。”</w:t>
      </w:r>
      <w:r xmlns:w="http://schemas.openxmlformats.org/wordprocessingml/2006/main" w:rsidR="00E34927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34927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E34927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791CB9" w:rsidRPr="00AE713C">
        <w:rPr>
          <w:rFonts w:asciiTheme="majorBidi" w:hAnsiTheme="majorBidi" w:cstheme="majorBidi"/>
          <w:sz w:val="26"/>
          <w:szCs w:val="26"/>
        </w:rPr>
        <w:t xml:space="preserve">于是安提阿古斯受到了羞辱，他知道自己没有力量与罗马人作战，所以他只得撤退。当他撤退时，他向犹太人发泄了愤怒。他进入耶路撒冷，玷污了圣殿，拆毁了城墙，贩卖妇女儿童为奴，并禁止犹太信仰。判处死刑时禁止遵守安息日和割礼。旧约圣经被烧毁，希腊诸神的图像在犹大的所有城市中树立起来，犹太人被迫崇拜它们。如果你不这样做，你就会受到酷刑并被杀害。在神庙里，人们竖起了一座祭坛，祭祀猪只是为了对抗犹太人，整个神庙都撒满了猪祭品的脂肪。结果是公元前 168 年左右的马加比叛乱。</w:t>
      </w:r>
    </w:p>
    <w:p w:rsidR="0005339D" w:rsidRDefault="005F0ADA" w:rsidP="00E34927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791CB9" w:rsidRPr="00AE713C">
        <w:rPr>
          <w:rFonts w:asciiTheme="majorBidi" w:hAnsiTheme="majorBidi" w:cstheme="majorBidi"/>
          <w:sz w:val="26"/>
          <w:szCs w:val="26"/>
        </w:rPr>
        <w:t xml:space="preserve">罗马人刚刚在第三次马其顿战争中击败了马其顿。因此，他们自己一直在向东扩张到马其顿。他们的实力一定相当强大。他们刚刚取得了另一场胜利。所以这一定是一个相当强大的力量。我不确定，你知道，具体数字，但它一定是一股足够强大的力量，足以让安提阿古斯感到害怕。我想进一步看一下第 9-14 节。其中有一些相当晦涩的短语。因此，让我们在此停下来，我们将在下一小时开始进一步讨论《但以理书》第 8 章。</w:t>
      </w:r>
    </w:p>
    <w:p w:rsidR="0005339D" w:rsidRPr="005F0ADA" w:rsidRDefault="0005339D" w:rsidP="0005339D">
      <w:pPr xmlns:w="http://schemas.openxmlformats.org/wordprocessingml/2006/main">
        <w:spacing w:line="240" w:lineRule="auto"/>
        <w:rPr>
          <w:rFonts w:asciiTheme="majorBidi" w:hAnsiTheme="majorBidi" w:cstheme="majorBidi"/>
          <w:sz w:val="20"/>
          <w:szCs w:val="20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 xml:space="preserve">转录：维多利亚·钱德勒</w:t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 xml:space="preserve">粗略编辑：Ted Hildebrandt</w:t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 xml:space="preserve">最终编辑： </w:t>
      </w:r>
      <w:r xmlns:w="http://schemas.openxmlformats.org/wordprocessingml/2006/main" w:rsidR="00E34927">
        <w:rPr>
          <w:rFonts w:asciiTheme="majorBidi" w:hAnsiTheme="majorBidi" w:cstheme="majorBidi"/>
          <w:sz w:val="20"/>
          <w:szCs w:val="20"/>
        </w:rPr>
        <w:t xml:space="preserve">Perry Phillips 博士</w:t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="005F0ADA" w:rsidRPr="005F0ADA">
        <w:rPr>
          <w:rFonts w:asciiTheme="majorBidi" w:hAnsiTheme="majorBidi" w:cstheme="majorBidi"/>
          <w:sz w:val="20"/>
          <w:szCs w:val="20"/>
        </w:rPr>
        <w:t xml:space="preserve">由佩里·菲利普斯博士</w:t>
      </w:r>
      <w:r xmlns:w="http://schemas.openxmlformats.org/wordprocessingml/2006/main" w:rsidRPr="005F0ADA">
        <w:rPr>
          <w:rFonts w:asciiTheme="majorBidi" w:hAnsiTheme="majorBidi" w:cstheme="majorBidi"/>
          <w:sz w:val="20"/>
          <w:szCs w:val="20"/>
        </w:rPr>
        <w:t xml:space="preserve">重新叙述</w:t>
      </w:r>
    </w:p>
    <w:p w:rsidR="00791CB9" w:rsidRPr="00AE713C" w:rsidRDefault="00791CB9" w:rsidP="0005339D">
      <w:pPr>
        <w:spacing w:line="360" w:lineRule="auto"/>
        <w:ind w:firstLine="720"/>
        <w:rPr>
          <w:rFonts w:asciiTheme="majorBidi" w:hAnsiTheme="majorBidi" w:cstheme="majorBidi"/>
          <w:sz w:val="26"/>
          <w:szCs w:val="26"/>
        </w:rPr>
      </w:pPr>
    </w:p>
    <w:sectPr w:rsidR="00791CB9" w:rsidRPr="00AE713C" w:rsidSect="00016D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AAD" w:rsidRDefault="00001AAD" w:rsidP="00EE6D74">
      <w:pPr>
        <w:spacing w:after="0" w:line="240" w:lineRule="auto"/>
      </w:pPr>
      <w:r>
        <w:separator/>
      </w:r>
    </w:p>
  </w:endnote>
  <w:endnote w:type="continuationSeparator" w:id="0">
    <w:p w:rsidR="00001AAD" w:rsidRDefault="00001AAD" w:rsidP="00EE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AAD" w:rsidRDefault="00001AAD" w:rsidP="00EE6D74">
      <w:pPr>
        <w:spacing w:after="0" w:line="240" w:lineRule="auto"/>
      </w:pPr>
      <w:r>
        <w:separator/>
      </w:r>
    </w:p>
  </w:footnote>
  <w:footnote w:type="continuationSeparator" w:id="0">
    <w:p w:rsidR="00001AAD" w:rsidRDefault="00001AAD" w:rsidP="00EE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0A5" w:rsidRDefault="004B40A5">
    <w:pPr xmlns:w="http://schemas.openxmlformats.org/wordprocessingml/2006/main">
      <w:pStyle w:val="Header"/>
      <w:jc w:val="right"/>
    </w:pPr>
    <w:r xmlns:w="http://schemas.openxmlformats.org/wordprocessingml/2006/main">
      <w:t xml:space="preserve"> </w:t>
    </w:r>
    <w:sdt xmlns:w="http://schemas.openxmlformats.org/wordprocessingml/2006/main">
      <w:sdtPr>
        <w:id w:val="64962951"/>
        <w:docPartObj>
          <w:docPartGallery w:val="Page Numbers (Top of Page)"/>
          <w:docPartUnique/>
        </w:docPartObj>
      </w:sdtPr>
      <w:sdtContent>
        <w:r w:rsidR="00484879">
          <w:fldChar w:fldCharType="begin"/>
        </w:r>
        <w:r w:rsidR="00484879">
          <w:instrText xml:space="preserve"> PAGE   \* MERGEFORMAT </w:instrText>
        </w:r>
        <w:r w:rsidR="00484879">
          <w:fldChar w:fldCharType="separate"/>
        </w:r>
        <w:r w:rsidR="007E1186">
          <w:rPr>
            <w:noProof/>
          </w:rPr>
          <w:t>1</w:t>
        </w:r>
        <w:r w:rsidR="00484879">
          <w:rPr>
            <w:noProof/>
          </w:rPr>
          <w:fldChar w:fldCharType="end"/>
        </w:r>
      </w:sdtContent>
    </w:sdt>
  </w:p>
  <w:p w:rsidR="004B40A5" w:rsidRDefault="004B40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07"/>
    <w:rsid w:val="00000289"/>
    <w:rsid w:val="00001AAD"/>
    <w:rsid w:val="00016D32"/>
    <w:rsid w:val="0002343B"/>
    <w:rsid w:val="0005339D"/>
    <w:rsid w:val="00071FB4"/>
    <w:rsid w:val="000A594B"/>
    <w:rsid w:val="001130BF"/>
    <w:rsid w:val="00193508"/>
    <w:rsid w:val="001B46E4"/>
    <w:rsid w:val="001D3371"/>
    <w:rsid w:val="002A3204"/>
    <w:rsid w:val="002C0A23"/>
    <w:rsid w:val="0037190E"/>
    <w:rsid w:val="00387A7E"/>
    <w:rsid w:val="003E7193"/>
    <w:rsid w:val="00413CF4"/>
    <w:rsid w:val="0045393B"/>
    <w:rsid w:val="004729C3"/>
    <w:rsid w:val="00484879"/>
    <w:rsid w:val="004B40A5"/>
    <w:rsid w:val="004B4D46"/>
    <w:rsid w:val="004B76DA"/>
    <w:rsid w:val="005054C5"/>
    <w:rsid w:val="00521270"/>
    <w:rsid w:val="00564A90"/>
    <w:rsid w:val="00577992"/>
    <w:rsid w:val="005C1371"/>
    <w:rsid w:val="005D17BC"/>
    <w:rsid w:val="005D3DDC"/>
    <w:rsid w:val="005F0ADA"/>
    <w:rsid w:val="00624DA3"/>
    <w:rsid w:val="00635F7C"/>
    <w:rsid w:val="00640DC2"/>
    <w:rsid w:val="006A188D"/>
    <w:rsid w:val="006B3180"/>
    <w:rsid w:val="006D4651"/>
    <w:rsid w:val="006F1B9F"/>
    <w:rsid w:val="006F4D9D"/>
    <w:rsid w:val="006F7C07"/>
    <w:rsid w:val="007467D4"/>
    <w:rsid w:val="00791CB9"/>
    <w:rsid w:val="007D21DF"/>
    <w:rsid w:val="007E1186"/>
    <w:rsid w:val="0082534C"/>
    <w:rsid w:val="00840161"/>
    <w:rsid w:val="0085517B"/>
    <w:rsid w:val="00895A84"/>
    <w:rsid w:val="008F3648"/>
    <w:rsid w:val="00905FB5"/>
    <w:rsid w:val="009534D7"/>
    <w:rsid w:val="00961BF6"/>
    <w:rsid w:val="00987199"/>
    <w:rsid w:val="009E490F"/>
    <w:rsid w:val="00A3015B"/>
    <w:rsid w:val="00A31F51"/>
    <w:rsid w:val="00A36844"/>
    <w:rsid w:val="00A4431A"/>
    <w:rsid w:val="00AA1475"/>
    <w:rsid w:val="00AA429A"/>
    <w:rsid w:val="00AD0767"/>
    <w:rsid w:val="00AE713C"/>
    <w:rsid w:val="00B11E8B"/>
    <w:rsid w:val="00C07A7E"/>
    <w:rsid w:val="00C1668A"/>
    <w:rsid w:val="00C20DAC"/>
    <w:rsid w:val="00C42B47"/>
    <w:rsid w:val="00CD43C6"/>
    <w:rsid w:val="00CD6E15"/>
    <w:rsid w:val="00D10DE1"/>
    <w:rsid w:val="00D61369"/>
    <w:rsid w:val="00DA0D4A"/>
    <w:rsid w:val="00DA6D7E"/>
    <w:rsid w:val="00E34927"/>
    <w:rsid w:val="00EA714E"/>
    <w:rsid w:val="00EB0614"/>
    <w:rsid w:val="00EB3302"/>
    <w:rsid w:val="00EB7949"/>
    <w:rsid w:val="00ED45FF"/>
    <w:rsid w:val="00EE6D74"/>
    <w:rsid w:val="00EF790D"/>
    <w:rsid w:val="00F25C1B"/>
    <w:rsid w:val="00F44C94"/>
    <w:rsid w:val="00F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6B3D"/>
  <w15:docId w15:val="{7EAB0CE8-4417-409F-AFCF-31F92993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1">
    <w:name w:val="label1"/>
    <w:basedOn w:val="DefaultParagraphFont"/>
    <w:rsid w:val="006F7C0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D74"/>
  </w:style>
  <w:style w:type="paragraph" w:styleId="Footer">
    <w:name w:val="footer"/>
    <w:basedOn w:val="Normal"/>
    <w:link w:val="FooterChar"/>
    <w:uiPriority w:val="99"/>
    <w:unhideWhenUsed/>
    <w:rsid w:val="00EE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BFB0-87A6-4A4C-BEAB-B8022CF8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Ted</cp:lastModifiedBy>
  <cp:revision>3</cp:revision>
  <dcterms:created xsi:type="dcterms:W3CDTF">2011-06-07T15:39:00Z</dcterms:created>
  <dcterms:modified xsi:type="dcterms:W3CDTF">2023-05-18T17:17:00Z</dcterms:modified>
</cp:coreProperties>
</file>