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1FA" w:rsidRDefault="00B62818" w:rsidP="00F06DBF">
      <w:pPr xmlns:w="http://schemas.openxmlformats.org/wordprocessingml/2006/main">
        <w:spacing w:line="360" w:lineRule="auto"/>
        <w:rPr>
          <w:rFonts w:ascii="Times New Roman" w:hAnsi="Times New Roman"/>
          <w:sz w:val="26"/>
        </w:rPr>
      </w:pPr>
      <w:r xmlns:w="http://schemas.openxmlformats.org/wordprocessingml/2006/main">
        <w:rPr>
          <w:rFonts w:ascii="Times New Roman Bold" w:hAnsi="Times New Roman Bold"/>
          <w:sz w:val="28"/>
        </w:rPr>
        <w:t xml:space="preserve">Доктор Роберт </w:t>
      </w:r>
      <w:proofErr xmlns:w="http://schemas.openxmlformats.org/wordprocessingml/2006/main" w:type="spellStart"/>
      <w:r xmlns:w="http://schemas.openxmlformats.org/wordprocessingml/2006/main">
        <w:rPr>
          <w:rFonts w:ascii="Times New Roman Bold" w:hAnsi="Times New Roman Bold"/>
          <w:sz w:val="28"/>
        </w:rPr>
        <w:t xml:space="preserve">Ванной </w:t>
      </w:r>
      <w:proofErr xmlns:w="http://schemas.openxmlformats.org/wordprocessingml/2006/main" w:type="spellEnd"/>
      <w:r xmlns:w="http://schemas.openxmlformats.org/wordprocessingml/2006/main">
        <w:rPr>
          <w:rFonts w:ascii="Times New Roman Bold" w:hAnsi="Times New Roman Bold"/>
          <w:sz w:val="28"/>
        </w:rPr>
        <w:t xml:space="preserve">, История Ветхого Завета, лекция 30</w:t>
      </w:r>
      <w:r xmlns:w="http://schemas.openxmlformats.org/wordprocessingml/2006/main">
        <w:rPr>
          <w:rFonts w:ascii="Times New Roman Bold" w:hAnsi="Times New Roman Bold"/>
          <w:sz w:val="28"/>
        </w:rPr>
        <w:cr xmlns:w="http://schemas.openxmlformats.org/wordprocessingml/2006/main"/>
      </w:r>
      <w:r xmlns:w="http://schemas.openxmlformats.org/wordprocessingml/2006/main" w:rsidR="00C36B87" w:rsidRPr="00C36B87">
        <w:rPr>
          <w:rFonts w:ascii="Times New Roman Bold" w:hAnsi="Times New Roman Bold"/>
          <w:sz w:val="20"/>
          <w:szCs w:val="20"/>
        </w:rPr>
        <w:t xml:space="preserve">                                                 </w:t>
      </w:r>
      <w:r xmlns:w="http://schemas.openxmlformats.org/wordprocessingml/2006/main" w:rsidR="00C36B87" w:rsidRPr="00C36B87">
        <w:rPr>
          <w:rFonts w:ascii="Times New Roman" w:hAnsi="Times New Roman"/>
          <w:sz w:val="20"/>
          <w:szCs w:val="20"/>
        </w:rPr>
        <w:t xml:space="preserve">© 2011, Доктор Роберт </w:t>
      </w:r>
      <w:proofErr xmlns:w="http://schemas.openxmlformats.org/wordprocessingml/2006/main" w:type="spellStart"/>
      <w:r xmlns:w="http://schemas.openxmlformats.org/wordprocessingml/2006/main" w:rsidR="00C36B87" w:rsidRPr="00C36B87">
        <w:rPr>
          <w:rFonts w:ascii="Times New Roman" w:hAnsi="Times New Roman"/>
          <w:sz w:val="20"/>
          <w:szCs w:val="20"/>
        </w:rPr>
        <w:t xml:space="preserve">Ванной </w:t>
      </w:r>
      <w:proofErr xmlns:w="http://schemas.openxmlformats.org/wordprocessingml/2006/main" w:type="spellEnd"/>
      <w:r xmlns:w="http://schemas.openxmlformats.org/wordprocessingml/2006/main" w:rsidR="00C36B87" w:rsidRPr="00C36B87">
        <w:rPr>
          <w:rFonts w:ascii="Times New Roman" w:hAnsi="Times New Roman"/>
          <w:sz w:val="20"/>
          <w:szCs w:val="20"/>
        </w:rPr>
        <w:t xml:space="preserve">и Тед Хильдебрандт </w:t>
      </w:r>
      <w:r xmlns:w="http://schemas.openxmlformats.org/wordprocessingml/2006/main" w:rsidR="00C36B87" w:rsidRPr="00C36B87">
        <w:rPr>
          <w:rFonts w:ascii="Times New Roman" w:hAnsi="Times New Roman"/>
          <w:sz w:val="20"/>
          <w:szCs w:val="20"/>
        </w:rPr>
        <w:br xmlns:w="http://schemas.openxmlformats.org/wordprocessingml/2006/main"/>
      </w:r>
      <w:r xmlns:w="http://schemas.openxmlformats.org/wordprocessingml/2006/main" w:rsidR="00F06DBF">
        <w:rPr>
          <w:rFonts w:ascii="Times New Roman" w:hAnsi="Times New Roman"/>
          <w:b/>
          <w:bCs/>
          <w:sz w:val="26"/>
        </w:rPr>
        <w:t xml:space="preserve">Приход Джозефа в Египет до гиксосов.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Задание по карте.</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C36B87">
        <w:rPr>
          <w:rFonts w:ascii="Times New Roman" w:hAnsi="Times New Roman"/>
          <w:sz w:val="26"/>
        </w:rPr>
        <w:t xml:space="preserve"> </w:t>
      </w:r>
      <w:r xmlns:w="http://schemas.openxmlformats.org/wordprocessingml/2006/main" w:rsidR="00C36B87">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Как я упоминал вчера, на карте есть список городов, рек и других мест, а также участков земли, закрепленных за каждым племенем. Итак, я хочу, чтобы вы нарисовали карту. Я не ищу какое-то великое произведение искусства. Таким образом, вам не придется тратить часы и часы, пытаясь создать очень сложное художественное произведение. Цель – ознакомление с локациями. Возьмите библейский атлас, используйте его и найдите эти места. Я продлю срок этого до вторника, поскольку сегодня уже среда. Как я уже сказал, я не собираюсь задавать вам вопросы по этому поводу, но этот вопрос появится в середине срока. У меня будет вопрос по карте в среднесрочной перспективе. Я мог бы просто сказать, что в отношении племенных границ, если вы сравните библейские атласы, вы обнаружите различия именно там, где эти линии проведены. Причина в том, что когда вы обращаетесь к книге Иисуса Навина, где описаны эти границы, они описываются с упоминанием множества мест. Это племя ходит отсюда сюда и сюда. Некоторые из этих мест трудно идентифицировать как географические, и разные географы провели линии немного по-разному. Это не имеет большого значения. Причина, по которой я это говорю, заключается в том, что я могу разместить здесь карту на экране, если границы племен немного отличаются от тех, которые вы видели. Если вы сравните атласы, вы обнаружите эти небольшие различия, но племена практически в любом атласе, на который вы смотрите, в основном одинаковы.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Когда Иосиф вошел в Египет?</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Мы обсуждали: когда Иосиф вошел в Египет? Мы рассмотрели проблему даты, которая связана с проблемой даты исхода, и с точки зрения ранней даты это означало бы, что Иосиф вошел в Египет до времени гиксосов в коренные египетские времена. Если вы возьмете позднюю дату Исхода, это повлияет на дату Иосифа таким образом, что его въезд в Египет окажется во времена гиксосов. Итак, в конце последнего часа мы рассматривали некоторые аргументы, которые используются в поддержку либо входа во времена гиксосов, либо входа до времен гиксосов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 Я рассмотрел некоторые из этих пунктов в поддержку идеи о том, что Иосиф пришел к власти во время правления гиксосов. Вот на этом мы и остановились.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Аргументы в пользу приезда Иосифа в Египет до появления гиксосов 1. Настроение египетского правительства во времена Иосифа как крайне неблагоприятное по отношению к пастухам.</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Итак, давайте рассмотрим несколько соображений в пользу противоположной точки зрения: аргументы в пользу прихода Иосифа к власти до времен гиксосов. Если он вошел в Египет до времени гиксосов, это указывает на раннюю дату Исхода. Я упомяну три вещи, на которые указывают сторонники этой точки зрения. Во-первых, мнение египетского правительства во времена Иосифа как резко враждебное к пастухам указывает на то, что на троне восседала местная египетская династия. В Бытии 46:34 вы читаете: «Тебе следует ответить: «Твои слуги пасли скот с самого детства, как это делали наши отцы. Тогда вам будет разрешено поселиться в районе Гесем, ибо все пастухи ненавистны египтянам». были царями-пастухами. Другими словами, гиксосы действительно были ориентированы на пастушескую деятельность. Как я уже упоминал ранее, такое объяснение значения термина «гиксосы» является спорным. Таким образом, в той степени, в которой вы примете альтернативное толкование гиксосов как «иностранных правителей», а не как «царей-пастухов», вы будете отрицать это как линию аргументации. Но некоторые считают, что это говорит в пользу местной египетской династии </w:t>
      </w:r>
      <w:r xmlns:w="http://schemas.openxmlformats.org/wordprocessingml/2006/main" w:rsidR="00C01F65">
        <w:rPr>
          <w:rFonts w:ascii="Times New Roman" w:hAnsi="Times New Roman"/>
          <w:sz w:val="26"/>
        </w:rPr>
        <w:t xml:space="preserve">и, следовательно, более раннего въезда в Египет. Ни один из этих аргументов, как я сказал вначале, не является решающим в этом вопросе. Это одна из тех вещей, для определения которых у нас недостаточно доказательств.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2. Царь, который не знал: Иосиф был коренным египтянином.</w:t>
      </w:r>
    </w:p>
    <w:p w:rsidR="001711FA" w:rsidRDefault="00B62818" w:rsidP="00C01F65">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Вторая линия аргументации, которая на самом деле является противоположностью той, которую мы упоминали на последнем уроке, заключается в том, что нового царя, который не знал Иосифа, упомянутого в Исходе 1:8, лучше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всего понимать как правителя гиксосов. Видите ли, предыдущая позиция заключалась в том, что новый царь, который не знал, что Иосиф был коренным египтянином из тех, кто изгнал гиксосов. Теперь аргумент таков: новый царь, который не знал Иосифа, — это правитель гиксосов, который пришел к власти и изгнал египтян. Но здесь это рассматривается немного подробнее. Если израильтяне были друзьями и союзниками гиксосов, как часто утверждалось, то почему израильтяне не были изгнаны тогда, когда были изгнаны гиксосы. Посмотрите, как гиксосы правили примерно с 1750 по 1570 год до нашей эры. Исход произошел лишь спустя некоторое время после этого. Если израильтяне были живы вместе с гиксосами, почему их не изгнали, когда были гиксосы? Выводы сторонников этой более ранней точки зрения заключаются в том, что израильтяне и гиксосы не были союзниками, а были антагонистами, и что гиксосы угнетали израильтян во время своего правления. Таким образом, новый царь, не знавший Иосифа, пришедший в Исходе 1:8, представлял правителей гиксосов, которые затем, в свою очередь, притесняли израильтян.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3. Исход 1:10 – Израильтяне стали для нас слишком многочисленны.</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Хорошо, третий момент — это утверждение в Исходе 1:10, которое на самом деле следует за заявлением нового царя, который не знал Иосифа в Исходе 1:8. На самом деле в Исходе 1:9-10 этот новый царь говорит: «Израильтяне стали для нас слишком многочисленными. Пойдем, нам придется с ними поступить мудро, иначе их станет еще больше. А если разразится война, они присоединятся к нашим врагам, будут сражаться против нас и покинут страну». Аргумент состоит в том, что это заявление трудно понять из уст коренного египтянина. Итак, есть некоторая разница, когда я читаю Короля Иакова, и она различается в зависимости от того, как вы переводите. Я читал из НИВ. Если вы прочитаете книгу короля Иакова, этот аргумент усилится. В Короле Иакове вы читаете в Исходе 1:9: «Дети Израиля больше и сильнее нас». В NIV говорится: «Израильтяне стали для нас слишком многочисленными». Теперь, если вы собираетесь принять это утверждение так, как его переводит король Иаков, и толковать его в очень буквальном смысле, аргумент заключается в том, что неразумно предполагать, что израильтян было больше, чем коренных египтян. Было бы разумно предположить, что их было больше, чем гиксосов, доминировавших на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этой земле. Глисон Арчер в своем </w:t>
      </w:r>
      <w:r xmlns:w="http://schemas.openxmlformats.org/wordprocessingml/2006/main">
        <w:rPr>
          <w:rFonts w:ascii="Times New Roman Italic" w:hAnsi="Times New Roman Italic"/>
          <w:sz w:val="26"/>
        </w:rPr>
        <w:t xml:space="preserve">«Обзоре Введения в Ветхий Завет» </w:t>
      </w:r>
      <w:r xmlns:w="http://schemas.openxmlformats.org/wordprocessingml/2006/main">
        <w:rPr>
          <w:rFonts w:ascii="Times New Roman" w:hAnsi="Times New Roman"/>
          <w:sz w:val="26"/>
        </w:rPr>
        <w:t xml:space="preserve">говорит: «Было бы величайшим преувеличением утверждать, что израильтяне были более многочисленны, чем египтяне, но вполне возможно, что они были более многочисленны, чем воинская каста самих гиксосов. ». Таким образом, аргумент, основанный на этом заявлении о численности израильтян по сравнению с египтянами, используется как аргумент в пользу того, что израильтяне пришли до времен гиксосов. Тогда новым царем стал гиксос, и притеснения начались тогда, когда израильтяне стали слишком сильными и слишком многочисленными.</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Вот примерно так и обсуждался этот вопрос. Я думаю, что, безусловно, можно сказать что-то как за, так и против помещения Иосифа в период гиксосов. Я не думаю, что имеющиеся доказательства на самом деле не дают нам основания для твердого вывода. Вам придется прийти к такому выводу на основании чего-то другого, а не такого рода умозаключений из Священного Писания. Я не думаю, что это решит проблему.</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Что сделают большинство сторонников этой ранней точки зрения, а также сторонники ранних дат Исхода (поскольку эти две вещи идут рука об руку), они скажут, что в первой главе есть пробел между стихами 14 и 15. Приходит новый царь. в стихе 8 главы 1 Исхода, а затем над израильтянами ставятся рабовладельцы. «Они построили </w:t>
      </w:r>
      <w:proofErr xmlns:w="http://schemas.openxmlformats.org/wordprocessingml/2006/main" w:type="spellStart"/>
      <w:r xmlns:w="http://schemas.openxmlformats.org/wordprocessingml/2006/main">
        <w:rPr>
          <w:rFonts w:ascii="Times New Roman" w:hAnsi="Times New Roman"/>
          <w:sz w:val="26"/>
        </w:rPr>
        <w:t xml:space="preserve">Пифом </w:t>
      </w:r>
      <w:proofErr xmlns:w="http://schemas.openxmlformats.org/wordprocessingml/2006/main" w:type="spellEnd"/>
      <w:r xmlns:w="http://schemas.openxmlformats.org/wordprocessingml/2006/main">
        <w:rPr>
          <w:rFonts w:ascii="Times New Roman" w:hAnsi="Times New Roman"/>
          <w:sz w:val="26"/>
        </w:rPr>
        <w:t xml:space="preserve">и Рамсес, но они размножаются еще больше». Начиная со стиха 15, вы можете сказать, что вас ждет продолжение дальнейшего угнетения. Здесь утверждается, что существует временной разрыв, который не очевиден в тексте. Но это единственный способ, с помощью которого ранний взгляд на Исход может скрепить эти вещи. Мы еще вернемся к этому моменту, потому что это очень важный момент. Мы вернемся к этому, когда будем обсуждать дату Исхода. Вам почти придется констатировать здесь пробел, потому что вам придется перейти от времени гиксосов ко времени 18- </w:t>
      </w:r>
      <w:r xmlns:w="http://schemas.openxmlformats.org/wordprocessingml/2006/main">
        <w:rPr>
          <w:rFonts w:ascii="Times New Roman" w:hAnsi="Times New Roman"/>
          <w:sz w:val="26"/>
          <w:vertAlign w:val="superscript"/>
        </w:rPr>
        <w:t xml:space="preserve">й </w:t>
      </w:r>
      <w:r xmlns:w="http://schemas.openxmlformats.org/wordprocessingml/2006/main">
        <w:rPr>
          <w:rFonts w:ascii="Times New Roman" w:hAnsi="Times New Roman"/>
          <w:sz w:val="26"/>
        </w:rPr>
        <w:t xml:space="preserve">династии во времена Тутмоса. Таким образом, когда гиксосы были изгнаны, предполагалось, что коренные египтяне продолжали притеснять израильтян так же, как это делали гиксосы до этого. Но, видите ли, это предположение. В тексте вообще не все понятно. Так что в некотором смысле это действительно слабая часть подхода к ранним датам, потому что он этого требует. Это не невозможно. Это возможно, но это предположение необходимо, чтобы это представление работало.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lastRenderedPageBreak xmlns:w="http://schemas.openxmlformats.org/wordprocessingml/2006/main"/>
      </w:r>
      <w:r xmlns:w="http://schemas.openxmlformats.org/wordprocessingml/2006/main" w:rsidR="00F06DBF">
        <w:rPr>
          <w:rFonts w:ascii="Times New Roman" w:hAnsi="Times New Roman"/>
          <w:sz w:val="26"/>
        </w:rPr>
        <w:t xml:space="preserve">Предварительное заключение</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Хорошо, я думаю в заключение, что по этому вопросу мы должны помнить, что мы не совсем уверены в датировке Авраама и, следовательно, вхождения Иосифа в Египет. Мы еще не рассматривали проблему даты Исхода. Я думаю, что мы можем сказать с уверенностью, что Иосиф пришел в Египет между 1900 и 1700 годами до н.э. </w:t>
      </w:r>
      <w:r xmlns:w="http://schemas.openxmlformats.org/wordprocessingml/2006/main" w:rsidR="00C01F65">
        <w:rPr>
          <w:rFonts w:ascii="Times New Roman" w:hAnsi="Times New Roman"/>
          <w:sz w:val="26"/>
        </w:rPr>
        <w:t xml:space="preserve">И что, возможно, гиксосы уже были там. Видите ли, начало периода гиксосов – это еще одна вещь, довольно неясная. Я называю вам дату прибытия гиксосов в Египет 1750 г. до н. э., но это не точно. Египетская хронология довольно точна и относится ко времени изгнания гиксосов. Но существуют споры о более ранней египетской хронологии. Веских доказательств этому нет. Так что точно зафиксировать дату начала периода гиксосов невозможно. Итак, я думаю, мы можем сказать, что Иосиф пришел в Египет между 1900 и 1700 годами до нашей эры, возможно, гиксосы уже были там. Но я не думаю, что мы можем сказать что-то большее наверняка. Хорошо, есть вопросы по этому поводу?</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Мы вернемся к этому, когда будем обсуждать дату Исхода, потому что они связаны между собой.</w:t>
      </w:r>
    </w:p>
    <w:p w:rsidR="001711FA" w:rsidRDefault="00B62818">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Давайте перейдем к VI на вашем листе: «Избавление из Египта», то есть Исход с 1 по 11.</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Нам придется взять это в следующий раз.</w:t>
      </w:r>
    </w:p>
    <w:p w:rsidR="001711FA" w:rsidRDefault="00B62818">
      <w:pPr xmlns:w="http://schemas.openxmlformats.org/wordprocessingml/2006/main">
        <w:spacing w:line="240" w:lineRule="auto"/>
        <w:rPr>
          <w:rFonts w:ascii="Times New Roman" w:hAnsi="Times New Roman"/>
          <w:sz w:val="20"/>
        </w:rPr>
      </w:pP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Транскрипция Барри Суси</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Черновой монтаж под редакцией Теда Хильдебрандта</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Окончательная редакция </w:t>
      </w:r>
      <w:r xmlns:w="http://schemas.openxmlformats.org/wordprocessingml/2006/main" w:rsidR="00C36B87">
        <w:rPr>
          <w:rFonts w:ascii="Times New Roman" w:hAnsi="Times New Roman"/>
          <w:sz w:val="20"/>
        </w:rPr>
        <w:t xml:space="preserve">Марии Константин.</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Пересказ </w:t>
      </w:r>
      <w:bookmarkStart xmlns:w="http://schemas.openxmlformats.org/wordprocessingml/2006/main" w:id="0" w:name="GoBack"/>
      <w:bookmarkEnd xmlns:w="http://schemas.openxmlformats.org/wordprocessingml/2006/main" w:id="0"/>
      <w:r xmlns:w="http://schemas.openxmlformats.org/wordprocessingml/2006/main" w:rsidR="00C36B87">
        <w:rPr>
          <w:rFonts w:ascii="Times New Roman" w:hAnsi="Times New Roman"/>
          <w:sz w:val="20"/>
        </w:rPr>
        <w:t xml:space="preserve">Теда Хильдебрандта</w:t>
      </w:r>
    </w:p>
    <w:p w:rsidR="00B62818" w:rsidRDefault="00B62818">
      <w:pPr>
        <w:spacing w:line="360" w:lineRule="auto"/>
        <w:rPr>
          <w:rFonts w:ascii="Times New Roman" w:eastAsia="Times New Roman" w:hAnsi="Times New Roman"/>
          <w:color w:val="auto"/>
          <w:sz w:val="20"/>
          <w:lang w:bidi="x-none"/>
        </w:rPr>
      </w:pPr>
    </w:p>
    <w:sectPr w:rsidR="00B62818">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F6D" w:rsidRDefault="00A03F6D">
      <w:pPr>
        <w:spacing w:after="0" w:line="240" w:lineRule="auto"/>
      </w:pPr>
      <w:r>
        <w:separator/>
      </w:r>
    </w:p>
  </w:endnote>
  <w:endnote w:type="continuationSeparator" w:id="0">
    <w:p w:rsidR="00A03F6D" w:rsidRDefault="00A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F6D" w:rsidRDefault="00A03F6D">
      <w:pPr>
        <w:spacing w:after="0" w:line="240" w:lineRule="auto"/>
      </w:pPr>
      <w:r>
        <w:separator/>
      </w:r>
    </w:p>
  </w:footnote>
  <w:footnote w:type="continuationSeparator" w:id="0">
    <w:p w:rsidR="00A03F6D" w:rsidRDefault="00A0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C01F65">
      <w:rPr>
        <w:noProof/>
      </w:rPr>
      <w:t xml:space="preserve">4</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461F06">
      <w:rPr>
        <w:noProof/>
      </w:rPr>
      <w:t xml:space="preserve">1</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87"/>
    <w:rsid w:val="001711FA"/>
    <w:rsid w:val="00461F06"/>
    <w:rsid w:val="00A03F6D"/>
    <w:rsid w:val="00B62818"/>
    <w:rsid w:val="00C01F65"/>
    <w:rsid w:val="00C36B87"/>
    <w:rsid w:val="00F06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60760"/>
  <w15:docId w15:val="{16A073D6-E5A2-4D01-BFB6-8B682DAA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ascii="Lucida Grande" w:eastAsia="ヒラギノ角ゴ Pro W3" w:hAnsi="Lucida Grande"/>
      <w:color w:val="000000"/>
      <w:sz w:val="22"/>
    </w:rPr>
  </w:style>
  <w:style w:type="paragraph" w:customStyle="1" w:styleId="FreeForm">
    <w:name w:val="Free Form"/>
    <w:pPr>
      <w:spacing w:after="200" w:line="276" w:lineRule="auto"/>
    </w:pPr>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What</dc:creator>
  <cp:lastModifiedBy>Ted</cp:lastModifiedBy>
  <cp:revision>4</cp:revision>
  <dcterms:created xsi:type="dcterms:W3CDTF">2012-02-21T12:01:00Z</dcterms:created>
  <dcterms:modified xsi:type="dcterms:W3CDTF">2023-05-07T13:33:00Z</dcterms:modified>
</cp:coreProperties>
</file>