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CF8F" w14:textId="5A970C7B" w:rsidR="00CA0F25" w:rsidRPr="00383C34" w:rsidRDefault="00383C34" w:rsidP="00383C34">
      <w:pPr>
        <w:spacing w:line="360" w:lineRule="auto"/>
        <w:jc w:val="center"/>
        <w:rPr>
          <w:rFonts w:ascii="Calibri" w:eastAsia="Calibri" w:hAnsi="Calibri" w:cs="Calibri"/>
          <w:b/>
          <w:bCs/>
          <w:sz w:val="32"/>
          <w:szCs w:val="32"/>
        </w:rPr>
      </w:pPr>
      <w:r w:rsidRPr="00383C34">
        <w:rPr>
          <w:rFonts w:ascii="Calibri" w:eastAsia="Calibri" w:hAnsi="Calibri" w:cs="Calibri"/>
          <w:b/>
          <w:bCs/>
          <w:sz w:val="32"/>
          <w:szCs w:val="32"/>
        </w:rPr>
        <w:t>Dave Mathewson 博士，诠释学，第 27 讲，应用，</w:t>
      </w:r>
    </w:p>
    <w:p w14:paraId="7A0A7B11" w14:textId="77777777" w:rsidR="00383C34" w:rsidRPr="00383C34" w:rsidRDefault="00383C34" w:rsidP="00383C34">
      <w:pPr>
        <w:spacing w:line="360" w:lineRule="auto"/>
        <w:jc w:val="center"/>
        <w:rPr>
          <w:sz w:val="32"/>
          <w:szCs w:val="32"/>
        </w:rPr>
      </w:pPr>
      <w:r w:rsidRPr="00383C34">
        <w:rPr>
          <w:rFonts w:ascii="AA Times New Roman" w:eastAsia="Calibri" w:hAnsi="AA Times New Roman" w:cs="AA Times New Roman"/>
          <w:b/>
          <w:bCs/>
          <w:sz w:val="32"/>
          <w:szCs w:val="32"/>
        </w:rPr>
        <w:t xml:space="preserve">© </w:t>
      </w:r>
      <w:r w:rsidRPr="00383C34">
        <w:rPr>
          <w:rFonts w:ascii="Calibri" w:eastAsia="Calibri" w:hAnsi="Calibri" w:cs="Calibri"/>
          <w:b/>
          <w:bCs/>
          <w:sz w:val="32"/>
          <w:szCs w:val="32"/>
        </w:rPr>
        <w:t>2024 戴夫·马修森和特德·希尔德布兰特</w:t>
      </w:r>
    </w:p>
    <w:p w14:paraId="4CEAAA63" w14:textId="77777777" w:rsidR="00383C34" w:rsidRPr="00383C34" w:rsidRDefault="00383C34" w:rsidP="00383C34">
      <w:pPr>
        <w:spacing w:line="360" w:lineRule="auto"/>
        <w:rPr>
          <w:rFonts w:ascii="Calibri" w:eastAsia="Calibri" w:hAnsi="Calibri" w:cs="Calibri"/>
          <w:b/>
          <w:bCs/>
          <w:sz w:val="26"/>
          <w:szCs w:val="26"/>
        </w:rPr>
      </w:pPr>
    </w:p>
    <w:p w14:paraId="43477578"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我们要从神学分析角度讨论的下一段经文是以弗所书第 2 章 11-22 章。我不会完整地阅读该文本，我们已经出于其他原因提到了它，特别是我们在新约中使用旧约方面详细讨论了它，这与分析文本直接相关从神学角度并理解它在上帝代表他的子民和所有受造物在历史上的救赎行动的总体故事中所处的位置。但我想更详细地再看一遍，涉及我们如何从神学角度阅读这篇文章。</w:t>
      </w:r>
    </w:p>
    <w:p w14:paraId="2772523D" w14:textId="77777777" w:rsidR="00CA0F25" w:rsidRPr="00383C34" w:rsidRDefault="00CA0F25" w:rsidP="00383C34">
      <w:pPr>
        <w:spacing w:line="360" w:lineRule="auto"/>
        <w:rPr>
          <w:sz w:val="26"/>
          <w:szCs w:val="26"/>
        </w:rPr>
      </w:pPr>
    </w:p>
    <w:p w14:paraId="67C9B93C"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首先，以弗所书第 2 章 11-22 章，当你读到它时，你会注意到出现了一些术语，例如和好是一个重要的术语，犹太人和外邦人和好，成为以前不和的两个实体。彼此现在已经和解并建立了和平的关系和存在。基督之死的主题，上帝子民的主题，再次由犹太人和外邦人组成。到最后，我们发现寺庙的主题突然出现。</w:t>
      </w:r>
    </w:p>
    <w:p w14:paraId="40D43326" w14:textId="77777777" w:rsidR="00CA0F25" w:rsidRPr="00383C34" w:rsidRDefault="00CA0F25" w:rsidP="00383C34">
      <w:pPr>
        <w:spacing w:line="360" w:lineRule="auto"/>
        <w:rPr>
          <w:sz w:val="26"/>
          <w:szCs w:val="26"/>
        </w:rPr>
      </w:pPr>
    </w:p>
    <w:p w14:paraId="27BB186A"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因此，这是一个上帝通过耶稣基督的死使犹太人和外邦人这两个以前彼此不和的实体和解的故事，成为上帝的新子民，因此他们实际上作为上帝的圣殿，作为上帝的居所发挥作用地方。这个主题实际上在《以弗所书》本身中，在与本书开头的关系中发挥着重要作用。回到以弗所书第一章，保罗在第一章第 3 至 14 节这一长节中告诉他的读者，在许多方面，在一个头下，那就是耶稣基督。</w:t>
      </w:r>
    </w:p>
    <w:p w14:paraId="4FA46BA8" w14:textId="77777777" w:rsidR="00CA0F25" w:rsidRPr="00383C34" w:rsidRDefault="00CA0F25" w:rsidP="00383C34">
      <w:pPr>
        <w:spacing w:line="360" w:lineRule="auto"/>
        <w:rPr>
          <w:sz w:val="26"/>
          <w:szCs w:val="26"/>
        </w:rPr>
      </w:pPr>
    </w:p>
    <w:p w14:paraId="71C2DB01"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lastRenderedPageBreak/>
        <w:t>所以保罗说，神通过基督为他的子民所做的一件事就是让人知道神的意图、他的旨意，那就是神最终要使万有合一，使天上地下的万有都归于一。头，那就是耶稣基督。这假设当前的创作存在某种类型的错位。这假定当今天地存在一个问题，根据创世记第一章和第二章，这个问题本身就是罪造成的。</w:t>
      </w:r>
    </w:p>
    <w:p w14:paraId="5B58A06F" w14:textId="77777777" w:rsidR="00CA0F25" w:rsidRPr="00383C34" w:rsidRDefault="00CA0F25" w:rsidP="00383C34">
      <w:pPr>
        <w:spacing w:line="360" w:lineRule="auto"/>
        <w:rPr>
          <w:sz w:val="26"/>
          <w:szCs w:val="26"/>
        </w:rPr>
      </w:pPr>
    </w:p>
    <w:p w14:paraId="720FB1E4" w14:textId="6FC6B049" w:rsidR="00CA0F25" w:rsidRPr="00383C34" w:rsidRDefault="00000000" w:rsidP="00383C34">
      <w:pPr>
        <w:spacing w:line="360" w:lineRule="auto"/>
        <w:rPr>
          <w:sz w:val="26"/>
          <w:szCs w:val="26"/>
        </w:rPr>
      </w:pPr>
      <w:r w:rsidRPr="00383C34">
        <w:rPr>
          <w:rFonts w:ascii="Calibri" w:eastAsia="Calibri" w:hAnsi="Calibri" w:cs="Calibri"/>
          <w:sz w:val="26"/>
          <w:szCs w:val="26"/>
        </w:rPr>
        <w:t>因此，罪进入了世界，造成了混乱，造成了麻烦，造成了世界的分裂，并造成了敌意，而神打算在耶稣基督的元首之下，恢复天地万物的创造。现在，在第 2 章中我们看到这已经发生了。这已经开始了。</w:t>
      </w:r>
    </w:p>
    <w:p w14:paraId="5F28636C" w14:textId="77777777" w:rsidR="00CA0F25" w:rsidRPr="00383C34" w:rsidRDefault="00CA0F25" w:rsidP="00383C34">
      <w:pPr>
        <w:spacing w:line="360" w:lineRule="auto"/>
        <w:rPr>
          <w:sz w:val="26"/>
          <w:szCs w:val="26"/>
        </w:rPr>
      </w:pPr>
    </w:p>
    <w:p w14:paraId="2B7B2025"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第 2 章第 11-22 节是一个例子，说明上帝如何通过将人类中两个以前敌对、错位和分裂的部分——犹太人和外邦人——和解为一个新人类，成为上帝的新子民，从而在地球上实现和解。现在我们已经看到，通过不断引用先知以赛亚书中的经文，保罗打算将犹太人和外邦人通过耶稣基督的死所实现的团结视为以赛亚复兴计划的实现。以赛亚所期待的那一天，无论远近，外邦人都将被纳入上帝的子民之中，他们也将来敬拜上帝并成为上帝的子民，现在通过上帝的人得以恢复，或者说现在已经开始。耶稣基督。</w:t>
      </w:r>
    </w:p>
    <w:p w14:paraId="2D8CF339" w14:textId="77777777" w:rsidR="00CA0F25" w:rsidRPr="00383C34" w:rsidRDefault="00CA0F25" w:rsidP="00383C34">
      <w:pPr>
        <w:spacing w:line="360" w:lineRule="auto"/>
        <w:rPr>
          <w:sz w:val="26"/>
          <w:szCs w:val="26"/>
        </w:rPr>
      </w:pPr>
    </w:p>
    <w:p w14:paraId="135BAC00"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然而，我们也看到了这种圣殿的语言，特别是在《以弗所书》第 2 章的后面几节经文中，请注意保罗是如何转变的。从第 19 节开始，他从谈论国家（即上帝子民的公民）转向家庭，但随后他转向圣殿。第20节，他谈到这一点，现在犹太人和外邦人平等地属于上帝家里的成员。</w:t>
      </w:r>
    </w:p>
    <w:p w14:paraId="3EE22AC1" w14:textId="77777777" w:rsidR="00CA0F25" w:rsidRPr="00383C34" w:rsidRDefault="00CA0F25" w:rsidP="00383C34">
      <w:pPr>
        <w:spacing w:line="360" w:lineRule="auto"/>
        <w:rPr>
          <w:sz w:val="26"/>
          <w:szCs w:val="26"/>
        </w:rPr>
      </w:pPr>
    </w:p>
    <w:p w14:paraId="058F1525"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lastRenderedPageBreak/>
        <w:t>第20节，建立在使徒和先知的基础上，这可能反映了以赛亚书第54章和耶路撒冷复兴的语言，建立在使徒和先知的基础上，耶稣基督自己是房角石。在他、在基督里，整个建筑连在一起，成为主的圣殿。在他里面，你们也被建造在一起，成为神借着他的灵居住的居所。</w:t>
      </w:r>
    </w:p>
    <w:p w14:paraId="5D2AD68D" w14:textId="77777777" w:rsidR="00CA0F25" w:rsidRPr="00383C34" w:rsidRDefault="00CA0F25" w:rsidP="00383C34">
      <w:pPr>
        <w:spacing w:line="360" w:lineRule="auto"/>
        <w:rPr>
          <w:sz w:val="26"/>
          <w:szCs w:val="26"/>
        </w:rPr>
      </w:pPr>
    </w:p>
    <w:p w14:paraId="4F75BC35"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因此，将所有这些放在一起，以弗所书 2 章属于更广泛的圣经神学叙述。以弗所书第 2 章，强调和好、神的子民、基督的工作、他在十字架上的死、强调圣殿意象的主题，这一切都属于更广泛的总体神学叙述，即神要恢复堕落时被毁坏的事物的意图，造成上帝与他的子民之间以及人民与其他人民之间的错位和分裂的原因，现在上帝表达了他恢复这种状态的意图。在整个旧约故事中，就圣殿而言，圣殿是神恢复他的存在并与他的子民同住的方式。</w:t>
      </w:r>
    </w:p>
    <w:p w14:paraId="72C2270D" w14:textId="77777777" w:rsidR="00CA0F25" w:rsidRPr="00383C34" w:rsidRDefault="00CA0F25" w:rsidP="00383C34">
      <w:pPr>
        <w:spacing w:line="360" w:lineRule="auto"/>
        <w:rPr>
          <w:sz w:val="26"/>
          <w:szCs w:val="26"/>
        </w:rPr>
      </w:pPr>
    </w:p>
    <w:p w14:paraId="1D6109D9"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还有像《以赛亚书》这样的书中的预言，上帝表达了他要将人类、犹太人和外邦人恢复为上帝的新子民并重建圣殿的意图。例如《以西结书》第 40 章到第 48 章，上帝的意图是恢复他的圣殿，以便他能够在新的创造中居住在他的子民中间。这个故事现在开始应验在《以弗所书》第 2 章中，神现在通过耶稣基督本人，再次在基督里，通过基督本人，通过他在十字架上的死，使这个故事达到了顶峰，现在问题是创世记第 3 章中的罪造成了这种混乱和分裂，并在上帝的创造中造成了问题，现在已经在耶稣基督身上得到了解决，因此现在上帝建立了一个由犹太人和外邦人组成的新人类，现在又建立了人类它本身成为神通过圣灵居住的圣殿。</w:t>
      </w:r>
    </w:p>
    <w:p w14:paraId="2EC38181" w14:textId="77777777" w:rsidR="00CA0F25" w:rsidRPr="00383C34" w:rsidRDefault="00CA0F25" w:rsidP="00383C34">
      <w:pPr>
        <w:spacing w:line="360" w:lineRule="auto"/>
        <w:rPr>
          <w:sz w:val="26"/>
          <w:szCs w:val="26"/>
        </w:rPr>
      </w:pPr>
    </w:p>
    <w:p w14:paraId="1D4C0A22"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lastRenderedPageBreak/>
        <w:t>因此，以弗所书第 2 章在这个持续的叙述中起着至关重要的作用。但它再次达到了高潮，最后，在《启示录》中，几乎所有其他内容都做到了这一点，特别是第 21 章和第 22 章，现在你在那里找到了神的建造，你找到了神的圣殿，它是由《启示录》21 章中的人组成的。 22，由犹太人和外邦人组成，柱子是以色列的12个支派，根基是羔羊的使徒，教会由犹太人和外邦人组成，是一个国家现在涌入新创造的城市的地方，现在的关键特征是，上帝以圣约的关系，住在他的子民中间，住在他子民的圣殿之中。因此，启示录 21 和 22 章是人们在以弗所书第 2 章和第 11 至 22 节中所看到的最终高潮，神与他的子民（包括犹太人和外邦人）在新的创造中，即他的子民的最终居所寺庙。</w:t>
      </w:r>
    </w:p>
    <w:p w14:paraId="092D6CC8" w14:textId="77777777" w:rsidR="00CA0F25" w:rsidRPr="00383C34" w:rsidRDefault="00CA0F25" w:rsidP="00383C34">
      <w:pPr>
        <w:spacing w:line="360" w:lineRule="auto"/>
        <w:rPr>
          <w:sz w:val="26"/>
          <w:szCs w:val="26"/>
        </w:rPr>
      </w:pPr>
    </w:p>
    <w:p w14:paraId="2EB2F180"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因此，我简单地给出了两个示例，这些示例更容易做到。这在每一篇文本中都不是那么容易，我不想说每一篇文本都与故事有直接关系，但是，当一个人研究圣经文本时，必须警惕文本中出现的神学主题，我们必须警惕它如何融入总体的圣经神学故事，作为正典的一部分，以旧约和新约的形式流传下来的连贯和规范的统一。在网站上访问此内容的人会注意到，在希尔德布兰德教授的网站上，我还整理了一系列有关圣经故事情节的讲座，旨在更详细地解开和展开这个总体叙述或源自旧约和新约正典的故事。</w:t>
      </w:r>
    </w:p>
    <w:p w14:paraId="21E781DC" w14:textId="77777777" w:rsidR="00CA0F25" w:rsidRPr="00383C34" w:rsidRDefault="00CA0F25" w:rsidP="00383C34">
      <w:pPr>
        <w:spacing w:line="360" w:lineRule="auto"/>
        <w:rPr>
          <w:sz w:val="26"/>
          <w:szCs w:val="26"/>
        </w:rPr>
      </w:pPr>
    </w:p>
    <w:p w14:paraId="496D9DE7"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因此，人们可能会去了解更多细节。但也有一些关于圣经神学、旧约和新约神学、特别是整本圣经的统一故事的非常有用的书籍。我发现德斯蒙德·亚历山大</w:t>
      </w:r>
      <w:r w:rsidRPr="00383C34">
        <w:rPr>
          <w:rFonts w:ascii="Calibri" w:eastAsia="Calibri" w:hAnsi="Calibri" w:cs="Calibri"/>
          <w:sz w:val="26"/>
          <w:szCs w:val="26"/>
        </w:rPr>
        <w:lastRenderedPageBreak/>
        <w:t>（Desmond Alexander）写的一本书非常简短，很有帮助，名为《从花园到新耶路撒冷》。</w:t>
      </w:r>
    </w:p>
    <w:p w14:paraId="0D4F7D9D" w14:textId="77777777" w:rsidR="00CA0F25" w:rsidRPr="00383C34" w:rsidRDefault="00CA0F25" w:rsidP="00383C34">
      <w:pPr>
        <w:spacing w:line="360" w:lineRule="auto"/>
        <w:rPr>
          <w:sz w:val="26"/>
          <w:szCs w:val="26"/>
        </w:rPr>
      </w:pPr>
    </w:p>
    <w:p w14:paraId="3D92A995"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它做了一些类似的事情，并追溯了从创世记一直到启示录 21 和 22 章的主题。我现在想做的是继续简要讨论与应用相关的问题，或者像一些学者所说的那样，情境化。在我看来，对于基督徒来说，解释的过程是不完整的，除非他们按照圣经文本本身所要求的方式做出顺服的回应。</w:t>
      </w:r>
    </w:p>
    <w:p w14:paraId="3E807FC9" w14:textId="77777777" w:rsidR="00CA0F25" w:rsidRPr="00383C34" w:rsidRDefault="00CA0F25" w:rsidP="00383C34">
      <w:pPr>
        <w:spacing w:line="360" w:lineRule="auto"/>
        <w:rPr>
          <w:sz w:val="26"/>
          <w:szCs w:val="26"/>
        </w:rPr>
      </w:pPr>
    </w:p>
    <w:p w14:paraId="62B326DF"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也就是说，除非旧约和新约经文适合我们今天的时代和处境，使基督徒能够顺服地回应神在他的启示中的呼召，否则解释的过程仍然是不完整的。再次，这源于这样一个事实：我们承认圣经完全是神的话语，神希望他的子民遵守它，服从它，并被他的话语所改变。因此，这就是应用，或者将神的话应用到我们现代的背景和情况中，这仅仅是圣经受默示的暗示，也是圣经本身神学本质的暗示。</w:t>
      </w:r>
    </w:p>
    <w:p w14:paraId="0DE72596" w14:textId="77777777" w:rsidR="00CA0F25" w:rsidRPr="00383C34" w:rsidRDefault="00CA0F25" w:rsidP="00383C34">
      <w:pPr>
        <w:spacing w:line="360" w:lineRule="auto"/>
        <w:rPr>
          <w:sz w:val="26"/>
          <w:szCs w:val="26"/>
        </w:rPr>
      </w:pPr>
    </w:p>
    <w:p w14:paraId="7799A688"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但重要的是要从一开始就了解应用程序不仅仅是解释过程结束时的附加组件。它不仅仅是在最后添加的东西，以便你进行解释并尝试在其历史背景下理解文本。完成后，您要做的最后一件事就是添加一个应用程序，以显示它在解释过程结束时的相关性。</w:t>
      </w:r>
    </w:p>
    <w:p w14:paraId="5C96B4B4" w14:textId="77777777" w:rsidR="00CA0F25" w:rsidRPr="00383C34" w:rsidRDefault="00CA0F25" w:rsidP="00383C34">
      <w:pPr>
        <w:spacing w:line="360" w:lineRule="auto"/>
        <w:rPr>
          <w:sz w:val="26"/>
          <w:szCs w:val="26"/>
        </w:rPr>
      </w:pPr>
    </w:p>
    <w:p w14:paraId="1C9F3CA1"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相反，我认为应用，或者有些人所说的情境化，在解释过程的一开始就已经发生了，因为我们试图根据我们自己的文化和时代来理解它。尽管我们试图在其</w:t>
      </w:r>
      <w:r w:rsidRPr="00383C34">
        <w:rPr>
          <w:rFonts w:ascii="Calibri" w:eastAsia="Calibri" w:hAnsi="Calibri" w:cs="Calibri"/>
          <w:sz w:val="26"/>
          <w:szCs w:val="26"/>
        </w:rPr>
        <w:lastRenderedPageBreak/>
        <w:t>原始的历史背景中理解它，但我们仍然将其视为上帝向他的子民的经文来阅读，因此我们已经在思考并询问我们如何在我们自己的文化和我们自己的地点理解这一点。因此，在我看来，应用的目标就是解释的目标。</w:t>
      </w:r>
    </w:p>
    <w:p w14:paraId="23E59ACC" w14:textId="77777777" w:rsidR="00CA0F25" w:rsidRPr="00383C34" w:rsidRDefault="00CA0F25" w:rsidP="00383C34">
      <w:pPr>
        <w:spacing w:line="360" w:lineRule="auto"/>
        <w:rPr>
          <w:sz w:val="26"/>
          <w:szCs w:val="26"/>
        </w:rPr>
      </w:pPr>
    </w:p>
    <w:p w14:paraId="3A704154"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这就是让我们的生活符合圣经，并通过阅读圣经而改变。所以我们要问，今天神的话语如何继续向神的子民说话？挑战在于，我们一方面认识到神的话对于他的子民来说是持续相关的，因为它是神的话语，我们认识到圣经持续的相关性，同时我们认识到圣经是以一种非常好的方式传达的。特定的历史和文化背景。因此，我们必须问，我们如何看待在非常具体的历史和文化背景下产生的文本，以及我们如何弥合差距，以听到它继续对当今上帝的子民说话，他们发现自己处于一个非常不同的环境中。历史和文化背景。</w:t>
      </w:r>
    </w:p>
    <w:p w14:paraId="7F86F659" w14:textId="77777777" w:rsidR="00CA0F25" w:rsidRPr="00383C34" w:rsidRDefault="00CA0F25" w:rsidP="00383C34">
      <w:pPr>
        <w:spacing w:line="360" w:lineRule="auto"/>
        <w:rPr>
          <w:sz w:val="26"/>
          <w:szCs w:val="26"/>
        </w:rPr>
      </w:pPr>
    </w:p>
    <w:p w14:paraId="77A5B56E"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其中一个理由，至少是圣经的应用理由，可以在新约圣经本身的文本中找到，我们认为这段文本与默示有关，但只是为了表明，即使是圣经也要求其自身持续的相关性和应用为了上帝子民的生命。我们还可以指出许多其他经文，但也许最重要的经文之一可以在提摩太后书 3.16 中找到。 2 Timothy 3.16，所有经文都是神所默示的，这是指默示的最清楚的经文，但通常我们就停在那里，我们谈论圣经受默示的特征及其含义，但保罗的意图在 16 章的其余部分中阐明17、所有的经文都是上帝所默示的，对于教导、责备、纠正和正义的训练都是有用的，以便上帝的男人或女人可以完全装备好去做每一件善事。因此，默示的必然结果就是上帝子民的转变。</w:t>
      </w:r>
    </w:p>
    <w:p w14:paraId="2B2E3BF7" w14:textId="77777777" w:rsidR="00CA0F25" w:rsidRPr="00383C34" w:rsidRDefault="00CA0F25" w:rsidP="00383C34">
      <w:pPr>
        <w:spacing w:line="360" w:lineRule="auto"/>
        <w:rPr>
          <w:sz w:val="26"/>
          <w:szCs w:val="26"/>
        </w:rPr>
      </w:pPr>
    </w:p>
    <w:p w14:paraId="27BF4813"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灵感的必然结果是装备上帝的子民去做每一件善事。因此，在我看来，解释的过程是不完整的，不仅直到我们能够阐明清晰的应用领域，而且直到我们真正做到这一点，直到我们真正允许圣经改变我们的生活。在此之前，解释过程还没有结束。</w:t>
      </w:r>
    </w:p>
    <w:p w14:paraId="703CD678" w14:textId="77777777" w:rsidR="00CA0F25" w:rsidRPr="00383C34" w:rsidRDefault="00CA0F25" w:rsidP="00383C34">
      <w:pPr>
        <w:spacing w:line="360" w:lineRule="auto"/>
        <w:rPr>
          <w:sz w:val="26"/>
          <w:szCs w:val="26"/>
        </w:rPr>
      </w:pPr>
    </w:p>
    <w:p w14:paraId="68FCA411"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我也认为，应用是解释中较难做好的方面之一。我总是告诉学生，我经常让学生问我，当我当牧师的时候，你是如何保持希腊语和希伯来语的，以及你是如何应用注释的，我经常告诉他们，否则他们甚至会告诉他们。告诉我，准备布道时最困难的部分是什么？我通常告诉他们，是注释还是解释，我经常发现最简单的部分，我并不是说它很容易，我并不是说没有我必须努力处理和工作的困难文本，我非常努力，但在我在口译和讲道准备中要做的所有事情中，我一次又一次地发现，良好的应用是口译中最困难的方面。</w:t>
      </w:r>
    </w:p>
    <w:p w14:paraId="3F2EFE5C" w14:textId="77777777" w:rsidR="00CA0F25" w:rsidRPr="00383C34" w:rsidRDefault="00CA0F25" w:rsidP="00383C34">
      <w:pPr>
        <w:spacing w:line="360" w:lineRule="auto"/>
        <w:rPr>
          <w:sz w:val="26"/>
          <w:szCs w:val="26"/>
        </w:rPr>
      </w:pPr>
    </w:p>
    <w:p w14:paraId="08E0F5A1"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但重要的是要认识到，首先，对于现代读者和听众来说，解释、应用或语境化经文，重要的是要认识到它首先基于对圣经文本在其原始历史背景下的合理解释。 ，正如作者最有可能的意图，正如读者最有可能理解的那样。有趣的是，其中的一个模型实际上反映在一个评论系列中，特别是一个评论系列，它通常取得了成功的结果，那就是 Zondervan 制作的 NIV 应用评论系列，它有意应用一种特定的方法来提供应用程序圣经文本的理解植根于在其原始历史背景下理解文本。但与我们讨论过的许多方法一样，我想做的第一件事是简要讨论绘图应用程序中要避免的一些错误，其中一些是相当明显的，几乎是愚蠢的，另一</w:t>
      </w:r>
      <w:r w:rsidRPr="00383C34">
        <w:rPr>
          <w:rFonts w:ascii="Calibri" w:eastAsia="Calibri" w:hAnsi="Calibri" w:cs="Calibri"/>
          <w:sz w:val="26"/>
          <w:szCs w:val="26"/>
        </w:rPr>
        <w:lastRenderedPageBreak/>
        <w:t>些有时更重要但我认为，在绘制应用时要避免的第一个错误，或者说第一个错误，是忽视了整体背景，即未能将新约或旧约文献置于其文学和历史背景中，而且往往是以下之一：误用圣经文本的危险，或者原因之一，我很抱歉，误用圣经文本的原因之一，往往是未能认识到圣经段落的文学或历史背景。</w:t>
      </w:r>
    </w:p>
    <w:p w14:paraId="393BCBAC" w14:textId="77777777" w:rsidR="00CA0F25" w:rsidRPr="00383C34" w:rsidRDefault="00CA0F25" w:rsidP="00383C34">
      <w:pPr>
        <w:spacing w:line="360" w:lineRule="auto"/>
        <w:rPr>
          <w:sz w:val="26"/>
          <w:szCs w:val="26"/>
        </w:rPr>
      </w:pPr>
    </w:p>
    <w:p w14:paraId="46016970"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我也认为，在我看来，诗句和章节划分的诅咒之一，尤其是圣经中的诗句划分，在我说完之前，让我再说一次，旁白是诗句划分，正如我之前所说的，章节还有诗句的划分，至少对我来说，在我的理解中，主要的价值是每个人都能找到这个地方，在文本中相同的地方。你能想象对一群 100 人说话，试图让他们在《创世记》中间的某个地方找到相同的地方，而不需要章节和经文的划分吗？所以章节的划分非常重要，可以帮助我们找到正确的位置，帮助我们找到我们想要的正确的地方。否则，我认为，章节和诗节的划分可能是一种诅咒，因为它们的一个分支是以孤立的方式处理诗句的危险。</w:t>
      </w:r>
    </w:p>
    <w:p w14:paraId="3F36D35E" w14:textId="77777777" w:rsidR="00CA0F25" w:rsidRPr="00383C34" w:rsidRDefault="00CA0F25" w:rsidP="00383C34">
      <w:pPr>
        <w:spacing w:line="360" w:lineRule="auto"/>
        <w:rPr>
          <w:sz w:val="26"/>
          <w:szCs w:val="26"/>
        </w:rPr>
      </w:pPr>
    </w:p>
    <w:p w14:paraId="35578348"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将经文视为独立的单位，作为上帝对他的子民的应许，或类似的东西，其中一节经文，甚至一个段落，被视为一些独立的单位，与它发生的上下文隔离，历史上或文学上。我们已经举了一个例子来说明忽视背景和忽略背景如何会导致我们误入歧途。比较流行的例子之一是《腓立比书》4.13，“靠着那加给我力量的基督，我凡事都能做”。</w:t>
      </w:r>
    </w:p>
    <w:p w14:paraId="79543B97" w14:textId="77777777" w:rsidR="00CA0F25" w:rsidRPr="00383C34" w:rsidRDefault="00CA0F25" w:rsidP="00383C34">
      <w:pPr>
        <w:spacing w:line="360" w:lineRule="auto"/>
        <w:rPr>
          <w:sz w:val="26"/>
          <w:szCs w:val="26"/>
        </w:rPr>
      </w:pPr>
    </w:p>
    <w:p w14:paraId="2F7F1946"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如果我孤立地看待这节经文，我可能应用它的方式之一就是，正如我们之前在讨论与这节经文的关系的文学背景时所说的那样，我可能应用它的方式之一是</w:t>
      </w:r>
      <w:r w:rsidRPr="00383C34">
        <w:rPr>
          <w:rFonts w:ascii="Calibri" w:eastAsia="Calibri" w:hAnsi="Calibri" w:cs="Calibri"/>
          <w:sz w:val="26"/>
          <w:szCs w:val="26"/>
        </w:rPr>
        <w:lastRenderedPageBreak/>
        <w:t>基督帮助我去做一件不可能的事，一件对我来说似乎不可能的工作，神会让我做到，或者神会让我在困难的婚姻中坚持下去，或者神会让我容忍困难的亲戚，或者神会让我通过一项对我来说似乎不可能通过的考试，有时常常被用作不学习的借口。但重点是，这节经文被视为一条原则，适用于任何对我来说似乎难以承受和难以完成的情况，然后腓立比书 4.13 提醒我，我可以通过基督做所有事情。然而，正如我们已经看到的，这样做的困难在于，当我们把它放回到更广泛的背景中时，即前面的经文，第 11 和 12 节，保罗显然是在谈论他在任何情况下生活的能力，即就是，他是否富有，或者是否急需。</w:t>
      </w:r>
    </w:p>
    <w:p w14:paraId="39F9715D" w14:textId="77777777" w:rsidR="00CA0F25" w:rsidRPr="00383C34" w:rsidRDefault="00CA0F25" w:rsidP="00383C34">
      <w:pPr>
        <w:spacing w:line="360" w:lineRule="auto"/>
        <w:rPr>
          <w:sz w:val="26"/>
          <w:szCs w:val="26"/>
        </w:rPr>
      </w:pPr>
    </w:p>
    <w:p w14:paraId="317EDBF2"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无论在什么情况下，保罗都能保持知足。无论他有钱还是没钱，无论他富有还是贫穷，他都能做出适当的反应并感到满足。他在任何情况下都能感到满足。</w:t>
      </w:r>
    </w:p>
    <w:p w14:paraId="6AC8A09D" w14:textId="77777777" w:rsidR="00CA0F25" w:rsidRPr="00383C34" w:rsidRDefault="00CA0F25" w:rsidP="00383C34">
      <w:pPr>
        <w:spacing w:line="360" w:lineRule="auto"/>
        <w:rPr>
          <w:sz w:val="26"/>
          <w:szCs w:val="26"/>
        </w:rPr>
      </w:pPr>
    </w:p>
    <w:p w14:paraId="2DC68EBD"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秘密是，他可以通过基督做一切事情。也就是说，他可以在任何情况下满足地生活，因为基督使他能够这样做。因此，通过理解更广泛的背景，这会对文本的应用方式产生影响。</w:t>
      </w:r>
    </w:p>
    <w:p w14:paraId="355EAB1F" w14:textId="77777777" w:rsidR="00CA0F25" w:rsidRPr="00383C34" w:rsidRDefault="00CA0F25" w:rsidP="00383C34">
      <w:pPr>
        <w:spacing w:line="360" w:lineRule="auto"/>
        <w:rPr>
          <w:sz w:val="26"/>
          <w:szCs w:val="26"/>
        </w:rPr>
      </w:pPr>
    </w:p>
    <w:p w14:paraId="0BD7A286"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举一个非常愚蠢的例子，出于某种原因我总是想到这个。这是一个误用文本的愚蠢例子，但我使用它是因为它很严重。有人在阅读本文后做出了严肃的人生决定。</w:t>
      </w:r>
    </w:p>
    <w:p w14:paraId="6A82B57C" w14:textId="77777777" w:rsidR="00CA0F25" w:rsidRPr="00383C34" w:rsidRDefault="00CA0F25" w:rsidP="00383C34">
      <w:pPr>
        <w:spacing w:line="360" w:lineRule="auto"/>
        <w:rPr>
          <w:sz w:val="26"/>
          <w:szCs w:val="26"/>
        </w:rPr>
      </w:pPr>
    </w:p>
    <w:p w14:paraId="337948D7"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lastRenderedPageBreak/>
        <w:t>当我在科罗拉多州丹佛市上大学时，有一次我听到一位牧师讲话，他刚刚搬到丹佛，成为我所在教堂的牧师。我很欣赏他的事工，我不想说他是假装在那里，或者上帝不希望他在那里或其他什么。我不想对此提出质疑。</w:t>
      </w:r>
    </w:p>
    <w:p w14:paraId="4EEC1E12" w14:textId="77777777" w:rsidR="00CA0F25" w:rsidRPr="00383C34" w:rsidRDefault="00CA0F25" w:rsidP="00383C34">
      <w:pPr>
        <w:spacing w:line="360" w:lineRule="auto"/>
        <w:rPr>
          <w:sz w:val="26"/>
          <w:szCs w:val="26"/>
        </w:rPr>
      </w:pPr>
    </w:p>
    <w:p w14:paraId="534A7AB2"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但我确实想提出一个问题，他是如何到达那里的。在他在那里的第一个星期日，他读到了《旧约》先知哈该书第一章中的一段有趣的文字。他基本上是在介绍一些背景，说明神如何带他到科罗拉多州去牧师。这座教堂，他读到了这篇文章。他从哈该书第一章第 3 节开始。然后主的话通过先知哈该传下来。</w:t>
      </w:r>
    </w:p>
    <w:p w14:paraId="6B51D68D" w14:textId="77777777" w:rsidR="00CA0F25" w:rsidRPr="00383C34" w:rsidRDefault="00CA0F25" w:rsidP="00383C34">
      <w:pPr>
        <w:spacing w:line="360" w:lineRule="auto"/>
        <w:rPr>
          <w:sz w:val="26"/>
          <w:szCs w:val="26"/>
        </w:rPr>
      </w:pPr>
    </w:p>
    <w:p w14:paraId="3DA0E1E6"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当这所房子仍然是废墟时，你们自己是不是该住在镶板房子里了？牧师接着说，当他读到这节经文时，他环顾四周，发现自己坐在一个有镶板的房间里。我想他当时住在美国阿拉巴马州。但他住在阿拉巴马州的家里，他环顾四周，发现他住在一所墙上有镶板的房子里。</w:t>
      </w:r>
    </w:p>
    <w:p w14:paraId="60070600" w14:textId="77777777" w:rsidR="00CA0F25" w:rsidRPr="00383C34" w:rsidRDefault="00CA0F25" w:rsidP="00383C34">
      <w:pPr>
        <w:spacing w:line="360" w:lineRule="auto"/>
        <w:rPr>
          <w:sz w:val="26"/>
          <w:szCs w:val="26"/>
        </w:rPr>
      </w:pPr>
    </w:p>
    <w:p w14:paraId="087E18DA"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他继续读书。他继续读，读到第8节。上山去。他将此视为前往科罗拉多州的召唤。</w:t>
      </w:r>
    </w:p>
    <w:p w14:paraId="688C176B" w14:textId="77777777" w:rsidR="00CA0F25" w:rsidRPr="00383C34" w:rsidRDefault="00CA0F25" w:rsidP="00383C34">
      <w:pPr>
        <w:spacing w:line="360" w:lineRule="auto"/>
        <w:rPr>
          <w:sz w:val="26"/>
          <w:szCs w:val="26"/>
        </w:rPr>
      </w:pPr>
    </w:p>
    <w:p w14:paraId="616B54DC"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所以他现在把目光投向了科罗拉多州，一个群山环绕的州，即落基山州。现在，他在哈盖那里找到了要他去科罗拉多州的电话。现在，我再次不想质疑他几年前在科罗拉多州牧养这座教堂的举动。</w:t>
      </w:r>
    </w:p>
    <w:p w14:paraId="6DA378D3" w14:textId="77777777" w:rsidR="00CA0F25" w:rsidRPr="00383C34" w:rsidRDefault="00CA0F25" w:rsidP="00383C34">
      <w:pPr>
        <w:spacing w:line="360" w:lineRule="auto"/>
        <w:rPr>
          <w:sz w:val="26"/>
          <w:szCs w:val="26"/>
        </w:rPr>
      </w:pPr>
    </w:p>
    <w:p w14:paraId="335F2EFD"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lastRenderedPageBreak/>
        <w:t>我并不是说上帝不能把他带到那里。但同样，困难在于，当你在上下文中阅读哈该书第一章时，整个历史和文学背景都是上帝的子民，强调环顾四周，他们住在镶板房子里，重点是当他们的房子合适时因为生活，上帝的殿堂，圣殿，已是一片废墟。因此，第一章第 8 节中呼召上山的呼召并不是要搬家。</w:t>
      </w:r>
    </w:p>
    <w:p w14:paraId="659A6EF5" w14:textId="77777777" w:rsidR="00CA0F25" w:rsidRPr="00383C34" w:rsidRDefault="00CA0F25" w:rsidP="00383C34">
      <w:pPr>
        <w:spacing w:line="360" w:lineRule="auto"/>
        <w:rPr>
          <w:sz w:val="26"/>
          <w:szCs w:val="26"/>
        </w:rPr>
      </w:pPr>
    </w:p>
    <w:p w14:paraId="709F9F0B"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上面清楚地写着他们要去山上砍伐木材，然后回来建造神的殿。因此，这并不是呼吁人们离开你的镶板房子，进入山里生活。但这是呼吁上帝的子民警醒并注意，虽然他们生活在舒适的环境中，但上帝的殿却是一片废墟。</w:t>
      </w:r>
    </w:p>
    <w:p w14:paraId="36A5545F" w14:textId="77777777" w:rsidR="00CA0F25" w:rsidRPr="00383C34" w:rsidRDefault="00CA0F25" w:rsidP="00383C34">
      <w:pPr>
        <w:spacing w:line="360" w:lineRule="auto"/>
        <w:rPr>
          <w:sz w:val="26"/>
          <w:szCs w:val="26"/>
        </w:rPr>
      </w:pPr>
    </w:p>
    <w:p w14:paraId="7FA27F39"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这是重建神的殿、神的圣殿的呼召，并把它放在他们生活的优先位置。因此，任何有效的应用程序都必须符合其历史、文化和文学背景。任何应用程序都必须与段落在其上下文中的功能保持一致。</w:t>
      </w:r>
    </w:p>
    <w:p w14:paraId="17F7AF30" w14:textId="77777777" w:rsidR="00CA0F25" w:rsidRPr="00383C34" w:rsidRDefault="00CA0F25" w:rsidP="00383C34">
      <w:pPr>
        <w:spacing w:line="360" w:lineRule="auto"/>
        <w:rPr>
          <w:sz w:val="26"/>
          <w:szCs w:val="26"/>
        </w:rPr>
      </w:pPr>
    </w:p>
    <w:p w14:paraId="1408731F"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我在克莱因、布隆伯格和哈伯德关于圣经解释的教科书中了解到的另一个例子是我经常听到的文本，例如在婚礼或类似的场合。这就是诗篇 127 和第 3 至 5 节。诗篇 127 第 3 至 5 节显然是指有家庭或儿子，实际上有很多儿子，以及拥有多个儿子作为主的遗产的美德。因此，第 3 至 5 节说，儿子是主所赐的产业，儿女是主所赐的赏赐。</w:t>
      </w:r>
    </w:p>
    <w:p w14:paraId="233525F5" w14:textId="77777777" w:rsidR="00CA0F25" w:rsidRPr="00383C34" w:rsidRDefault="00CA0F25" w:rsidP="00383C34">
      <w:pPr>
        <w:spacing w:line="360" w:lineRule="auto"/>
        <w:rPr>
          <w:sz w:val="26"/>
          <w:szCs w:val="26"/>
        </w:rPr>
      </w:pPr>
    </w:p>
    <w:p w14:paraId="48FDFC99"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年轻时出生的儿子就像战士手中的箭。箭袋里装满这些的人是有福的。当他们在城门口与敌人较量时，他们不会感到羞愧。</w:t>
      </w:r>
    </w:p>
    <w:p w14:paraId="52D05631" w14:textId="77777777" w:rsidR="00CA0F25" w:rsidRPr="00383C34" w:rsidRDefault="00CA0F25" w:rsidP="00383C34">
      <w:pPr>
        <w:spacing w:line="360" w:lineRule="auto"/>
        <w:rPr>
          <w:sz w:val="26"/>
          <w:szCs w:val="26"/>
        </w:rPr>
      </w:pPr>
    </w:p>
    <w:p w14:paraId="1D878320"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lastRenderedPageBreak/>
        <w:t>现在，这节经文经常被用作拥有大家庭的理由，甚至是这样做的命令。尤其是提到拥有一个完整的箭袋。但关键是，从历史上看，最后的台词是，他们在门口与敌人相争时，不会感到羞愧。</w:t>
      </w:r>
    </w:p>
    <w:p w14:paraId="72BE169F" w14:textId="77777777" w:rsidR="00CA0F25" w:rsidRPr="00383C34" w:rsidRDefault="00CA0F25" w:rsidP="00383C34">
      <w:pPr>
        <w:spacing w:line="360" w:lineRule="auto"/>
        <w:rPr>
          <w:sz w:val="26"/>
          <w:szCs w:val="26"/>
        </w:rPr>
      </w:pPr>
    </w:p>
    <w:p w14:paraId="0176D437"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其意义在于，大门显然是人们进行战争或聚集裁决法律案件的地方。因此，也许在死亡率大不相同甚至更高的时代，也许在今天，拥有一个大家庭可以确保免受敌人侵害的安全，也可以确保在法律情况下的安全。所以这并不是呼吁今天的每个人都拥有一个大家庭，而且不知何故没有一个大家庭是不服从的。</w:t>
      </w:r>
    </w:p>
    <w:p w14:paraId="46B7FE99" w14:textId="77777777" w:rsidR="00CA0F25" w:rsidRPr="00383C34" w:rsidRDefault="00CA0F25" w:rsidP="00383C34">
      <w:pPr>
        <w:spacing w:line="360" w:lineRule="auto"/>
        <w:rPr>
          <w:sz w:val="26"/>
          <w:szCs w:val="26"/>
        </w:rPr>
      </w:pPr>
    </w:p>
    <w:p w14:paraId="1BAF0B67"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但相反，它需要在更大的历史背景下理解。请注意，在这种情况下，主要指的是儿子。在门口争吵的应该是她们，而不是女儿。</w:t>
      </w:r>
    </w:p>
    <w:p w14:paraId="255528DD" w14:textId="77777777" w:rsidR="00CA0F25" w:rsidRPr="00383C34" w:rsidRDefault="00CA0F25" w:rsidP="00383C34">
      <w:pPr>
        <w:spacing w:line="360" w:lineRule="auto"/>
        <w:rPr>
          <w:sz w:val="26"/>
          <w:szCs w:val="26"/>
        </w:rPr>
      </w:pPr>
    </w:p>
    <w:p w14:paraId="4F0D73D6"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所以这更多的是对大家庭的呼吁，以确保安全免受敌人的侵害，以及在法律事务中的代表，而不是命令每个人，特别是在今天，拥有一个大家庭。因此，只是为了确保应用与文本更广泛的历史和文学背景保持一致。解释中的另一个错误是没有认识到旧约和新约的救赎历史或救赎历史结构。</w:t>
      </w:r>
    </w:p>
    <w:p w14:paraId="5221B281" w14:textId="77777777" w:rsidR="00CA0F25" w:rsidRPr="00383C34" w:rsidRDefault="00CA0F25" w:rsidP="00383C34">
      <w:pPr>
        <w:spacing w:line="360" w:lineRule="auto"/>
        <w:rPr>
          <w:sz w:val="26"/>
          <w:szCs w:val="26"/>
        </w:rPr>
      </w:pPr>
    </w:p>
    <w:p w14:paraId="71C9EFED"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也就是说，我们在神学讨论中已经看到，旧约与新约的关系是应许和应验之一。因此，有些经文在基督身上得到了应验，表明它们在旧约中扮演了暂时的角色。因此，我们不得不问，最终，当谈到应用旧约圣经中的经文时，我们不得不问，这些经文最终如何在耶稣基督身上找到应验？对于某些文本，例如食</w:t>
      </w:r>
      <w:r w:rsidRPr="00383C34">
        <w:rPr>
          <w:rFonts w:ascii="Calibri" w:eastAsia="Calibri" w:hAnsi="Calibri" w:cs="Calibri"/>
          <w:sz w:val="26"/>
          <w:szCs w:val="26"/>
        </w:rPr>
        <w:lastRenderedPageBreak/>
        <w:t>物法或献祭法，我们发现它们不再按照旧约中的方式适用，而是仅在新约中在耶稣基督身上应验时才适用。通过耶稣基督而来的启示。</w:t>
      </w:r>
    </w:p>
    <w:p w14:paraId="6B065AF8" w14:textId="77777777" w:rsidR="00CA0F25" w:rsidRPr="00383C34" w:rsidRDefault="00CA0F25" w:rsidP="00383C34">
      <w:pPr>
        <w:spacing w:line="360" w:lineRule="auto"/>
        <w:rPr>
          <w:sz w:val="26"/>
          <w:szCs w:val="26"/>
        </w:rPr>
      </w:pPr>
    </w:p>
    <w:p w14:paraId="6DDCD04E"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因此，简单地看看《旧约》中禁止吃某些类型食物的食物法，然后简单地一刀切地应用它们，就好像我们也应该避免这些类型的食物一样，忽略了旧约和旧约的救赎历史结构。新约。我认为，应用中的第三个失败或错误是忽视了人们不适用的不同文学体裁，例如，以与书信体文学相同的方式应用叙事。尤其是在叙事文学中，理解整个故事并理解越来越广泛的文学背景以及故事的运作方式对于应用至关重要。</w:t>
      </w:r>
    </w:p>
    <w:p w14:paraId="4B30360C" w14:textId="77777777" w:rsidR="00CA0F25" w:rsidRPr="00383C34" w:rsidRDefault="00CA0F25" w:rsidP="00383C34">
      <w:pPr>
        <w:spacing w:line="360" w:lineRule="auto"/>
        <w:rPr>
          <w:sz w:val="26"/>
          <w:szCs w:val="26"/>
        </w:rPr>
      </w:pPr>
    </w:p>
    <w:p w14:paraId="139651FD"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我们看到，与《出埃及记》第 18 章有关，摩西的岳父叶忒罗讲述摩西的故事，不要尝试做太多事情，而是将一些案件委托给他人。摩西担任以色列的士师，但叶忒罗告诉摩西，你无法处理这一切。你处理更重要、更大的事情，并将其他事情委托给其他人。</w:t>
      </w:r>
    </w:p>
    <w:p w14:paraId="08D41268" w14:textId="77777777" w:rsidR="00CA0F25" w:rsidRPr="00383C34" w:rsidRDefault="00CA0F25" w:rsidP="00383C34">
      <w:pPr>
        <w:spacing w:line="360" w:lineRule="auto"/>
        <w:rPr>
          <w:sz w:val="26"/>
          <w:szCs w:val="26"/>
        </w:rPr>
      </w:pPr>
    </w:p>
    <w:p w14:paraId="4AD2DBCC"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如果我所做的只是阅读《出埃及记》第 18 章，我可能会想将其应用于委派责任和如何经营企业方面。我不知道这些可能确实有效，但是当你把出埃及记 18 章放在更广泛的背景中时，我们说这是一个关于摩西如何被描绘成一个软弱的人来回答一个问题的故事，主真的与我们同在吗？或不？主必须与以色列同在，因为摩西只是一个软弱的人。摩西做不到。</w:t>
      </w:r>
    </w:p>
    <w:p w14:paraId="16470DE8" w14:textId="77777777" w:rsidR="00CA0F25" w:rsidRPr="00383C34" w:rsidRDefault="00CA0F25" w:rsidP="00383C34">
      <w:pPr>
        <w:spacing w:line="360" w:lineRule="auto"/>
        <w:rPr>
          <w:sz w:val="26"/>
          <w:szCs w:val="26"/>
        </w:rPr>
      </w:pPr>
    </w:p>
    <w:p w14:paraId="3EED4D3B"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lastRenderedPageBreak/>
        <w:t>一定是神在做这一切事情。一定是神与他的子民同在。因此， 《出埃及记》第 18 章更多地提醒我们，神经常展示我们的软弱，以表明是他的能力在我们里面运行。</w:t>
      </w:r>
    </w:p>
    <w:p w14:paraId="30B8A301" w14:textId="77777777" w:rsidR="00CA0F25" w:rsidRPr="00383C34" w:rsidRDefault="00CA0F25" w:rsidP="00383C34">
      <w:pPr>
        <w:spacing w:line="360" w:lineRule="auto"/>
        <w:rPr>
          <w:sz w:val="26"/>
          <w:szCs w:val="26"/>
        </w:rPr>
      </w:pPr>
    </w:p>
    <w:p w14:paraId="36523DA6"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因此，应用程序需要考虑不同的文学体裁以及它们如何影响我们的阅读方式。最后一个是类比不足，试图以我们当前情况和应用之间的类比并不完全适用于原始情况的方式应用文本是危险的。也就是说，例如，将提及以色列民族的文本适用于像美利坚合众国这样的国家，又会忽略这样一个事实，特别是，这也考虑到了未能承认历史救赎的原则。旧约和新约的结构。</w:t>
      </w:r>
    </w:p>
    <w:p w14:paraId="0C13CC72" w14:textId="77777777" w:rsidR="00CA0F25" w:rsidRPr="00383C34" w:rsidRDefault="00CA0F25" w:rsidP="00383C34">
      <w:pPr>
        <w:spacing w:line="360" w:lineRule="auto"/>
        <w:rPr>
          <w:sz w:val="26"/>
          <w:szCs w:val="26"/>
        </w:rPr>
      </w:pPr>
    </w:p>
    <w:p w14:paraId="6E96DB4C"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但是，例如，正如我经常听到的那样，向以色列民族做出承诺，如果他们这样做，上帝就会祝福他们，并直接全面实施这一承诺。如果任何国家，例如美利坚合众国，为了让上帝继续祝福他们作为他的子民或作为一个国家，他们必须这样做、这样做和这样做，那么他们就忽略了一个事实，特别是上帝不再显示对任何一个国家的偏好。神不再与他的子民建立国家关系，而是仅通过耶稣基督与他们建立关系。</w:t>
      </w:r>
    </w:p>
    <w:p w14:paraId="2C67E10E" w14:textId="77777777" w:rsidR="00CA0F25" w:rsidRPr="00383C34" w:rsidRDefault="00CA0F25" w:rsidP="00383C34">
      <w:pPr>
        <w:spacing w:line="360" w:lineRule="auto"/>
        <w:rPr>
          <w:sz w:val="26"/>
          <w:szCs w:val="26"/>
        </w:rPr>
      </w:pPr>
    </w:p>
    <w:p w14:paraId="2831A609"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上帝的子民现在是跨国和跨文化的。或者另一个例子是，把《新约》中提到奴隶制、主人和奴隶之间的关系的文本，直接全面地应用到雇主和雇员之间的关系上。并不是说没有一些方法可以应用它，也可能没有一些应用程序，而是只是没有意识到这些差异。</w:t>
      </w:r>
    </w:p>
    <w:p w14:paraId="13BB79D8" w14:textId="77777777" w:rsidR="00CA0F25" w:rsidRPr="00383C34" w:rsidRDefault="00CA0F25" w:rsidP="00383C34">
      <w:pPr>
        <w:spacing w:line="360" w:lineRule="auto"/>
        <w:rPr>
          <w:sz w:val="26"/>
          <w:szCs w:val="26"/>
        </w:rPr>
      </w:pPr>
    </w:p>
    <w:p w14:paraId="1A3E0D64"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lastRenderedPageBreak/>
        <w:t>就是依靠我们现代社会的雇员与雇员关系与古代主奴关系的类比不充分。那么我们应该做什么呢？同样，这是我们应该从一开始就尝试做的事情。我们并不是简单地将应用程序附加到解释过程的最后。</w:t>
      </w:r>
    </w:p>
    <w:p w14:paraId="59947876" w14:textId="77777777" w:rsidR="00CA0F25" w:rsidRPr="00383C34" w:rsidRDefault="00CA0F25" w:rsidP="00383C34">
      <w:pPr>
        <w:spacing w:line="360" w:lineRule="auto"/>
        <w:rPr>
          <w:sz w:val="26"/>
          <w:szCs w:val="26"/>
        </w:rPr>
      </w:pPr>
    </w:p>
    <w:p w14:paraId="2FDE3D7B"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但相反，一个可能的建议是，我们一种非常常见的应用方法是从圣经文本中提取抽象原则，然后询问该原则如何应用于现代情况和现代读者。这与翻译的三个方面非常相似，其中有源语言，即古代语言和对其原始历史背景的理解，其次是信息，试图揭示文本的主要信息，以及然后以接收者语言以那些正在阅读接收者语言文本的人能够理解的方式进行交流，特别是通过称为动态等效翻译的过程。与此类似，我们经常发现一个三重应用过程，如下所示。</w:t>
      </w:r>
    </w:p>
    <w:p w14:paraId="7BE95FC3" w14:textId="77777777" w:rsidR="00CA0F25" w:rsidRPr="00383C34" w:rsidRDefault="00CA0F25" w:rsidP="00383C34">
      <w:pPr>
        <w:spacing w:line="360" w:lineRule="auto"/>
        <w:rPr>
          <w:sz w:val="26"/>
          <w:szCs w:val="26"/>
        </w:rPr>
      </w:pPr>
    </w:p>
    <w:p w14:paraId="430BB200"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第一是通过研究文本的原始背景来揭示文本在其原始历史背景下的含义。人们询问作者的意图，通过仔细研究文学历史背景，根据单词的含义、语法和文学体裁，作者最有可能的意图是什么，这是什么意思？文本？它如何适用于第一世纪的读者？那么第二步，跨文化的根本原则是什么？超越特定原始历史情境的深层意义是什么？也就是说，什么是永恒的原则，或者从本文中产生的永恒的原则是什么？第三，对应于接受语言和翻译过程，对于当今的语境和情况，这个原则或这些原则的什么是合适的，什么是不合适的，或者什么是合适的应用？再说一次，在很多方面，这类似于从接收语言转移到消息的过程，特别是与动态等效翻译相关的过程，然后传达该消息，将其转移到，对不起，启动资源语言并理解信息，然后将该信息转换成大多数目标读者都能理解的接受语</w:t>
      </w:r>
      <w:r w:rsidRPr="00383C34">
        <w:rPr>
          <w:rFonts w:ascii="Calibri" w:eastAsia="Calibri" w:hAnsi="Calibri" w:cs="Calibri"/>
          <w:sz w:val="26"/>
          <w:szCs w:val="26"/>
        </w:rPr>
        <w:lastRenderedPageBreak/>
        <w:t>言。哥林多前书第 8 章和第 9 章中可以找到一个如何运作的例子。人们可以研究哥林多前书第 8 章和第 9 章，或者从其原始上下文开始研究。</w:t>
      </w:r>
    </w:p>
    <w:p w14:paraId="32B89513" w14:textId="77777777" w:rsidR="00CA0F25" w:rsidRPr="00383C34" w:rsidRDefault="00CA0F25" w:rsidP="00383C34">
      <w:pPr>
        <w:spacing w:line="360" w:lineRule="auto"/>
        <w:rPr>
          <w:sz w:val="26"/>
          <w:szCs w:val="26"/>
        </w:rPr>
      </w:pPr>
    </w:p>
    <w:p w14:paraId="6E3BC308"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这是哥林多前书的一部分，保罗呼吁哥林多的基督徒愿意不吃祭过偶像的肉，所以大多数时候，如果你在1世纪的哥林多吃肉，那么你，你知道，有人邀请你去吃饭，或者你决定在市场上买肉，如果你有钱的话，通常是肉在某个时候被供奉给偶像，现在在市场上出售，或者现在你去某人家吃饭，他们提供的肉可能是当天早些时候供奉给偶像的。一些哥林多基督徒觉得这样做是可以的，偶像算不了什么，这只是肉，我吃这个并没有参与任何偶像崇拜，我只是在享受一顿美味的牛排或无论如何，我说的已经结合了上下文，但是有些哥林多人认为吃祭偶像的肉是可以的，而另一些人则认为他们的良心不允许他们这样做，他们觉得这是错误的。保罗对哥林多的那些人说，他们认为这样做是可以的，愿意放弃这项权利，以免导致另一个基督徒跌倒，他的意思并不是冒犯他们，或者让他们感到不好，但实际上导致他们以违背良心的方式参与该活动。</w:t>
      </w:r>
    </w:p>
    <w:p w14:paraId="05B5EE8A" w14:textId="77777777" w:rsidR="00CA0F25" w:rsidRPr="00383C34" w:rsidRDefault="00CA0F25" w:rsidP="00383C34">
      <w:pPr>
        <w:spacing w:line="360" w:lineRule="auto"/>
        <w:rPr>
          <w:sz w:val="26"/>
          <w:szCs w:val="26"/>
        </w:rPr>
      </w:pPr>
    </w:p>
    <w:p w14:paraId="2F8CD583"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从这段经文中出现的原则，或者可以从这段经文中出现的原则，是保罗呼吁基督徒愿意放弃他们的权利，或者这段经文的原则是愿意放弃你的权利为了耶稣基督的福音，以免阻碍基督的信仰，或其他基督徒对耶稣基督的信仰，也不致使他们参与他们明知是错误的活动。在没有给出具体细节的情况下，该应用程序将询问在我们自己的时代和时代，在我们自己的教会背景下，我们可能会面临忽视这一点、违反这一点的危险。吃肉恐怕就不行了。</w:t>
      </w:r>
    </w:p>
    <w:p w14:paraId="48E7D0F7" w14:textId="77777777" w:rsidR="00CA0F25" w:rsidRPr="00383C34" w:rsidRDefault="00CA0F25" w:rsidP="00383C34">
      <w:pPr>
        <w:spacing w:line="360" w:lineRule="auto"/>
        <w:rPr>
          <w:sz w:val="26"/>
          <w:szCs w:val="26"/>
        </w:rPr>
      </w:pPr>
    </w:p>
    <w:p w14:paraId="00486D6D"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我们大多数人并不生活在社会中，我们中的一些人可能会生活在这样的社会中，但我们中的许多人并不生活在你去超市买肉的社会中，而且肉很可能是被提供给偶像的。所以这种申请形式可能会改变。相反，我们会问在应用本文时什么是更合适的现代类比。</w:t>
      </w:r>
    </w:p>
    <w:p w14:paraId="759A8BF7" w14:textId="77777777" w:rsidR="00CA0F25" w:rsidRPr="00383C34" w:rsidRDefault="00CA0F25" w:rsidP="00383C34">
      <w:pPr>
        <w:spacing w:line="360" w:lineRule="auto"/>
        <w:rPr>
          <w:sz w:val="26"/>
          <w:szCs w:val="26"/>
        </w:rPr>
      </w:pPr>
    </w:p>
    <w:p w14:paraId="44F88ABA"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因此，三重方法是一种非常常见的方法，通常称为原则化，即通过在原始上下文中研究文本，识别超越上下文的含义或原则，现在可以将其放置或应用在特定的上下文中。新的背景、一个或多个原则。大多数人不愿意暗示只有一个。虽然这种方法有很多价值，但同时重要的是要认识到，不应将其视为机械方法，而是一个简单的三步方法，就像食谱一样，如果您应用正确的方法，应用程序自然出现。</w:t>
      </w:r>
    </w:p>
    <w:p w14:paraId="0DEEDD83" w14:textId="77777777" w:rsidR="00CA0F25" w:rsidRPr="00383C34" w:rsidRDefault="00CA0F25" w:rsidP="00383C34">
      <w:pPr>
        <w:spacing w:line="360" w:lineRule="auto"/>
        <w:rPr>
          <w:sz w:val="26"/>
          <w:szCs w:val="26"/>
        </w:rPr>
      </w:pPr>
    </w:p>
    <w:p w14:paraId="1FB49933"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例如，在我看来，为了获得有效的应用，必须进行大量的创造力和仔细的思考。但除此之外，我认为，也许要采取三重方法，此外，我们还必须认识到应用程序更具对话性，或者应用程序更具交互性。正如我所说，在申请过程的一开始，人们不仅要考虑该文本在原始上下文中的含义，而且通常如果你考虑一下，当你接近圣经文本时，人们会感兴趣，最终，在询问本文如何适用于现代读者时？因此有些人建议应用程序更具交互性。</w:t>
      </w:r>
    </w:p>
    <w:p w14:paraId="6E65EC40" w14:textId="77777777" w:rsidR="00CA0F25" w:rsidRPr="00383C34" w:rsidRDefault="00CA0F25" w:rsidP="00383C34">
      <w:pPr>
        <w:spacing w:line="360" w:lineRule="auto"/>
        <w:rPr>
          <w:sz w:val="26"/>
          <w:szCs w:val="26"/>
        </w:rPr>
      </w:pPr>
    </w:p>
    <w:p w14:paraId="57255254"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也就是说，在这个过程的一开始，人们就开始在其背景下研究圣经文本。但同时，我们也要警惕可能的类比和可能的应用，以及该文本与当今读者可能的相</w:t>
      </w:r>
      <w:r w:rsidRPr="00383C34">
        <w:rPr>
          <w:rFonts w:ascii="Calibri" w:eastAsia="Calibri" w:hAnsi="Calibri" w:cs="Calibri"/>
          <w:sz w:val="26"/>
          <w:szCs w:val="26"/>
        </w:rPr>
        <w:lastRenderedPageBreak/>
        <w:t>关性。但我认为另外两个因素，圣经文本的任何应用，无论我是否提取一个原则，然后我将在后续情况中应用，文本的任何应用都必须符合至少两个因素，那就是该原则必须原则及其应用必须以本书本身更广泛的背景为指导。</w:t>
      </w:r>
    </w:p>
    <w:p w14:paraId="4DD43CC0" w14:textId="77777777" w:rsidR="00CA0F25" w:rsidRPr="00383C34" w:rsidRDefault="00CA0F25" w:rsidP="00383C34">
      <w:pPr>
        <w:spacing w:line="360" w:lineRule="auto"/>
        <w:rPr>
          <w:sz w:val="26"/>
          <w:szCs w:val="26"/>
        </w:rPr>
      </w:pPr>
    </w:p>
    <w:p w14:paraId="622B8297"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也就是说，必须与文本中发生的事情以及更广泛的背景保持一致。其次，任何原则及其应用都必须与该文本的意图、该文本的目的相一致。文字试图做什么？例如，当我们谈论一些法律文献或法律类型时，我们看到了这一点，人们在旧约中发现的法律之一是命令农民不要收割田地的边缘，但是留下一些农作物。</w:t>
      </w:r>
    </w:p>
    <w:p w14:paraId="3A3DC9D3" w14:textId="77777777" w:rsidR="00CA0F25" w:rsidRPr="00383C34" w:rsidRDefault="00CA0F25" w:rsidP="00383C34">
      <w:pPr>
        <w:spacing w:line="360" w:lineRule="auto"/>
        <w:rPr>
          <w:sz w:val="26"/>
          <w:szCs w:val="26"/>
        </w:rPr>
      </w:pPr>
    </w:p>
    <w:p w14:paraId="6F747DDD"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有人可能会问，这是否是一个有效的应用程序，这仅适用于农民，并且他们不应该收获所有的农作物？或者相反，符合其意图，符合更广泛的背景，该法律的意图是，这是以色列境内穷人得到照顾的方式。因此，根据该命令或该法律的意图，现在我要问的是，该法律中照顾穷人的原则或意图如何适用于我的情况？再次，寻找与该法律的意图一致的类比。因此，我们得出的原则和应用这两个因素必须是一致的并受更广泛的背景指导，也必须与文本的意图一致和指导。</w:t>
      </w:r>
    </w:p>
    <w:p w14:paraId="630D7BCC" w14:textId="77777777" w:rsidR="00CA0F25" w:rsidRPr="00383C34" w:rsidRDefault="00CA0F25" w:rsidP="00383C34">
      <w:pPr>
        <w:spacing w:line="360" w:lineRule="auto"/>
        <w:rPr>
          <w:sz w:val="26"/>
          <w:szCs w:val="26"/>
        </w:rPr>
      </w:pPr>
    </w:p>
    <w:p w14:paraId="17532C56"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那么申请流程可能是什么样的呢？首先，我再次作为一名翻译，进入文本的世界。我试图通过应用我们讨论过的解释方法来理解文本并理解它，尝试根据其更广泛的历史背景、文学背景和体裁来理解文本，根据其神学背景。我试图理解文本，进入文本的世界，并按照文本本身的方式理解它。</w:t>
      </w:r>
    </w:p>
    <w:p w14:paraId="6CD88FF1" w14:textId="77777777" w:rsidR="00CA0F25" w:rsidRPr="00383C34" w:rsidRDefault="00CA0F25" w:rsidP="00383C34">
      <w:pPr>
        <w:spacing w:line="360" w:lineRule="auto"/>
        <w:rPr>
          <w:sz w:val="26"/>
          <w:szCs w:val="26"/>
        </w:rPr>
      </w:pPr>
    </w:p>
    <w:p w14:paraId="4B17134D"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当我这样做时，当我理解文本时，我开始看到文本中的古代世界与我自己的世界之间可能存在的联系。我开始看到圣经世界和我自己的世界之间可能有重叠。但我继续研究文本，并继续权衡这些可能的对应关系，看看它们是否符合圣经文本。</w:t>
      </w:r>
    </w:p>
    <w:p w14:paraId="4F4C4976" w14:textId="77777777" w:rsidR="00CA0F25" w:rsidRPr="00383C34" w:rsidRDefault="00CA0F25" w:rsidP="00383C34">
      <w:pPr>
        <w:spacing w:line="360" w:lineRule="auto"/>
        <w:rPr>
          <w:sz w:val="26"/>
          <w:szCs w:val="26"/>
        </w:rPr>
      </w:pPr>
    </w:p>
    <w:p w14:paraId="3CAB2190"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它们符合圣经文本的更广泛背景吗？它们符合该文本的意图和目的吗？所以本质上，我允许我从阅读文本中获得的问题和见解受到圣经文本本身的挑战。我允许通过对文本本身的研究来塑造我对文本的看法。于是我继续研究圣经文本，进入它的世界。</w:t>
      </w:r>
    </w:p>
    <w:p w14:paraId="0C336828" w14:textId="77777777" w:rsidR="00CA0F25" w:rsidRPr="00383C34" w:rsidRDefault="00CA0F25" w:rsidP="00383C34">
      <w:pPr>
        <w:spacing w:line="360" w:lineRule="auto"/>
        <w:rPr>
          <w:sz w:val="26"/>
          <w:szCs w:val="26"/>
        </w:rPr>
      </w:pPr>
    </w:p>
    <w:p w14:paraId="2B2F8E04"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我试图听到文本的信息。最后，我再次测试任何提出的应用程序是否适合上下文，以及是否符合文本的目的或意图。因此，这是一种更具互动性的方法，而不是仅仅遵循严格的三步，在原始上下文中研究文本，提取原理，然后寻找应用方法。</w:t>
      </w:r>
    </w:p>
    <w:p w14:paraId="5A67EDDE" w14:textId="77777777" w:rsidR="00CA0F25" w:rsidRPr="00383C34" w:rsidRDefault="00CA0F25" w:rsidP="00383C34">
      <w:pPr>
        <w:spacing w:line="360" w:lineRule="auto"/>
        <w:rPr>
          <w:sz w:val="26"/>
          <w:szCs w:val="26"/>
        </w:rPr>
      </w:pPr>
    </w:p>
    <w:p w14:paraId="601D4340"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但也许采用这种方法并将其更多地视为与文本的交互，我再次尝试进入文本的世界，并开始识别和探索可能的对应关系，但通过查看文本不断测试这些对应关系，并且通过更广泛的上下文以及文本的意图和目的来测试对应关系和应用。在应用中经常会忽略最后一步，那就是读者必须通过服从来回应。仅仅揭示或提出文本的应用是不够的，直到一个人真正通过遵守它来做出回应，并让文本改变一个人的生活。</w:t>
      </w:r>
    </w:p>
    <w:p w14:paraId="5DA9D3C7" w14:textId="77777777" w:rsidR="00CA0F25" w:rsidRPr="00383C34" w:rsidRDefault="00CA0F25" w:rsidP="00383C34">
      <w:pPr>
        <w:spacing w:line="360" w:lineRule="auto"/>
        <w:rPr>
          <w:sz w:val="26"/>
          <w:szCs w:val="26"/>
        </w:rPr>
      </w:pPr>
    </w:p>
    <w:p w14:paraId="572E57DA"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解释的过程尚未完成，直到它引起读者的反应，该反应与文本本身所引起的反应一致。在应用方面需要提及的几个附加特征是，首先，我确信对圣经文本的解释最终必须为耶稣基督的教会服务。我们的学术和解释的最终背景不是大学或神学院，也不是我们的圣经社团，尽管这些可以对我们所做的工作提供重要的检查，但最终我们的解释必须证明与教会相关。耶稣基督。</w:t>
      </w:r>
    </w:p>
    <w:p w14:paraId="27ED28E1" w14:textId="77777777" w:rsidR="00CA0F25" w:rsidRPr="00383C34" w:rsidRDefault="00CA0F25" w:rsidP="00383C34">
      <w:pPr>
        <w:spacing w:line="360" w:lineRule="auto"/>
        <w:rPr>
          <w:sz w:val="26"/>
          <w:szCs w:val="26"/>
        </w:rPr>
      </w:pPr>
    </w:p>
    <w:p w14:paraId="5045FBAE"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圣经的目的是塑造我所属的教会社区。因此，应用不仅仅是问我自己的生活中需要纠正什么，它还问我如何在教会、神的子民的背景下活出圣经。因此最终，解释和应用必须在教会的背景下进行，并且必须为神的子民，耶稣基督的教会服务。</w:t>
      </w:r>
    </w:p>
    <w:p w14:paraId="27D5280A" w14:textId="77777777" w:rsidR="00CA0F25" w:rsidRPr="00383C34" w:rsidRDefault="00CA0F25" w:rsidP="00383C34">
      <w:pPr>
        <w:spacing w:line="360" w:lineRule="auto"/>
        <w:rPr>
          <w:sz w:val="26"/>
          <w:szCs w:val="26"/>
        </w:rPr>
      </w:pPr>
    </w:p>
    <w:p w14:paraId="376DDBB4"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第二，与此相关的是，当我们这样做时，我们发现上帝的信徒群体是跨文化的，跨越全球的，并且远远比我所处的有限的历史文化背景更广阔，所以我也必须倾听声音其他人解释和阅读了经文并将其应用到自己身上，以帮助我看到看待事物的新方式，或帮助纠正我可能误解或误用圣经经文的地方。我越来越发现通常是我的外国学生。我所有的教学都是在北美的背景下进行的，在美国，但通常是我的外国学生帮助我看到了我自己对圣经文本的解释和应用中的盲点。</w:t>
      </w:r>
    </w:p>
    <w:p w14:paraId="0C925A97" w14:textId="77777777" w:rsidR="00CA0F25" w:rsidRPr="00383C34" w:rsidRDefault="00CA0F25" w:rsidP="00383C34">
      <w:pPr>
        <w:spacing w:line="360" w:lineRule="auto"/>
        <w:rPr>
          <w:sz w:val="26"/>
          <w:szCs w:val="26"/>
        </w:rPr>
      </w:pPr>
    </w:p>
    <w:p w14:paraId="65AA104B"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lastRenderedPageBreak/>
        <w:t>帮助我认识到我是从北美、西方、中产阶级、白人的角度来看待这本书的。这并不是说这是负面的，或者必然会使文本变得模糊。其他观点也会使文本变得模糊。</w:t>
      </w:r>
    </w:p>
    <w:p w14:paraId="48400B5A" w14:textId="77777777" w:rsidR="00CA0F25" w:rsidRPr="00383C34" w:rsidRDefault="00CA0F25" w:rsidP="00383C34">
      <w:pPr>
        <w:spacing w:line="360" w:lineRule="auto"/>
        <w:rPr>
          <w:sz w:val="26"/>
          <w:szCs w:val="26"/>
        </w:rPr>
      </w:pPr>
    </w:p>
    <w:p w14:paraId="5C004A12"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但有时我发现那些来自贫困和压迫处境的人能够更好地理解和应用圣经文本，因为我认为他们来自更符合圣经原始历史和文化背景的处境。文本正在寻址。因此，他们可能能够帮助我更好地理解文本。因为它们来自与圣经文本更接近、更相似的情况。</w:t>
      </w:r>
    </w:p>
    <w:p w14:paraId="12266E3B" w14:textId="77777777" w:rsidR="00CA0F25" w:rsidRPr="00383C34" w:rsidRDefault="00CA0F25" w:rsidP="00383C34">
      <w:pPr>
        <w:spacing w:line="360" w:lineRule="auto"/>
        <w:rPr>
          <w:sz w:val="26"/>
          <w:szCs w:val="26"/>
        </w:rPr>
      </w:pPr>
    </w:p>
    <w:p w14:paraId="675F912B"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例如，我曾经读过《启示录》及其有关苦难、压迫和迫害的异象。要么不确定如何应用它，我常常认为这确实不适用于我，但也许有一天会应用。或者，我经常将其应用于我所遭受的相当卑微和偶尔的轻微嘲笑和不便。</w:t>
      </w:r>
    </w:p>
    <w:p w14:paraId="58510040" w14:textId="77777777" w:rsidR="00CA0F25" w:rsidRPr="00383C34" w:rsidRDefault="00CA0F25" w:rsidP="00383C34">
      <w:pPr>
        <w:spacing w:line="360" w:lineRule="auto"/>
        <w:rPr>
          <w:sz w:val="26"/>
          <w:szCs w:val="26"/>
        </w:rPr>
      </w:pPr>
    </w:p>
    <w:p w14:paraId="36838B17"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但是，听了我的外国学生们的讲述，他们的文化背景中，为了福音而受苦和死亡，或者任何受苦、压迫和死亡都是现实的，特别是在外国压迫者手中，我开始读到从新的角度看《启示录》。我读它并不是为了提及我自己偶尔遇到的、琐碎的、琐碎的不便，而是我开始从别人的角度来读它。也就是说，我开始问，我如何可能因助长他人的痛苦和压迫而感到内疚？或者，我怎样才能减轻别人正在经历的痛苦和不公正？因此，我认为，当我们考虑在教会的背景下进行应用和解释时，这也是第一重要的。</w:t>
      </w:r>
    </w:p>
    <w:p w14:paraId="6F7BC426" w14:textId="77777777" w:rsidR="00CA0F25" w:rsidRPr="00383C34" w:rsidRDefault="00CA0F25" w:rsidP="00383C34">
      <w:pPr>
        <w:spacing w:line="360" w:lineRule="auto"/>
        <w:rPr>
          <w:sz w:val="26"/>
          <w:szCs w:val="26"/>
        </w:rPr>
      </w:pPr>
    </w:p>
    <w:p w14:paraId="7A20DAFD"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lastRenderedPageBreak/>
        <w:t>展示圣经文本如何与耶稣基督的教会相关。其次，认识到耶稣基督的教会是跨文化的。正如启示录所说，教会由来自各个部落、语言、语言和国家的人们组成。</w:t>
      </w:r>
    </w:p>
    <w:p w14:paraId="597E1F68" w14:textId="77777777" w:rsidR="00CA0F25" w:rsidRPr="00383C34" w:rsidRDefault="00CA0F25" w:rsidP="00383C34">
      <w:pPr>
        <w:spacing w:line="360" w:lineRule="auto"/>
        <w:rPr>
          <w:sz w:val="26"/>
          <w:szCs w:val="26"/>
        </w:rPr>
      </w:pPr>
    </w:p>
    <w:p w14:paraId="5687D097"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我需要根据其他文化和国家的兄弟姐妹的情况来解释，他们如何阅读圣经文本，并倾听。因为它们可能会帮助我看清自己在解释和应用方面的盲点。因此，应用程序不应被视为附加组件或附加在解释过程末尾的东西。</w:t>
      </w:r>
    </w:p>
    <w:p w14:paraId="335A1BB4" w14:textId="77777777" w:rsidR="00CA0F25" w:rsidRPr="00383C34" w:rsidRDefault="00CA0F25" w:rsidP="00383C34">
      <w:pPr>
        <w:spacing w:line="360" w:lineRule="auto"/>
        <w:rPr>
          <w:sz w:val="26"/>
          <w:szCs w:val="26"/>
        </w:rPr>
      </w:pPr>
    </w:p>
    <w:p w14:paraId="22E5A2FB"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这正是解释过程的目标。在某些方面，它是从解释过程的一开始就开始的。在那里我进入了圣经文本的世界。</w:t>
      </w:r>
    </w:p>
    <w:p w14:paraId="5EAA41D0" w14:textId="77777777" w:rsidR="00CA0F25" w:rsidRPr="00383C34" w:rsidRDefault="00CA0F25" w:rsidP="00383C34">
      <w:pPr>
        <w:spacing w:line="360" w:lineRule="auto"/>
        <w:rPr>
          <w:sz w:val="26"/>
          <w:szCs w:val="26"/>
        </w:rPr>
      </w:pPr>
    </w:p>
    <w:p w14:paraId="44AB9F1B"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我尝试用它自己的方式来理解它。根据作者的意图。但我开始考虑与我自己的时代相关的可能领域。</w:t>
      </w:r>
    </w:p>
    <w:p w14:paraId="0703A0C9" w14:textId="77777777" w:rsidR="00CA0F25" w:rsidRPr="00383C34" w:rsidRDefault="00CA0F25" w:rsidP="00383C34">
      <w:pPr>
        <w:spacing w:line="360" w:lineRule="auto"/>
        <w:rPr>
          <w:sz w:val="26"/>
          <w:szCs w:val="26"/>
        </w:rPr>
      </w:pPr>
    </w:p>
    <w:p w14:paraId="313BE78F"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或者我试图发现一些原则，这些原则可能能够超越原有的历史情况并适用于我自己的情况。但当我这样做时，我必须通过它是否符合原始的历史和文学背景来检验它。是否与文字相符。</w:t>
      </w:r>
    </w:p>
    <w:p w14:paraId="622F16B0" w14:textId="77777777" w:rsidR="00CA0F25" w:rsidRPr="00383C34" w:rsidRDefault="00CA0F25" w:rsidP="00383C34">
      <w:pPr>
        <w:spacing w:line="360" w:lineRule="auto"/>
        <w:rPr>
          <w:sz w:val="26"/>
          <w:szCs w:val="26"/>
        </w:rPr>
      </w:pPr>
    </w:p>
    <w:p w14:paraId="4386518D"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以及是否与原文的意图和目的一致。但总而言之，必须这样做。人必须应用圣经文本。</w:t>
      </w:r>
    </w:p>
    <w:p w14:paraId="12F3727B" w14:textId="77777777" w:rsidR="00CA0F25" w:rsidRPr="00383C34" w:rsidRDefault="00CA0F25" w:rsidP="00383C34">
      <w:pPr>
        <w:spacing w:line="360" w:lineRule="auto"/>
        <w:rPr>
          <w:sz w:val="26"/>
          <w:szCs w:val="26"/>
        </w:rPr>
      </w:pPr>
    </w:p>
    <w:p w14:paraId="207B8D83"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因为阅读和解释文本的过程是不完整的。被短路并停止短路。除非人们不仅仅探索应用领域。</w:t>
      </w:r>
    </w:p>
    <w:p w14:paraId="3EF0903D" w14:textId="77777777" w:rsidR="00CA0F25" w:rsidRPr="00383C34" w:rsidRDefault="00CA0F25" w:rsidP="00383C34">
      <w:pPr>
        <w:spacing w:line="360" w:lineRule="auto"/>
        <w:rPr>
          <w:sz w:val="26"/>
          <w:szCs w:val="26"/>
        </w:rPr>
      </w:pPr>
    </w:p>
    <w:p w14:paraId="2DDA5019"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但除非人真正服从圣经文本。并让它改变我们。除非我们顺从地回应它。</w:t>
      </w:r>
    </w:p>
    <w:p w14:paraId="2B3FA40D" w14:textId="77777777" w:rsidR="00CA0F25" w:rsidRPr="00383C34" w:rsidRDefault="00CA0F25" w:rsidP="00383C34">
      <w:pPr>
        <w:spacing w:line="360" w:lineRule="auto"/>
        <w:rPr>
          <w:sz w:val="26"/>
          <w:szCs w:val="26"/>
        </w:rPr>
      </w:pPr>
    </w:p>
    <w:p w14:paraId="43855FD0"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以圣经本身所要求的方式。我们还没有完成解释过程。我想要在下一次会议中做的是将所有内容放在一起。</w:t>
      </w:r>
    </w:p>
    <w:p w14:paraId="6EB98746" w14:textId="77777777" w:rsidR="00CA0F25" w:rsidRPr="00383C34" w:rsidRDefault="00CA0F25" w:rsidP="00383C34">
      <w:pPr>
        <w:spacing w:line="360" w:lineRule="auto"/>
        <w:rPr>
          <w:sz w:val="26"/>
          <w:szCs w:val="26"/>
        </w:rPr>
      </w:pPr>
    </w:p>
    <w:p w14:paraId="5E878B07"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也许能够将其整合到一个框架中。解释方法可能是什么样的？尤其是从福音派的角度来看。我们如何整合我们所讨论的方法论和批评。</w:t>
      </w:r>
    </w:p>
    <w:p w14:paraId="10ED7C77" w14:textId="77777777" w:rsidR="00CA0F25" w:rsidRPr="00383C34" w:rsidRDefault="00CA0F25" w:rsidP="00383C34">
      <w:pPr>
        <w:spacing w:line="360" w:lineRule="auto"/>
        <w:rPr>
          <w:sz w:val="26"/>
          <w:szCs w:val="26"/>
        </w:rPr>
      </w:pPr>
    </w:p>
    <w:p w14:paraId="01CC8A72" w14:textId="77777777" w:rsidR="00CA0F25" w:rsidRPr="00383C34" w:rsidRDefault="00000000" w:rsidP="00383C34">
      <w:pPr>
        <w:spacing w:line="360" w:lineRule="auto"/>
        <w:rPr>
          <w:sz w:val="26"/>
          <w:szCs w:val="26"/>
        </w:rPr>
      </w:pPr>
      <w:r w:rsidRPr="00383C34">
        <w:rPr>
          <w:rFonts w:ascii="Calibri" w:eastAsia="Calibri" w:hAnsi="Calibri" w:cs="Calibri"/>
          <w:sz w:val="26"/>
          <w:szCs w:val="26"/>
        </w:rPr>
        <w:t>解释方法可能是什么样的？然后我们也将通过应用该方法来结束。通过一些圣经文本展示它是如何运作的。</w:t>
      </w:r>
    </w:p>
    <w:sectPr w:rsidR="00CA0F25" w:rsidRPr="00383C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8903" w14:textId="77777777" w:rsidR="00751CCA" w:rsidRDefault="00751CCA" w:rsidP="00383C34">
      <w:r>
        <w:separator/>
      </w:r>
    </w:p>
  </w:endnote>
  <w:endnote w:type="continuationSeparator" w:id="0">
    <w:p w14:paraId="0A39AF3B" w14:textId="77777777" w:rsidR="00751CCA" w:rsidRDefault="00751CCA" w:rsidP="0038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A934" w14:textId="77777777" w:rsidR="00751CCA" w:rsidRDefault="00751CCA" w:rsidP="00383C34">
      <w:r>
        <w:separator/>
      </w:r>
    </w:p>
  </w:footnote>
  <w:footnote w:type="continuationSeparator" w:id="0">
    <w:p w14:paraId="301B96CE" w14:textId="77777777" w:rsidR="00751CCA" w:rsidRDefault="00751CCA" w:rsidP="0038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45066"/>
      <w:docPartObj>
        <w:docPartGallery w:val="Page Numbers (Top of Page)"/>
        <w:docPartUnique/>
      </w:docPartObj>
    </w:sdtPr>
    <w:sdtEndPr>
      <w:rPr>
        <w:noProof/>
      </w:rPr>
    </w:sdtEndPr>
    <w:sdtContent>
      <w:p w14:paraId="3D05CDAB" w14:textId="2D99D89E" w:rsidR="00383C34" w:rsidRDefault="00383C3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CCEFFC" w14:textId="77777777" w:rsidR="00383C34" w:rsidRDefault="00383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807E2"/>
    <w:multiLevelType w:val="hybridMultilevel"/>
    <w:tmpl w:val="28AA5FA6"/>
    <w:lvl w:ilvl="0" w:tplc="CAE44002">
      <w:start w:val="1"/>
      <w:numFmt w:val="bullet"/>
      <w:lvlText w:val="●"/>
      <w:lvlJc w:val="left"/>
      <w:pPr>
        <w:ind w:left="720" w:hanging="360"/>
      </w:pPr>
    </w:lvl>
    <w:lvl w:ilvl="1" w:tplc="16D0A5BE">
      <w:start w:val="1"/>
      <w:numFmt w:val="bullet"/>
      <w:lvlText w:val="○"/>
      <w:lvlJc w:val="left"/>
      <w:pPr>
        <w:ind w:left="1440" w:hanging="360"/>
      </w:pPr>
    </w:lvl>
    <w:lvl w:ilvl="2" w:tplc="F37C9362">
      <w:start w:val="1"/>
      <w:numFmt w:val="bullet"/>
      <w:lvlText w:val="■"/>
      <w:lvlJc w:val="left"/>
      <w:pPr>
        <w:ind w:left="2160" w:hanging="360"/>
      </w:pPr>
    </w:lvl>
    <w:lvl w:ilvl="3" w:tplc="79A076C0">
      <w:start w:val="1"/>
      <w:numFmt w:val="bullet"/>
      <w:lvlText w:val="●"/>
      <w:lvlJc w:val="left"/>
      <w:pPr>
        <w:ind w:left="2880" w:hanging="360"/>
      </w:pPr>
    </w:lvl>
    <w:lvl w:ilvl="4" w:tplc="3E060020">
      <w:start w:val="1"/>
      <w:numFmt w:val="bullet"/>
      <w:lvlText w:val="○"/>
      <w:lvlJc w:val="left"/>
      <w:pPr>
        <w:ind w:left="3600" w:hanging="360"/>
      </w:pPr>
    </w:lvl>
    <w:lvl w:ilvl="5" w:tplc="2B2458E6">
      <w:start w:val="1"/>
      <w:numFmt w:val="bullet"/>
      <w:lvlText w:val="■"/>
      <w:lvlJc w:val="left"/>
      <w:pPr>
        <w:ind w:left="4320" w:hanging="360"/>
      </w:pPr>
    </w:lvl>
    <w:lvl w:ilvl="6" w:tplc="EC46E96C">
      <w:start w:val="1"/>
      <w:numFmt w:val="bullet"/>
      <w:lvlText w:val="●"/>
      <w:lvlJc w:val="left"/>
      <w:pPr>
        <w:ind w:left="5040" w:hanging="360"/>
      </w:pPr>
    </w:lvl>
    <w:lvl w:ilvl="7" w:tplc="95CAD5CC">
      <w:start w:val="1"/>
      <w:numFmt w:val="bullet"/>
      <w:lvlText w:val="●"/>
      <w:lvlJc w:val="left"/>
      <w:pPr>
        <w:ind w:left="5760" w:hanging="360"/>
      </w:pPr>
    </w:lvl>
    <w:lvl w:ilvl="8" w:tplc="7A5475CC">
      <w:start w:val="1"/>
      <w:numFmt w:val="bullet"/>
      <w:lvlText w:val="●"/>
      <w:lvlJc w:val="left"/>
      <w:pPr>
        <w:ind w:left="6480" w:hanging="360"/>
      </w:pPr>
    </w:lvl>
  </w:abstractNum>
  <w:num w:numId="1" w16cid:durableId="2144347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F25"/>
    <w:rsid w:val="00383C34"/>
    <w:rsid w:val="00751CCA"/>
    <w:rsid w:val="00C47176"/>
    <w:rsid w:val="00CA0F25"/>
    <w:rsid w:val="00E74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3BAE6"/>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C34"/>
    <w:pPr>
      <w:tabs>
        <w:tab w:val="center" w:pos="4680"/>
        <w:tab w:val="right" w:pos="9360"/>
      </w:tabs>
    </w:pPr>
  </w:style>
  <w:style w:type="character" w:customStyle="1" w:styleId="HeaderChar">
    <w:name w:val="Header Char"/>
    <w:basedOn w:val="DefaultParagraphFont"/>
    <w:link w:val="Header"/>
    <w:uiPriority w:val="99"/>
    <w:rsid w:val="00383C34"/>
  </w:style>
  <w:style w:type="paragraph" w:styleId="Footer">
    <w:name w:val="footer"/>
    <w:basedOn w:val="Normal"/>
    <w:link w:val="FooterChar"/>
    <w:uiPriority w:val="99"/>
    <w:unhideWhenUsed/>
    <w:rsid w:val="00383C34"/>
    <w:pPr>
      <w:tabs>
        <w:tab w:val="center" w:pos="4680"/>
        <w:tab w:val="right" w:pos="9360"/>
      </w:tabs>
    </w:pPr>
  </w:style>
  <w:style w:type="character" w:customStyle="1" w:styleId="FooterChar">
    <w:name w:val="Footer Char"/>
    <w:basedOn w:val="DefaultParagraphFont"/>
    <w:link w:val="Footer"/>
    <w:uiPriority w:val="99"/>
    <w:rsid w:val="00383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1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12047</Words>
  <Characters>12152</Characters>
  <Application>Microsoft Office Word</Application>
  <DocSecurity>0</DocSecurity>
  <Lines>482</Lines>
  <Paragraphs>86</Paragraphs>
  <ScaleCrop>false</ScaleCrop>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Lecture27 Application 1-3minutesbaduseSony</dc:title>
  <dc:creator>TurboScribe.ai</dc:creator>
  <cp:lastModifiedBy>Ted</cp:lastModifiedBy>
  <cp:revision>3</cp:revision>
  <cp:lastPrinted>2024-02-05T18:33:00Z</cp:lastPrinted>
  <dcterms:created xsi:type="dcterms:W3CDTF">2024-02-04T19:53:00Z</dcterms:created>
  <dcterms:modified xsi:type="dcterms:W3CDTF">2024-02-05T18:34:00Z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81d00dcfc4775a6106a2b890319139fb14a10d1485b7fb6de952fd041b0ebeff</vt:lpwstr>
  </property>
</Properties>
</file>