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8055" w14:textId="7FA77BB6" w:rsidR="007F3C0E" w:rsidRPr="002246C0" w:rsidRDefault="002246C0" w:rsidP="002246C0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2246C0">
        <w:rPr>
          <w:rFonts w:ascii="Calibri" w:eastAsia="Calibri" w:hAnsi="Calibri" w:cs="Calibri"/>
          <w:b/>
          <w:bCs/>
          <w:sz w:val="40"/>
          <w:szCs w:val="40"/>
        </w:rPr>
        <w:t xml:space="preserve">Д-р Август Конкель, Притчи, занятие 12</w:t>
      </w:r>
    </w:p>
    <w:p w14:paraId="19787070" w14:textId="5082DC1E" w:rsidR="002246C0" w:rsidRPr="002246C0" w:rsidRDefault="002246C0" w:rsidP="002246C0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2246C0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2024 Август Конкель и Тед Хильдебрандт</w:t>
      </w:r>
    </w:p>
    <w:p w14:paraId="7C93C29A" w14:textId="77777777" w:rsidR="002246C0" w:rsidRPr="002246C0" w:rsidRDefault="002246C0">
      <w:pPr>
        <w:rPr>
          <w:sz w:val="26"/>
          <w:szCs w:val="26"/>
        </w:rPr>
      </w:pPr>
    </w:p>
    <w:p w14:paraId="76DB2613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Добро пожаловать на занятие по пословицам. Смотрим на книгу Притчей. Это сеанс 12, «Древо жизни», главы Притчей с 10 по 15.</w:t>
      </w:r>
    </w:p>
    <w:p w14:paraId="5050A801" w14:textId="77777777" w:rsidR="007F3C0E" w:rsidRPr="002246C0" w:rsidRDefault="007F3C0E">
      <w:pPr>
        <w:rPr>
          <w:sz w:val="26"/>
          <w:szCs w:val="26"/>
        </w:rPr>
      </w:pPr>
    </w:p>
    <w:p w14:paraId="414A0701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Добро пожаловать на занятие по пословицам. Мы рассматриваем собрание Соломона, которое начинается с 10-й главы Притчей, 1-го стиха. И мы заметили некоторые противоположные Притчи, которые составляют главы с 10 по 15 этого сборника, состоящего из 375 Притчей. В этих Притчах появляется еще один мотив, с которым мы уже познакомились.</w:t>
      </w:r>
    </w:p>
    <w:p w14:paraId="4FFB86A2" w14:textId="77777777" w:rsidR="007F3C0E" w:rsidRPr="002246C0" w:rsidRDefault="007F3C0E">
      <w:pPr>
        <w:rPr>
          <w:sz w:val="26"/>
          <w:szCs w:val="26"/>
        </w:rPr>
      </w:pPr>
    </w:p>
    <w:p w14:paraId="7F68C373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Мудрость – это дерево жизни. Те, кто ухватятся за нее, будут благословенны. Это означает, что это те люди, которые придерживаются ценностей, одобренных Богом.</w:t>
      </w:r>
    </w:p>
    <w:p w14:paraId="711F015E" w14:textId="77777777" w:rsidR="007F3C0E" w:rsidRPr="002246C0" w:rsidRDefault="007F3C0E">
      <w:pPr>
        <w:rPr>
          <w:sz w:val="26"/>
          <w:szCs w:val="26"/>
        </w:rPr>
      </w:pPr>
    </w:p>
    <w:p w14:paraId="4D84773F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Именно так нам и предстоит жить. Вот что означает «благословенный» в данном контексте. Но в этом сборнике Соломона есть еще несколько притчей, в которых используется мотив дерева жизни.</w:t>
      </w:r>
    </w:p>
    <w:p w14:paraId="6DDF8EB7" w14:textId="77777777" w:rsidR="007F3C0E" w:rsidRPr="002246C0" w:rsidRDefault="007F3C0E">
      <w:pPr>
        <w:rPr>
          <w:sz w:val="26"/>
          <w:szCs w:val="26"/>
        </w:rPr>
      </w:pPr>
    </w:p>
    <w:p w14:paraId="3472F2B9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Прежде всего, я просто хотел подчеркнуть, что идея дерева, олицетворяющего жизнь, не является уникальной для Библии или уникальной для Израиля. Мы находим эту идею дерева жизни чаще всего в том, что Библия называет Ашерой. Ашера чаще всего ассоциируется с богом Ваалом.</w:t>
      </w:r>
    </w:p>
    <w:p w14:paraId="38D680F1" w14:textId="77777777" w:rsidR="007F3C0E" w:rsidRPr="002246C0" w:rsidRDefault="007F3C0E">
      <w:pPr>
        <w:rPr>
          <w:sz w:val="26"/>
          <w:szCs w:val="26"/>
        </w:rPr>
      </w:pPr>
    </w:p>
    <w:p w14:paraId="181D804F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А в мифологии Ваала Ашера — супруга Ваала или спутница бога Ваала. Но в культовом представлении Ашера — это дерево. Во многих переводах это столб.</w:t>
      </w:r>
    </w:p>
    <w:p w14:paraId="3ED0199C" w14:textId="77777777" w:rsidR="007F3C0E" w:rsidRPr="002246C0" w:rsidRDefault="007F3C0E">
      <w:pPr>
        <w:rPr>
          <w:sz w:val="26"/>
          <w:szCs w:val="26"/>
        </w:rPr>
      </w:pPr>
    </w:p>
    <w:p w14:paraId="50735761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Но в нескольких источниках совершенно ясно, что было изображено живое дерево. Это верно в истории Гедеона, где он срубает Ашеру своего отца. И это верно во Второзаконии, которое запрещает поклонение под любым деревом, являющимся Ашерой.</w:t>
      </w:r>
    </w:p>
    <w:p w14:paraId="73EBF8AE" w14:textId="77777777" w:rsidR="007F3C0E" w:rsidRPr="002246C0" w:rsidRDefault="007F3C0E">
      <w:pPr>
        <w:rPr>
          <w:sz w:val="26"/>
          <w:szCs w:val="26"/>
        </w:rPr>
      </w:pPr>
    </w:p>
    <w:p w14:paraId="3EB02040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А греческий перевод всегда переводит Ашеру как дерево, живое дерево. И это дерево изображается в различных символах. Это, конечно же, символика храма, запечатленная на гравюрах Соломона в храме.</w:t>
      </w:r>
    </w:p>
    <w:p w14:paraId="05D2069A" w14:textId="77777777" w:rsidR="007F3C0E" w:rsidRPr="002246C0" w:rsidRDefault="007F3C0E">
      <w:pPr>
        <w:rPr>
          <w:sz w:val="26"/>
          <w:szCs w:val="26"/>
        </w:rPr>
      </w:pPr>
    </w:p>
    <w:p w14:paraId="65540322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Но мы находим его и в других культовых святынях. А совсем недавно в месте под названием </w:t>
      </w: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Кутилит Эруд </w:t>
      </w:r>
      <w:proofErr xmlns:w="http://schemas.openxmlformats.org/wordprocessingml/2006/main" w:type="spellEnd"/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была обнаружена святыня </w:t>
      </w:r>
      <w:proofErr xmlns:w="http://schemas.openxmlformats.org/wordprocessingml/2006/main" w:type="spellStart"/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. Это недалеко от Кадеш-Варни.</w:t>
      </w:r>
    </w:p>
    <w:p w14:paraId="63090A3D" w14:textId="77777777" w:rsidR="007F3C0E" w:rsidRPr="002246C0" w:rsidRDefault="007F3C0E">
      <w:pPr>
        <w:rPr>
          <w:sz w:val="26"/>
          <w:szCs w:val="26"/>
        </w:rPr>
      </w:pPr>
    </w:p>
    <w:p w14:paraId="6CDAACA9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Это на Синайском полуострове. И это своего рода крупный торговый путь или туристический маршрут, который простирается к Эдему и заливу Акаба. На этом очень известном культовом месте также сохранились фрагменты некоторых символов.</w:t>
      </w:r>
    </w:p>
    <w:p w14:paraId="1C1EBBD1" w14:textId="77777777" w:rsidR="007F3C0E" w:rsidRPr="002246C0" w:rsidRDefault="007F3C0E">
      <w:pPr>
        <w:rPr>
          <w:sz w:val="26"/>
          <w:szCs w:val="26"/>
        </w:rPr>
      </w:pPr>
    </w:p>
    <w:p w14:paraId="62181478" w14:textId="27003472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 один из них — разбитый горшок, черепок, в котором находится изображение Ашеры. И сказано, что это Ашера Яхве. И, конечно же, с ним связаны лев и козероги, которые, как и дерево, олицетворяют жизнь.</w:t>
      </w:r>
    </w:p>
    <w:p w14:paraId="50D62DBD" w14:textId="77777777" w:rsidR="007F3C0E" w:rsidRPr="002246C0" w:rsidRDefault="007F3C0E">
      <w:pPr>
        <w:rPr>
          <w:sz w:val="26"/>
          <w:szCs w:val="26"/>
        </w:rPr>
      </w:pPr>
    </w:p>
    <w:p w14:paraId="43A585F3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Итак, идея о том, что дерево символизирует жизнь и что дерево может омолодиться даже после того, как его срубили, очень распространена. Итак, это становится метафорой того, что существуют определенные вещи, которые порождают и представляют жизнь. Первый из них мы находим в Притчах 11, стих 30.</w:t>
      </w:r>
    </w:p>
    <w:p w14:paraId="40109065" w14:textId="77777777" w:rsidR="007F3C0E" w:rsidRPr="002246C0" w:rsidRDefault="007F3C0E">
      <w:pPr>
        <w:rPr>
          <w:sz w:val="26"/>
          <w:szCs w:val="26"/>
        </w:rPr>
      </w:pPr>
    </w:p>
    <w:p w14:paraId="568059B7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 здесь, в Притчах 11, стихе 30, мы читаем, что плод праведности — дерево жизни. А вот вторую половину </w:t>
      </w:r>
      <w:proofErr xmlns:w="http://schemas.openxmlformats.org/wordprocessingml/2006/main" w:type="gramStart"/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понять немного </w:t>
      </w: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сложнее . </w:t>
      </w:r>
      <w:proofErr xmlns:w="http://schemas.openxmlformats.org/wordprocessingml/2006/main" w:type="gramEnd"/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Но, как я помню перевод Тиндейла, общий для многих и многих людей, плод праведности – дерево жизни, и мудр тот, кто спасает души.</w:t>
      </w:r>
    </w:p>
    <w:p w14:paraId="14FEB852" w14:textId="77777777" w:rsidR="007F3C0E" w:rsidRPr="002246C0" w:rsidRDefault="007F3C0E">
      <w:pPr>
        <w:rPr>
          <w:sz w:val="26"/>
          <w:szCs w:val="26"/>
        </w:rPr>
      </w:pPr>
    </w:p>
    <w:p w14:paraId="0AF1D86A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Читатель на иврите не мог иметь того значения, которое мы имеем, когда говорим о том, что мудрый спасает души. С другой стороны, это не совсем так. Это просто пословица, помещенная в очень христианский контекст.</w:t>
      </w:r>
    </w:p>
    <w:p w14:paraId="7B081DF1" w14:textId="77777777" w:rsidR="007F3C0E" w:rsidRPr="002246C0" w:rsidRDefault="007F3C0E">
      <w:pPr>
        <w:rPr>
          <w:sz w:val="26"/>
          <w:szCs w:val="26"/>
        </w:rPr>
      </w:pPr>
    </w:p>
    <w:p w14:paraId="017192AD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Итак, мы можем рассмотреть первую половину пословицы, в которой говорится: «Плод праведности – дерево жизни». Это просто означает, что дерево приносит плоды, а плоды — это поддержка жизни. Итак, если вы являетесь тем персонажем, благословенным персонажем из 3-й главы Притчей, человеком, который разделяет эти характеристики и эти ценности и живет таким образом, тогда результатом будет благо для всех тех людей, которые вас окружают.</w:t>
      </w:r>
    </w:p>
    <w:p w14:paraId="7D14AE84" w14:textId="77777777" w:rsidR="007F3C0E" w:rsidRPr="002246C0" w:rsidRDefault="007F3C0E">
      <w:pPr>
        <w:rPr>
          <w:sz w:val="26"/>
          <w:szCs w:val="26"/>
        </w:rPr>
      </w:pPr>
    </w:p>
    <w:p w14:paraId="1D77FC96" w14:textId="4DE8B595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Итак, в этом смысле мудрый человек, и в этом здесь заключается праведность, мы описываем мудрого человека. Мудрые люди приносят пользу всем окружающим. А что же мудрый тот, кто спасает души? Что ж, здесь мы сталкиваемся с небольшой языковой трудностью, потому что такое слово, как «душа», имеет множество разных значений.</w:t>
      </w:r>
    </w:p>
    <w:p w14:paraId="1F21C476" w14:textId="77777777" w:rsidR="007F3C0E" w:rsidRPr="002246C0" w:rsidRDefault="007F3C0E">
      <w:pPr>
        <w:rPr>
          <w:sz w:val="26"/>
          <w:szCs w:val="26"/>
        </w:rPr>
      </w:pPr>
    </w:p>
    <w:p w14:paraId="6D7A9EA8" w14:textId="483DA783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 это верно и в отношении английского языка. В английском языке наше значение слова «душа» всегда начинается с греческого слова </w:t>
      </w:r>
      <w:proofErr xmlns:w="http://schemas.openxmlformats.org/wordprocessingml/2006/main" w:type="spellStart"/>
      <w:r xmlns:w="http://schemas.openxmlformats.org/wordprocessingml/2006/main" w:rsidR="002246C0">
        <w:rPr>
          <w:rFonts w:ascii="Calibri" w:eastAsia="Calibri" w:hAnsi="Calibri" w:cs="Calibri"/>
          <w:sz w:val="26"/>
          <w:szCs w:val="26"/>
        </w:rPr>
        <w:t xml:space="preserve">psuke </w:t>
      </w:r>
      <w:proofErr xmlns:w="http://schemas.openxmlformats.org/wordprocessingml/2006/main" w:type="spellEnd"/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. А на греческом языке душа — это нечто нематериальное.</w:t>
      </w:r>
    </w:p>
    <w:p w14:paraId="1425914A" w14:textId="77777777" w:rsidR="007F3C0E" w:rsidRPr="002246C0" w:rsidRDefault="007F3C0E">
      <w:pPr>
        <w:rPr>
          <w:sz w:val="26"/>
          <w:szCs w:val="26"/>
        </w:rPr>
      </w:pPr>
    </w:p>
    <w:p w14:paraId="004379E9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Греки считали тело не настоящим человеком. Настоящий человек — это нечто, что в некоторых случаях просто как бы сковано телом и ограничено им. И что человеку нужно сделать, так это освободиться от этого тела, чтобы он мог быть тем, кем он является на самом деле.</w:t>
      </w:r>
    </w:p>
    <w:p w14:paraId="37A891B3" w14:textId="77777777" w:rsidR="007F3C0E" w:rsidRPr="002246C0" w:rsidRDefault="007F3C0E">
      <w:pPr>
        <w:rPr>
          <w:sz w:val="26"/>
          <w:szCs w:val="26"/>
        </w:rPr>
      </w:pPr>
    </w:p>
    <w:p w14:paraId="58EA4064" w14:textId="790DCDAB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А </w:t>
      </w:r>
      <w:proofErr xmlns:w="http://schemas.openxmlformats.org/wordprocessingml/2006/main" w:type="spellStart"/>
      <w:r xmlns:w="http://schemas.openxmlformats.org/wordprocessingml/2006/main" w:rsidR="002246C0">
        <w:rPr>
          <w:rFonts w:ascii="Calibri" w:eastAsia="Calibri" w:hAnsi="Calibri" w:cs="Calibri"/>
          <w:sz w:val="26"/>
          <w:szCs w:val="26"/>
        </w:rPr>
        <w:t xml:space="preserve">псукэ </w:t>
      </w:r>
      <w:proofErr xmlns:w="http://schemas.openxmlformats.org/wordprocessingml/2006/main" w:type="spellEnd"/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описывает человека в том смысле, что он не является инвалидом и не скован телом. Но на иврите слово, переведенное как душа, — нефеш. И это слово, которое мы имеем здесь, еврейское слово нефеш.</w:t>
      </w:r>
    </w:p>
    <w:p w14:paraId="2DB525AE" w14:textId="77777777" w:rsidR="007F3C0E" w:rsidRPr="002246C0" w:rsidRDefault="007F3C0E">
      <w:pPr>
        <w:rPr>
          <w:sz w:val="26"/>
          <w:szCs w:val="26"/>
        </w:rPr>
      </w:pPr>
    </w:p>
    <w:p w14:paraId="19734686" w14:textId="5BD6FABD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Еврейское слово «нефеш» на самом деле означает «дыхание». А из идеи дыхания возникают такие идеи, как желание или аппетит, и различные другие вещи, потому что наши желания и аппетиты иногда отражаются в нашем дыхании. Но по сути это означает горло, дыхание или что-то в этом роде.</w:t>
      </w:r>
    </w:p>
    <w:p w14:paraId="76655300" w14:textId="77777777" w:rsidR="007F3C0E" w:rsidRPr="002246C0" w:rsidRDefault="007F3C0E">
      <w:pPr>
        <w:rPr>
          <w:sz w:val="26"/>
          <w:szCs w:val="26"/>
        </w:rPr>
      </w:pPr>
    </w:p>
    <w:p w14:paraId="282E1C6A" w14:textId="10DEA701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 у животных есть племянник. Итак, когда в этой пословице используется слово нефеш, мудрым является тот, кто отнимает жизни. Именно в этом смысле используется дыхание человека.</w:t>
      </w:r>
    </w:p>
    <w:p w14:paraId="0C04DA44" w14:textId="77777777" w:rsidR="007F3C0E" w:rsidRPr="002246C0" w:rsidRDefault="007F3C0E">
      <w:pPr>
        <w:rPr>
          <w:sz w:val="26"/>
          <w:szCs w:val="26"/>
        </w:rPr>
      </w:pPr>
    </w:p>
    <w:p w14:paraId="31360852" w14:textId="4D86F417" w:rsidR="007F3C0E" w:rsidRPr="002246C0" w:rsidRDefault="002246C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Итак, основным общим знаменателем здесь для души является то, что она просто представляет человека. И все наши языки используют это именно так. В иврите, греческом и английском языках слово «душа» может использоваться просто для обозначения человека.</w:t>
      </w:r>
    </w:p>
    <w:p w14:paraId="00E9EC50" w14:textId="77777777" w:rsidR="007F3C0E" w:rsidRPr="002246C0" w:rsidRDefault="007F3C0E">
      <w:pPr>
        <w:rPr>
          <w:sz w:val="26"/>
          <w:szCs w:val="26"/>
        </w:rPr>
      </w:pPr>
    </w:p>
    <w:p w14:paraId="291B6738" w14:textId="3092CE1F" w:rsidR="007F3C0E" w:rsidRPr="002246C0" w:rsidRDefault="002246C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Итак, я могу сказать, что при затоплении корабля в море погибло 30 душ. Я имею в виду только то, что погибло 30 человек. Но мы говорим 30 душ.</w:t>
      </w:r>
    </w:p>
    <w:p w14:paraId="1B53A4FE" w14:textId="77777777" w:rsidR="007F3C0E" w:rsidRPr="002246C0" w:rsidRDefault="007F3C0E">
      <w:pPr>
        <w:rPr>
          <w:sz w:val="26"/>
          <w:szCs w:val="26"/>
        </w:rPr>
      </w:pPr>
    </w:p>
    <w:p w14:paraId="72ED547D" w14:textId="6F20659F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Ну, это именно тот смысл, который здесь имеется в виду. Это человек. А как мудрый человек принимает людей? Что ж, здесь можно провести аналогию с прелюбодейкой из 6, 25 и 26 глав.</w:t>
      </w:r>
    </w:p>
    <w:p w14:paraId="15CF280D" w14:textId="77777777" w:rsidR="007F3C0E" w:rsidRPr="002246C0" w:rsidRDefault="007F3C0E">
      <w:pPr>
        <w:rPr>
          <w:sz w:val="26"/>
          <w:szCs w:val="26"/>
        </w:rPr>
      </w:pPr>
    </w:p>
    <w:p w14:paraId="4740347E" w14:textId="69C96B25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Помните, что она описывалась как соблазняющая молодого человека и похищающая его. Она пленяет его своей лестью и своими уловками. И вот, в том же смысле, в этом стихе говорится, что мудрый человек умеет влиять на других людей, умеет их захватывать.</w:t>
      </w:r>
    </w:p>
    <w:p w14:paraId="052AA157" w14:textId="77777777" w:rsidR="007F3C0E" w:rsidRPr="002246C0" w:rsidRDefault="007F3C0E">
      <w:pPr>
        <w:rPr>
          <w:sz w:val="26"/>
          <w:szCs w:val="26"/>
        </w:rPr>
      </w:pPr>
    </w:p>
    <w:p w14:paraId="4F7C38BB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Я бы сказал, что вы можете уловить их в двух смыслах. Вы можете захватить их в том смысле, что вы завоевываете их разум. Вы поможете им увидеть, что такое мудрость.</w:t>
      </w:r>
    </w:p>
    <w:p w14:paraId="6B994BA0" w14:textId="77777777" w:rsidR="007F3C0E" w:rsidRPr="002246C0" w:rsidRDefault="007F3C0E">
      <w:pPr>
        <w:rPr>
          <w:sz w:val="26"/>
          <w:szCs w:val="26"/>
        </w:rPr>
      </w:pPr>
    </w:p>
    <w:p w14:paraId="72F73654" w14:textId="72B162D3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Вы поможете им увидеть, что такое праведность. Итак, если в первой части стиха говорится, что плод праведности — это дерево жизни, то во второй части стиха говорится, что мудрый человек захватывает людей, чтобы они стали праведными. Он побеждает их образ мышления.</w:t>
      </w:r>
    </w:p>
    <w:p w14:paraId="10EC2270" w14:textId="77777777" w:rsidR="007F3C0E" w:rsidRPr="002246C0" w:rsidRDefault="007F3C0E">
      <w:pPr>
        <w:rPr>
          <w:sz w:val="26"/>
          <w:szCs w:val="26"/>
        </w:rPr>
      </w:pPr>
    </w:p>
    <w:p w14:paraId="4DF1E825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Но вы могли бы поступить так же, как поступил Тиндейл. Потому что, видите ли, если они не мудры, если они не праведны, им суждена смерть. Все дураки заканчивают смертью.</w:t>
      </w:r>
    </w:p>
    <w:p w14:paraId="5463BBE4" w14:textId="77777777" w:rsidR="007F3C0E" w:rsidRPr="002246C0" w:rsidRDefault="007F3C0E">
      <w:pPr>
        <w:rPr>
          <w:sz w:val="26"/>
          <w:szCs w:val="26"/>
        </w:rPr>
      </w:pPr>
    </w:p>
    <w:p w14:paraId="112BFB9D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Итак, если мудрый человек захватывает людей, чтобы привести их к праведности, захватывает отдельных людей, он спасает их. Он спасает их. И если вы поместите это в христианский контекст, мы спасаем души, потому что мы приводим их к Господу Иисусу Христу.</w:t>
      </w:r>
    </w:p>
    <w:p w14:paraId="5F606B15" w14:textId="77777777" w:rsidR="007F3C0E" w:rsidRPr="002246C0" w:rsidRDefault="007F3C0E">
      <w:pPr>
        <w:rPr>
          <w:sz w:val="26"/>
          <w:szCs w:val="26"/>
        </w:rPr>
      </w:pPr>
    </w:p>
    <w:p w14:paraId="10F8F58D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Итак, это действительно хороший пример гибкости Притчей в их применении. Это не так. И я слышал длинные проповеди, проповедуемые по этому стиху.</w:t>
      </w:r>
    </w:p>
    <w:p w14:paraId="39F0CB6F" w14:textId="77777777" w:rsidR="007F3C0E" w:rsidRPr="002246C0" w:rsidRDefault="007F3C0E">
      <w:pPr>
        <w:rPr>
          <w:sz w:val="26"/>
          <w:szCs w:val="26"/>
        </w:rPr>
      </w:pPr>
    </w:p>
    <w:p w14:paraId="65B9376A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Мудр тот, кто спасает души. И иногда мне приходилось слегка улыбаться, потому что говорящий просто взял эту пословицу из перевода Тиндейла и совершенно не обращал внимания на то, как ее понял бы иврит. И все же, в то же время, я отчасти счастлив, потому что говорю: ну, вы знаете, с точки зрения нашего контекста и того, что мы делаем, он говорит именно то, что должна была сказать пословица.</w:t>
      </w:r>
    </w:p>
    <w:p w14:paraId="0D8FD266" w14:textId="77777777" w:rsidR="007F3C0E" w:rsidRPr="002246C0" w:rsidRDefault="007F3C0E">
      <w:pPr>
        <w:rPr>
          <w:sz w:val="26"/>
          <w:szCs w:val="26"/>
        </w:rPr>
      </w:pPr>
    </w:p>
    <w:p w14:paraId="61875451" w14:textId="7E6468F8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И, возможно, сам Тиндейл все это прекрасно понимал. На самом деле, я подозреваю, что он это сделал, потому что Тиндейл, Уильям Тиндейл, был сожжен на костре за то, что он переводил Библию и был блестящим лингвистом. И он действительно знал суть исходного языка, но обладал талантом воспроизвести его на английском языке, который был языком, в который он привнес иврит.</w:t>
      </w:r>
    </w:p>
    <w:p w14:paraId="1FBA8949" w14:textId="77777777" w:rsidR="007F3C0E" w:rsidRPr="002246C0" w:rsidRDefault="007F3C0E">
      <w:pPr>
        <w:rPr>
          <w:sz w:val="26"/>
          <w:szCs w:val="26"/>
        </w:rPr>
      </w:pPr>
    </w:p>
    <w:p w14:paraId="52317189" w14:textId="61E6797A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Итак, я испытываю еще большее уважение, когда натыкаюсь на некоторые переводы Уильяма Тиндейла, поэтому я всегда испытываю некоторую симпатию к идее версии только короля Иакова, потому что она сохраняет гений Уильяма Тиндейла. И, честно говоря, это не может быть плохо. Об этом можно сказать что-то хорошее.</w:t>
      </w:r>
    </w:p>
    <w:p w14:paraId="4DDD8191" w14:textId="77777777" w:rsidR="007F3C0E" w:rsidRPr="002246C0" w:rsidRDefault="007F3C0E">
      <w:pPr>
        <w:rPr>
          <w:sz w:val="26"/>
          <w:szCs w:val="26"/>
        </w:rPr>
      </w:pPr>
    </w:p>
    <w:p w14:paraId="45C067A0" w14:textId="65BA57E3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Я сожалею, что большинство из нас не понимают английского языка Уильяма Тиндейла. И здесь у меня есть некоторые различия только с версией короля Иакова, потому что это не наш английский, это был английский Уильяма Тиндейла. Итак, дерево жизни — это надежда, об этом говорится в главе 13, стихе 12.</w:t>
      </w:r>
    </w:p>
    <w:p w14:paraId="015437B3" w14:textId="77777777" w:rsidR="007F3C0E" w:rsidRPr="002246C0" w:rsidRDefault="007F3C0E">
      <w:pPr>
        <w:rPr>
          <w:sz w:val="26"/>
          <w:szCs w:val="26"/>
        </w:rPr>
      </w:pPr>
    </w:p>
    <w:p w14:paraId="16E987F3" w14:textId="2A8EECBF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 там говорится, что отложенная надежда разочаровывает разум. Это разочаровывает ум; это ослабляет разум. Но возникшее желание – это дерево жизни.</w:t>
      </w:r>
    </w:p>
    <w:p w14:paraId="1811386B" w14:textId="77777777" w:rsidR="007F3C0E" w:rsidRPr="002246C0" w:rsidRDefault="007F3C0E">
      <w:pPr>
        <w:rPr>
          <w:sz w:val="26"/>
          <w:szCs w:val="26"/>
        </w:rPr>
      </w:pPr>
    </w:p>
    <w:p w14:paraId="67AE1641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Есть пословица, которая совершенно очевидна. Я надеюсь. Ну, вот хороший пример.</w:t>
      </w:r>
    </w:p>
    <w:p w14:paraId="1C98B8B5" w14:textId="77777777" w:rsidR="007F3C0E" w:rsidRPr="002246C0" w:rsidRDefault="007F3C0E">
      <w:pPr>
        <w:rPr>
          <w:sz w:val="26"/>
          <w:szCs w:val="26"/>
        </w:rPr>
      </w:pPr>
    </w:p>
    <w:p w14:paraId="29F2C7EE" w14:textId="1E516024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Я просто безнадежно влюбился в эту молодую девушку по имени Эстер. Я имею в виду, я вел трактор по полю, и все, что я мог видеть, это ее образы, и она все время занимала мои мысли. И на что я надеюсь? Что ж, я надеюсь, что если я смогу наладить эти отношения, она согласится жить со мной.</w:t>
      </w:r>
    </w:p>
    <w:p w14:paraId="61ECB692" w14:textId="77777777" w:rsidR="007F3C0E" w:rsidRPr="002246C0" w:rsidRDefault="007F3C0E">
      <w:pPr>
        <w:rPr>
          <w:sz w:val="26"/>
          <w:szCs w:val="26"/>
        </w:rPr>
      </w:pPr>
    </w:p>
    <w:p w14:paraId="5124F952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 позвольте мне сказать вам, что на днях мы смотрели старые фотографии, и моя сестра Верна прокомментировала, мол, все, что я помню со дня вашей свадьбы, это то, что вы были по-настоящему счастливы. Ну, это такая пословица. Исполненное желание – дерево жизни.</w:t>
      </w:r>
    </w:p>
    <w:p w14:paraId="127DA96A" w14:textId="77777777" w:rsidR="007F3C0E" w:rsidRPr="002246C0" w:rsidRDefault="007F3C0E">
      <w:pPr>
        <w:rPr>
          <w:sz w:val="26"/>
          <w:szCs w:val="26"/>
        </w:rPr>
      </w:pPr>
    </w:p>
    <w:p w14:paraId="79D90D30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Это просто наполняет вас воодушевлением и заставляет сказать, что вы хотите идти вперед. Но надежда, отложенная, отложенная, есть разочарование ума. И это случилось и с некоторыми, кого я знаю.</w:t>
      </w:r>
    </w:p>
    <w:p w14:paraId="16DBE7CC" w14:textId="77777777" w:rsidR="007F3C0E" w:rsidRPr="002246C0" w:rsidRDefault="007F3C0E">
      <w:pPr>
        <w:rPr>
          <w:sz w:val="26"/>
          <w:szCs w:val="26"/>
        </w:rPr>
      </w:pPr>
    </w:p>
    <w:p w14:paraId="0D582C3E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Она не сказала «да». И поверьте мне, это больно. Однако хуже всего, когда мы теряем всякую надежду.</w:t>
      </w:r>
    </w:p>
    <w:p w14:paraId="0AA603AB" w14:textId="77777777" w:rsidR="007F3C0E" w:rsidRPr="002246C0" w:rsidRDefault="007F3C0E">
      <w:pPr>
        <w:rPr>
          <w:sz w:val="26"/>
          <w:szCs w:val="26"/>
        </w:rPr>
      </w:pPr>
    </w:p>
    <w:p w14:paraId="1DE772FE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Говорят, что потеряв деньги, вы потеряете очень многое. Но если вы потеряете своих друзей, вы потеряете гораздо больше. Но когда ты потерял надежду, ты потерял все.</w:t>
      </w:r>
    </w:p>
    <w:p w14:paraId="533332C5" w14:textId="77777777" w:rsidR="007F3C0E" w:rsidRPr="002246C0" w:rsidRDefault="007F3C0E">
      <w:pPr>
        <w:rPr>
          <w:sz w:val="26"/>
          <w:szCs w:val="26"/>
        </w:rPr>
      </w:pPr>
    </w:p>
    <w:p w14:paraId="6E2F87C1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 я часто думаю об этом в отношении ситуаций и людей, которых вижу. Когда я вижу человека, которому нечего терять и у него нет надежды, я говорю: это очень опасный человек. Им нечего терять.</w:t>
      </w:r>
    </w:p>
    <w:p w14:paraId="3077EF4D" w14:textId="77777777" w:rsidR="007F3C0E" w:rsidRPr="002246C0" w:rsidRDefault="007F3C0E">
      <w:pPr>
        <w:rPr>
          <w:sz w:val="26"/>
          <w:szCs w:val="26"/>
        </w:rPr>
      </w:pPr>
    </w:p>
    <w:p w14:paraId="04241DF1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Они могут сделать что угодно. Поэтому давать надежду очень и очень важно. И это зачастую в наших силах.</w:t>
      </w:r>
    </w:p>
    <w:p w14:paraId="789D462B" w14:textId="77777777" w:rsidR="007F3C0E" w:rsidRPr="002246C0" w:rsidRDefault="007F3C0E">
      <w:pPr>
        <w:rPr>
          <w:sz w:val="26"/>
          <w:szCs w:val="26"/>
        </w:rPr>
      </w:pPr>
    </w:p>
    <w:p w14:paraId="4499D27C" w14:textId="22EC470B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Мы возвращаемся к главе 3, стиху 28: «Отдай свой долг, когда сможешь». Всем всегда нравится получать деньги, которых они не ожидали. И это может произойти через слова.</w:t>
      </w:r>
    </w:p>
    <w:p w14:paraId="5C2CCA6B" w14:textId="77777777" w:rsidR="007F3C0E" w:rsidRPr="002246C0" w:rsidRDefault="007F3C0E">
      <w:pPr>
        <w:rPr>
          <w:sz w:val="26"/>
          <w:szCs w:val="26"/>
        </w:rPr>
      </w:pPr>
    </w:p>
    <w:p w14:paraId="3D5E4FE0" w14:textId="685CC664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Мы еще вернемся к этой пословице. Золотые яблоки и серебряные гравюры подобны слову, сказанному в нужное время. И вы знаете, это случилось со мной.</w:t>
      </w:r>
    </w:p>
    <w:p w14:paraId="662B1884" w14:textId="77777777" w:rsidR="007F3C0E" w:rsidRPr="002246C0" w:rsidRDefault="007F3C0E">
      <w:pPr>
        <w:rPr>
          <w:sz w:val="26"/>
          <w:szCs w:val="26"/>
        </w:rPr>
      </w:pPr>
    </w:p>
    <w:p w14:paraId="1E587F7C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Кто-то что-то сказал, и они даже не пытались меня подбодрить. Но это было правильное слово в нужное время. И ничего себе, это было похоже на дерево жизни.</w:t>
      </w:r>
    </w:p>
    <w:p w14:paraId="441F715E" w14:textId="77777777" w:rsidR="007F3C0E" w:rsidRPr="002246C0" w:rsidRDefault="007F3C0E">
      <w:pPr>
        <w:rPr>
          <w:sz w:val="26"/>
          <w:szCs w:val="26"/>
        </w:rPr>
      </w:pPr>
    </w:p>
    <w:p w14:paraId="054CFB45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Теперь, что касается силы слов в жизни, я хочу уделить немного времени первым стихам главы 15. Потому что первые четыре стиха действительно очень многое говорят о словах. Как ответить сердитому человеку? Что ж, мягкий ответ рассеивает гнев.</w:t>
      </w:r>
    </w:p>
    <w:p w14:paraId="75502A8E" w14:textId="77777777" w:rsidR="007F3C0E" w:rsidRPr="002246C0" w:rsidRDefault="007F3C0E">
      <w:pPr>
        <w:rPr>
          <w:sz w:val="26"/>
          <w:szCs w:val="26"/>
        </w:rPr>
      </w:pPr>
    </w:p>
    <w:p w14:paraId="1F7D7509" w14:textId="0B0746C0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Убирает это. Но мучительный ответ, вот снова наше слово о боли. Слова могут быть очень болезненными.</w:t>
      </w:r>
    </w:p>
    <w:p w14:paraId="2AFFA008" w14:textId="77777777" w:rsidR="007F3C0E" w:rsidRPr="002246C0" w:rsidRDefault="007F3C0E">
      <w:pPr>
        <w:rPr>
          <w:sz w:val="26"/>
          <w:szCs w:val="26"/>
        </w:rPr>
      </w:pPr>
    </w:p>
    <w:p w14:paraId="2BAB0A81" w14:textId="0D206692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Типа боли, которую испытала Ева в саду. Это вызывает гнев. Как гнев возбуждает это? Ну, вы видите это все время.</w:t>
      </w:r>
    </w:p>
    <w:p w14:paraId="5BBEC829" w14:textId="77777777" w:rsidR="007F3C0E" w:rsidRPr="002246C0" w:rsidRDefault="007F3C0E">
      <w:pPr>
        <w:rPr>
          <w:sz w:val="26"/>
          <w:szCs w:val="26"/>
        </w:rPr>
      </w:pPr>
    </w:p>
    <w:p w14:paraId="4111A9CE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Кто-то гневно возражает, и что вы получаете? Гневный ответ в ответ. И довольно скоро ситуация продолжает обостряться и накаляться. На днях у меня произошел инцидент.</w:t>
      </w:r>
    </w:p>
    <w:p w14:paraId="5DAC26AA" w14:textId="77777777" w:rsidR="007F3C0E" w:rsidRPr="002246C0" w:rsidRDefault="007F3C0E">
      <w:pPr>
        <w:rPr>
          <w:sz w:val="26"/>
          <w:szCs w:val="26"/>
        </w:rPr>
      </w:pPr>
    </w:p>
    <w:p w14:paraId="30543800" w14:textId="6FB06BDD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Я первый признаюсь, что я не очень хороший водитель. Всегда есть что-то, чего я не видел, но должен был увидеть.</w:t>
      </w:r>
    </w:p>
    <w:p w14:paraId="29F53596" w14:textId="77777777" w:rsidR="007F3C0E" w:rsidRPr="002246C0" w:rsidRDefault="007F3C0E">
      <w:pPr>
        <w:rPr>
          <w:sz w:val="26"/>
          <w:szCs w:val="26"/>
        </w:rPr>
      </w:pPr>
    </w:p>
    <w:p w14:paraId="3F159050" w14:textId="35D9E7B0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 это произошло на парковке. На парковке шла стройка. Итак, у них была вся установка баррикады.</w:t>
      </w:r>
    </w:p>
    <w:p w14:paraId="394E1837" w14:textId="77777777" w:rsidR="007F3C0E" w:rsidRPr="002246C0" w:rsidRDefault="007F3C0E">
      <w:pPr>
        <w:rPr>
          <w:sz w:val="26"/>
          <w:szCs w:val="26"/>
        </w:rPr>
      </w:pPr>
    </w:p>
    <w:p w14:paraId="0403D6F1" w14:textId="472A046B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 тут рядом с другой стороны появился большой плуг. И поэтому двигаться действительно было некуда. И когда я въехал туда, я просто предполагал, что отступлю.</w:t>
      </w:r>
    </w:p>
    <w:p w14:paraId="225990AD" w14:textId="77777777" w:rsidR="007F3C0E" w:rsidRPr="002246C0" w:rsidRDefault="007F3C0E">
      <w:pPr>
        <w:rPr>
          <w:sz w:val="26"/>
          <w:szCs w:val="26"/>
        </w:rPr>
      </w:pPr>
    </w:p>
    <w:p w14:paraId="61100E5E" w14:textId="21C117A9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 мне никогда не приходило в голову, что кто-то придет и припаркуется прямо за мной. Потому что было видно, что </w:t>
      </w:r>
      <w:r xmlns:w="http://schemas.openxmlformats.org/wordprocessingml/2006/main" w:rsidR="002246C0">
        <w:rPr>
          <w:rFonts w:ascii="Calibri" w:eastAsia="Calibri" w:hAnsi="Calibri" w:cs="Calibri"/>
          <w:sz w:val="26"/>
          <w:szCs w:val="26"/>
        </w:rPr>
        <w:t xml:space="preserve">это двойная парковка. Но, конечно, надо посмотреть.</w:t>
      </w:r>
    </w:p>
    <w:p w14:paraId="40041DF7" w14:textId="77777777" w:rsidR="007F3C0E" w:rsidRPr="002246C0" w:rsidRDefault="007F3C0E">
      <w:pPr>
        <w:rPr>
          <w:sz w:val="26"/>
          <w:szCs w:val="26"/>
        </w:rPr>
      </w:pPr>
    </w:p>
    <w:p w14:paraId="78FE6332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Итак, я был в своем, ну, они это называют фургоне. Транспортное средство для отдыха? Это правильный термин? В любом случае это Тойота. В моих правах написано «грузовик».</w:t>
      </w:r>
    </w:p>
    <w:p w14:paraId="52306688" w14:textId="77777777" w:rsidR="007F3C0E" w:rsidRPr="002246C0" w:rsidRDefault="007F3C0E">
      <w:pPr>
        <w:rPr>
          <w:sz w:val="26"/>
          <w:szCs w:val="26"/>
        </w:rPr>
      </w:pPr>
    </w:p>
    <w:p w14:paraId="25DA4281" w14:textId="211A5843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 оно выше, и заднее окно высоко. А внизу была крошечная машинка. И вот я прыгнул.</w:t>
      </w:r>
    </w:p>
    <w:p w14:paraId="41361333" w14:textId="77777777" w:rsidR="007F3C0E" w:rsidRPr="002246C0" w:rsidRDefault="007F3C0E">
      <w:pPr>
        <w:rPr>
          <w:sz w:val="26"/>
          <w:szCs w:val="26"/>
        </w:rPr>
      </w:pPr>
    </w:p>
    <w:p w14:paraId="528B582E" w14:textId="0AB8C8B3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Я просто включил задний ход и медленно двинулся назад. И я слышу этот удар. И я подумал: эй, что это? И я, конечно, выхожу.</w:t>
      </w:r>
    </w:p>
    <w:p w14:paraId="46C2AF95" w14:textId="77777777" w:rsidR="007F3C0E" w:rsidRPr="002246C0" w:rsidRDefault="007F3C0E">
      <w:pPr>
        <w:rPr>
          <w:sz w:val="26"/>
          <w:szCs w:val="26"/>
        </w:rPr>
      </w:pPr>
    </w:p>
    <w:p w14:paraId="35D6BCEC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 вот машина прямо сзади. А женщина, которая была водителем машины, как раз выходила из «Тима Хортона» со своим кофе. И она взорвалась.</w:t>
      </w:r>
    </w:p>
    <w:p w14:paraId="0A1A82C1" w14:textId="77777777" w:rsidR="007F3C0E" w:rsidRPr="002246C0" w:rsidRDefault="007F3C0E">
      <w:pPr>
        <w:rPr>
          <w:sz w:val="26"/>
          <w:szCs w:val="26"/>
        </w:rPr>
      </w:pPr>
    </w:p>
    <w:p w14:paraId="3616D17F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О, я был </w:t>
      </w:r>
      <w:proofErr xmlns:w="http://schemas.openxmlformats.org/wordprocessingml/2006/main" w:type="gramStart"/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самым злым </w:t>
      </w:r>
      <w:proofErr xmlns:w="http://schemas.openxmlformats.org/wordprocessingml/2006/main" w:type="gramEnd"/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человеком на свете. И как я мог быть настолько слепым, чтобы не видеть ее машину? И я посмотрел на это, и не было ни малейшего повреждения. Вы не могли видеть след.</w:t>
      </w:r>
    </w:p>
    <w:p w14:paraId="246FD57F" w14:textId="77777777" w:rsidR="007F3C0E" w:rsidRPr="002246C0" w:rsidRDefault="007F3C0E">
      <w:pPr>
        <w:rPr>
          <w:sz w:val="26"/>
          <w:szCs w:val="26"/>
        </w:rPr>
      </w:pPr>
    </w:p>
    <w:p w14:paraId="715E333D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Там ничего не было. И я сказал: ну, о боже, нам пришлось пройти через дыру. Но чем дольше я с ней разговаривал и говорил, смотри, знаешь, небо не обрушилось.</w:t>
      </w:r>
    </w:p>
    <w:p w14:paraId="45E09DA7" w14:textId="77777777" w:rsidR="007F3C0E" w:rsidRPr="002246C0" w:rsidRDefault="007F3C0E">
      <w:pPr>
        <w:rPr>
          <w:sz w:val="26"/>
          <w:szCs w:val="26"/>
        </w:rPr>
      </w:pPr>
    </w:p>
    <w:p w14:paraId="550CD81F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На самом деле все будет хорошо. Через некоторое время она как-то успокоилась. И она уехала, и больше ничего не было слышно.</w:t>
      </w:r>
    </w:p>
    <w:p w14:paraId="68CC0FE6" w14:textId="77777777" w:rsidR="007F3C0E" w:rsidRPr="002246C0" w:rsidRDefault="007F3C0E">
      <w:pPr>
        <w:rPr>
          <w:sz w:val="26"/>
          <w:szCs w:val="26"/>
        </w:rPr>
      </w:pPr>
    </w:p>
    <w:p w14:paraId="778AE74F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Мягкий ответ. Я не использую мягкие ответы достаточно часто, позвольте мне вам это сказать. Во втором стихе мы видим, что мудрый язык приносит полезные знания.</w:t>
      </w:r>
    </w:p>
    <w:p w14:paraId="26D8AC19" w14:textId="77777777" w:rsidR="007F3C0E" w:rsidRPr="002246C0" w:rsidRDefault="007F3C0E">
      <w:pPr>
        <w:rPr>
          <w:sz w:val="26"/>
          <w:szCs w:val="26"/>
        </w:rPr>
      </w:pPr>
    </w:p>
    <w:p w14:paraId="614F1239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Но уста дураков просто болтают глупости. Знаешь, дураки не глупы. Они просто ошибаются.</w:t>
      </w:r>
    </w:p>
    <w:p w14:paraId="317AF810" w14:textId="77777777" w:rsidR="007F3C0E" w:rsidRPr="002246C0" w:rsidRDefault="007F3C0E">
      <w:pPr>
        <w:rPr>
          <w:sz w:val="26"/>
          <w:szCs w:val="26"/>
        </w:rPr>
      </w:pPr>
    </w:p>
    <w:p w14:paraId="558B521B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 между ними есть большая разница. Умные люди могут ошибаться. И самое печальное, что они просто не осознают своей неправоты.</w:t>
      </w:r>
    </w:p>
    <w:p w14:paraId="5CD9BCE9" w14:textId="77777777" w:rsidR="007F3C0E" w:rsidRPr="002246C0" w:rsidRDefault="007F3C0E">
      <w:pPr>
        <w:rPr>
          <w:sz w:val="26"/>
          <w:szCs w:val="26"/>
        </w:rPr>
      </w:pPr>
    </w:p>
    <w:p w14:paraId="28310E16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 поскольку они умны, они просто предполагают, что даже если они ошибаются, они умнее всех остальных в комнате. И поэтому они будут правы. И я видел это снова и снова.</w:t>
      </w:r>
    </w:p>
    <w:p w14:paraId="7CF63ADB" w14:textId="77777777" w:rsidR="007F3C0E" w:rsidRPr="002246C0" w:rsidRDefault="007F3C0E">
      <w:pPr>
        <w:rPr>
          <w:sz w:val="26"/>
          <w:szCs w:val="26"/>
        </w:rPr>
      </w:pPr>
    </w:p>
    <w:p w14:paraId="0D3CCDBC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 я не сомневаюсь, что был виновен в этом снова и снова. Но я стараюсь быть мудрым человеком. И я стараюсь быть праведным.</w:t>
      </w:r>
    </w:p>
    <w:p w14:paraId="70AD679B" w14:textId="77777777" w:rsidR="007F3C0E" w:rsidRPr="002246C0" w:rsidRDefault="007F3C0E">
      <w:pPr>
        <w:rPr>
          <w:sz w:val="26"/>
          <w:szCs w:val="26"/>
        </w:rPr>
      </w:pPr>
    </w:p>
    <w:p w14:paraId="476C9BFF" w14:textId="6855D76B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 я стараюсь быть тем, у кого есть мудрый язык, приводящий к пониманию. Это делает ситуацию </w:t>
      </w:r>
      <w:proofErr xmlns:w="http://schemas.openxmlformats.org/wordprocessingml/2006/main" w:type="gramStart"/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более ясной </w:t>
      </w:r>
      <w:proofErr xmlns:w="http://schemas.openxmlformats.org/wordprocessingml/2006/main" w:type="gramEnd"/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. И нам нужно быть осторожными, чтобы не оказаться очень умными.</w:t>
      </w:r>
    </w:p>
    <w:p w14:paraId="2CA954B0" w14:textId="77777777" w:rsidR="007F3C0E" w:rsidRPr="002246C0" w:rsidRDefault="007F3C0E">
      <w:pPr>
        <w:rPr>
          <w:sz w:val="26"/>
          <w:szCs w:val="26"/>
        </w:rPr>
      </w:pPr>
    </w:p>
    <w:p w14:paraId="7722AF9D" w14:textId="733EB62E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Но это просто глупость. В академических кругах слишком много примеров этого. Я просто не вникал в это.</w:t>
      </w:r>
    </w:p>
    <w:p w14:paraId="08B80569" w14:textId="77777777" w:rsidR="007F3C0E" w:rsidRPr="002246C0" w:rsidRDefault="007F3C0E">
      <w:pPr>
        <w:rPr>
          <w:sz w:val="26"/>
          <w:szCs w:val="26"/>
        </w:rPr>
      </w:pPr>
    </w:p>
    <w:p w14:paraId="16B44BDD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Это другая тема. Но вся эта история о расовой теории, о которой я сейчас много слышу, по моему мнению, снова и снова доказывалась здравомыслящими простыми людьми, что интеллекты в Гарварде, создавшие эту чушь, были просто неправы. Они болтают глупости.</w:t>
      </w:r>
    </w:p>
    <w:p w14:paraId="1DCF1209" w14:textId="77777777" w:rsidR="007F3C0E" w:rsidRPr="002246C0" w:rsidRDefault="007F3C0E">
      <w:pPr>
        <w:rPr>
          <w:sz w:val="26"/>
          <w:szCs w:val="26"/>
        </w:rPr>
      </w:pPr>
    </w:p>
    <w:p w14:paraId="2BF3B851" w14:textId="78E510DA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 я не против, если кто-то из них услышит это видео и услышит, как я их так называю. Итак, очи Господа на каждом месте, и они наблюдают за добром и злом. Знаешь, иногда мы просто думаем.</w:t>
      </w:r>
    </w:p>
    <w:p w14:paraId="3FF2B51F" w14:textId="77777777" w:rsidR="007F3C0E" w:rsidRPr="002246C0" w:rsidRDefault="007F3C0E">
      <w:pPr>
        <w:rPr>
          <w:sz w:val="26"/>
          <w:szCs w:val="26"/>
        </w:rPr>
      </w:pPr>
    </w:p>
    <w:p w14:paraId="5D1B3ADB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Мы их не произносим. И эта пословица гласит, знаете ли, что даже когда вы думаете о плохих и неправильных вещах, вы находитесь в совершенно отдельном месте. Потому что шаг между мыслью и высказыванием очень и очень короткий.</w:t>
      </w:r>
    </w:p>
    <w:p w14:paraId="78ADC02B" w14:textId="77777777" w:rsidR="007F3C0E" w:rsidRPr="002246C0" w:rsidRDefault="007F3C0E">
      <w:pPr>
        <w:rPr>
          <w:sz w:val="26"/>
          <w:szCs w:val="26"/>
        </w:rPr>
      </w:pPr>
    </w:p>
    <w:p w14:paraId="3CB21EF1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 даже если тебе удастся не сделать этот шаг, есть кто-то, кто знает. И если вы боитесь этого человека, вам следует бояться прямо сейчас. Потому что это не приносит тебе никакой пользы.</w:t>
      </w:r>
    </w:p>
    <w:p w14:paraId="1859DDFE" w14:textId="77777777" w:rsidR="007F3C0E" w:rsidRPr="002246C0" w:rsidRDefault="007F3C0E">
      <w:pPr>
        <w:rPr>
          <w:sz w:val="26"/>
          <w:szCs w:val="26"/>
        </w:rPr>
      </w:pPr>
    </w:p>
    <w:p w14:paraId="4AA615F7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И, наконец, исцеляющий язык. В буквальном смысле исцеляющий язык — это дерево жизни. А где своенравие, скользкость, где сбиваешься с правильной дороги, там сломленный дух. Да, любой обман выдает, и это очень обидно.</w:t>
      </w:r>
    </w:p>
    <w:p w14:paraId="60A58383" w14:textId="77777777" w:rsidR="007F3C0E" w:rsidRPr="002246C0" w:rsidRDefault="007F3C0E">
      <w:pPr>
        <w:rPr>
          <w:sz w:val="26"/>
          <w:szCs w:val="26"/>
        </w:rPr>
      </w:pPr>
    </w:p>
    <w:p w14:paraId="48B3302D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Но с другой стороны, если сказать правильное слово, это просто дерево жизни. Джеймс прав. Язык действительно мощный.</w:t>
      </w:r>
    </w:p>
    <w:p w14:paraId="1D4C044B" w14:textId="77777777" w:rsidR="007F3C0E" w:rsidRPr="002246C0" w:rsidRDefault="007F3C0E">
      <w:pPr>
        <w:rPr>
          <w:sz w:val="26"/>
          <w:szCs w:val="26"/>
        </w:rPr>
      </w:pPr>
    </w:p>
    <w:p w14:paraId="084D71D7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Это как руль на корабле. Маленькая штука, но управляет всем направлением чудовищного артефакта, корабля. И язык действительно управляет всем телом.</w:t>
      </w:r>
    </w:p>
    <w:p w14:paraId="1E14E840" w14:textId="77777777" w:rsidR="007F3C0E" w:rsidRPr="002246C0" w:rsidRDefault="007F3C0E">
      <w:pPr>
        <w:rPr>
          <w:sz w:val="26"/>
          <w:szCs w:val="26"/>
        </w:rPr>
      </w:pPr>
    </w:p>
    <w:p w14:paraId="231E99FF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Язык действительно контролирует гораздо больше, чем тело. Это может начать войну. И как мы знаем в эти дни, пока я говорю, Украина подвергается вторжению со стороны российских держав, и все начинается со слов.</w:t>
      </w:r>
    </w:p>
    <w:p w14:paraId="68068EB2" w14:textId="77777777" w:rsidR="007F3C0E" w:rsidRPr="002246C0" w:rsidRDefault="007F3C0E">
      <w:pPr>
        <w:rPr>
          <w:sz w:val="26"/>
          <w:szCs w:val="26"/>
        </w:rPr>
      </w:pPr>
    </w:p>
    <w:p w14:paraId="5E9D324E" w14:textId="06C4866A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Я просто хочу завершить этот небольшой разговор о древе жизни тем, как мотивируют Притчи. Теперь вы можете сказать, что если вы делаете правильные вещи, то правильные вещи и произойдут. Это не всегда так.</w:t>
      </w:r>
    </w:p>
    <w:p w14:paraId="4F9FCCE7" w14:textId="77777777" w:rsidR="007F3C0E" w:rsidRPr="002246C0" w:rsidRDefault="007F3C0E">
      <w:pPr>
        <w:rPr>
          <w:sz w:val="26"/>
          <w:szCs w:val="26"/>
        </w:rPr>
      </w:pPr>
    </w:p>
    <w:p w14:paraId="40848958" w14:textId="16C24BA2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Итак, «Притчи» признают, что это правило, которому следует следовать, потому что, если вы поступаете правильно, всегда есть надежда, что произойдет правильное последствие. Но иногда в Притчах признается, что можно поступать правильно и оставаться бедным человеком. Вы можете поступать правильно и страдать от несправедливости.</w:t>
      </w:r>
    </w:p>
    <w:p w14:paraId="3795BD20" w14:textId="77777777" w:rsidR="007F3C0E" w:rsidRPr="002246C0" w:rsidRDefault="007F3C0E">
      <w:pPr>
        <w:rPr>
          <w:sz w:val="26"/>
          <w:szCs w:val="26"/>
        </w:rPr>
      </w:pPr>
    </w:p>
    <w:p w14:paraId="06854B65" w14:textId="512F346B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Нет никакой уверенности в том, что если вы сделали все правильно, то последуют хорошие последствия. </w:t>
      </w:r>
      <w:r xmlns:w="http://schemas.openxmlformats.org/wordprocessingml/2006/main" w:rsidR="002246C0" w:rsidRPr="002246C0">
        <w:rPr>
          <w:rFonts w:ascii="Calibri" w:eastAsia="Calibri" w:hAnsi="Calibri" w:cs="Calibri"/>
          <w:sz w:val="26"/>
          <w:szCs w:val="26"/>
        </w:rPr>
        <w:t xml:space="preserve">Таким образом, теория, преподносимая в научных кругах, особенно ученым по имени Кох, на самом деле не является темой, о которой говорится в Притчах. Он что-то замечает в некоторых пословицах.</w:t>
      </w:r>
    </w:p>
    <w:p w14:paraId="42AA2234" w14:textId="77777777" w:rsidR="007F3C0E" w:rsidRPr="002246C0" w:rsidRDefault="007F3C0E">
      <w:pPr>
        <w:rPr>
          <w:sz w:val="26"/>
          <w:szCs w:val="26"/>
        </w:rPr>
      </w:pPr>
    </w:p>
    <w:p w14:paraId="13EF0DCB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Делайте правильные вещи, и произойдет правильное. Но речь не об этом. Скорее, в Притчах говорилось: будь правильным человеком.</w:t>
      </w:r>
    </w:p>
    <w:p w14:paraId="54F0E39C" w14:textId="77777777" w:rsidR="007F3C0E" w:rsidRPr="002246C0" w:rsidRDefault="007F3C0E">
      <w:pPr>
        <w:rPr>
          <w:sz w:val="26"/>
          <w:szCs w:val="26"/>
        </w:rPr>
      </w:pPr>
    </w:p>
    <w:p w14:paraId="3858C0B9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Будьте правильным человеком. И, в конце концов, это будет правильно. Это не значит, что ваша жизнь будет легкой или хорошей.</w:t>
      </w:r>
    </w:p>
    <w:p w14:paraId="3FE64602" w14:textId="77777777" w:rsidR="007F3C0E" w:rsidRPr="002246C0" w:rsidRDefault="007F3C0E">
      <w:pPr>
        <w:rPr>
          <w:sz w:val="26"/>
          <w:szCs w:val="26"/>
        </w:rPr>
      </w:pPr>
    </w:p>
    <w:p w14:paraId="00189B8A" w14:textId="1AFAD1BA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Но на самом деле это означает, что вы оставите хорошую репутацию, окажете хорошее влияние на других, что у вас будет наследие, которое будут ценить. И это то, что вы хотите иметь. В этом весь смысл.</w:t>
      </w:r>
    </w:p>
    <w:p w14:paraId="4B13A452" w14:textId="77777777" w:rsidR="007F3C0E" w:rsidRPr="002246C0" w:rsidRDefault="007F3C0E">
      <w:pPr>
        <w:rPr>
          <w:sz w:val="26"/>
          <w:szCs w:val="26"/>
        </w:rPr>
      </w:pPr>
    </w:p>
    <w:p w14:paraId="4B93B78E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Пословицы развивают ценности. Итак, по мере того, как ученик, подросток, наивный человек постигает мудрость, они усваивают ценности. И эти ценности ведут вас к пути жизни, или эти ценности ведут к пути смерти.</w:t>
      </w:r>
    </w:p>
    <w:p w14:paraId="7CF59AEC" w14:textId="77777777" w:rsidR="007F3C0E" w:rsidRPr="002246C0" w:rsidRDefault="007F3C0E">
      <w:pPr>
        <w:rPr>
          <w:sz w:val="26"/>
          <w:szCs w:val="26"/>
        </w:rPr>
      </w:pPr>
    </w:p>
    <w:p w14:paraId="754555DA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 об этом говорят многочисленные пословицы. Слова правды направляют и пасут, а глупцы умирают от недостатка разума. Страх Господень, увы, дни жизни, годы нечестивых сокращаются.</w:t>
      </w:r>
    </w:p>
    <w:p w14:paraId="7FFB91CA" w14:textId="77777777" w:rsidR="007F3C0E" w:rsidRPr="002246C0" w:rsidRDefault="007F3C0E">
      <w:pPr>
        <w:rPr>
          <w:sz w:val="26"/>
          <w:szCs w:val="26"/>
        </w:rPr>
      </w:pPr>
    </w:p>
    <w:p w14:paraId="7114ED7D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Другие стихи в этой же главе. Но это просто говорит о том, что мудрость заключается в том, чтобы быть правильным человеком. И есть личная выгода.</w:t>
      </w:r>
    </w:p>
    <w:p w14:paraId="4AE7BF08" w14:textId="77777777" w:rsidR="007F3C0E" w:rsidRPr="002246C0" w:rsidRDefault="007F3C0E">
      <w:pPr>
        <w:rPr>
          <w:sz w:val="26"/>
          <w:szCs w:val="26"/>
        </w:rPr>
      </w:pPr>
    </w:p>
    <w:p w14:paraId="37988207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Честь. Репутация праведника – это благословение. Это то, что вы должны ценить – свою репутацию.</w:t>
      </w:r>
    </w:p>
    <w:p w14:paraId="70C12480" w14:textId="77777777" w:rsidR="007F3C0E" w:rsidRPr="002246C0" w:rsidRDefault="007F3C0E">
      <w:pPr>
        <w:rPr>
          <w:sz w:val="26"/>
          <w:szCs w:val="26"/>
        </w:rPr>
      </w:pPr>
    </w:p>
    <w:p w14:paraId="3CA23A29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Стыдно пренебрегающим дисциплиной, но удостоен чести соблюдающий исправление. Это все пословицы из этого сборника из 375. Вы можете быть в безопасности.</w:t>
      </w:r>
    </w:p>
    <w:p w14:paraId="369E13E2" w14:textId="77777777" w:rsidR="007F3C0E" w:rsidRPr="002246C0" w:rsidRDefault="007F3C0E">
      <w:pPr>
        <w:rPr>
          <w:sz w:val="26"/>
          <w:szCs w:val="26"/>
        </w:rPr>
      </w:pPr>
    </w:p>
    <w:p w14:paraId="696D8889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 это гарантия того, что вы знаете, что ваша репутация среди других будет известна и что вы в безопасности перед Богом. Итак, ужас нечестивых придет, а желания праведных Бог исполнит. И то, каким образом это может произойти, не всегда зависит от обстоятельств.</w:t>
      </w:r>
    </w:p>
    <w:p w14:paraId="2A1BDBE5" w14:textId="77777777" w:rsidR="007F3C0E" w:rsidRPr="002246C0" w:rsidRDefault="007F3C0E">
      <w:pPr>
        <w:rPr>
          <w:sz w:val="26"/>
          <w:szCs w:val="26"/>
        </w:rPr>
      </w:pPr>
    </w:p>
    <w:p w14:paraId="09CF97CB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Я читаю «Открытые двери» постоянно. Это организация Брата Эндрю. И меня очень смущают эти свидетельства христиан, которые страдают больше всего: их дома сжигают, их разлучают со своими семьями, изгоняют из своих деревень.</w:t>
      </w:r>
    </w:p>
    <w:p w14:paraId="7BFEF1AD" w14:textId="77777777" w:rsidR="007F3C0E" w:rsidRPr="002246C0" w:rsidRDefault="007F3C0E">
      <w:pPr>
        <w:rPr>
          <w:sz w:val="26"/>
          <w:szCs w:val="26"/>
        </w:rPr>
      </w:pPr>
    </w:p>
    <w:p w14:paraId="7E8A7D1E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Я слышу эти истории из многих уголков мира. И мне интересно об этих людях, и все же я понимаю, что эти люди не хотят, чтобы вы их жалели. У них есть радость.</w:t>
      </w:r>
    </w:p>
    <w:p w14:paraId="21EEF118" w14:textId="77777777" w:rsidR="007F3C0E" w:rsidRPr="002246C0" w:rsidRDefault="007F3C0E">
      <w:pPr>
        <w:rPr>
          <w:sz w:val="26"/>
          <w:szCs w:val="26"/>
        </w:rPr>
      </w:pPr>
    </w:p>
    <w:p w14:paraId="66A3EFAC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Радость, которая приходит от познания Иисуса. И именно поэтому они не могут отказаться от своей веры, потому что у них есть нечто гораздо более ценное, чем всё остальное. Это немного похоже на слова Павла: « </w:t>
      </w:r>
      <w:proofErr xmlns:w="http://schemas.openxmlformats.org/wordprocessingml/2006/main" w:type="gramStart"/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Для </w:t>
      </w:r>
      <w:proofErr xmlns:w="http://schemas.openxmlformats.org/wordprocessingml/2006/main" w:type="gramEnd"/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меня жизнь — это Христос».</w:t>
      </w:r>
    </w:p>
    <w:p w14:paraId="3A2E7E0A" w14:textId="77777777" w:rsidR="007F3C0E" w:rsidRPr="002246C0" w:rsidRDefault="007F3C0E">
      <w:pPr>
        <w:rPr>
          <w:sz w:val="26"/>
          <w:szCs w:val="26"/>
        </w:rPr>
      </w:pPr>
    </w:p>
    <w:p w14:paraId="24A61655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 если Христос призовет меня, и я умру, что ж, это всего лишь означает, что я живу за некоторой болью, и у меня есть еще больше того, что доставляет мне радость. И я думаю, что эти пословицы говорят что-то в этом направлении. Добрый человек обретет благосклонность Господа, а интриган будет осужден.</w:t>
      </w:r>
    </w:p>
    <w:p w14:paraId="12B38669" w14:textId="77777777" w:rsidR="007F3C0E" w:rsidRPr="002246C0" w:rsidRDefault="007F3C0E">
      <w:pPr>
        <w:rPr>
          <w:sz w:val="26"/>
          <w:szCs w:val="26"/>
        </w:rPr>
      </w:pPr>
    </w:p>
    <w:p w14:paraId="0C382138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Никто не будет стоять в безопасности и свидетельствовать. Корень праведных не поколеблется. Все эти пословицы подтверждают подобные вещи.</w:t>
      </w:r>
    </w:p>
    <w:p w14:paraId="605F2839" w14:textId="77777777" w:rsidR="007F3C0E" w:rsidRPr="002246C0" w:rsidRDefault="007F3C0E">
      <w:pPr>
        <w:rPr>
          <w:sz w:val="26"/>
          <w:szCs w:val="26"/>
        </w:rPr>
      </w:pPr>
    </w:p>
    <w:p w14:paraId="3D970C77" w14:textId="234C92C8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Но дело не только в отдельном человеке, но и в сообществе. А </w:t>
      </w:r>
      <w:proofErr xmlns:w="http://schemas.openxmlformats.org/wordprocessingml/2006/main" w:type="gramStart"/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так </w:t>
      </w:r>
      <w:proofErr xmlns:w="http://schemas.openxmlformats.org/wordprocessingml/2006/main" w:type="gramEnd"/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это может быть индивидуально. Слова нечестивых губят ближнего, а праведники спасаются знанием.</w:t>
      </w:r>
    </w:p>
    <w:p w14:paraId="66C61170" w14:textId="77777777" w:rsidR="007F3C0E" w:rsidRPr="002246C0" w:rsidRDefault="007F3C0E">
      <w:pPr>
        <w:rPr>
          <w:sz w:val="26"/>
          <w:szCs w:val="26"/>
        </w:rPr>
      </w:pPr>
    </w:p>
    <w:p w14:paraId="5797D838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Из главы 11. Тот, кто позорит ближнего своего, лишен здравого смысла. Понимающий человек молчит.</w:t>
      </w:r>
    </w:p>
    <w:p w14:paraId="774EB0B6" w14:textId="77777777" w:rsidR="007F3C0E" w:rsidRPr="002246C0" w:rsidRDefault="007F3C0E">
      <w:pPr>
        <w:rPr>
          <w:sz w:val="26"/>
          <w:szCs w:val="26"/>
        </w:rPr>
      </w:pPr>
    </w:p>
    <w:p w14:paraId="20DE2430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Знаешь, иногда люди делают что-то неправильное. И когда вы тот, кто это знает, вы понимаете, что вы не такие уж и разные, и вы тоже делаете неправильные вещи. И это не обязательно рассказывать.</w:t>
      </w:r>
    </w:p>
    <w:p w14:paraId="051F18D6" w14:textId="77777777" w:rsidR="007F3C0E" w:rsidRPr="002246C0" w:rsidRDefault="007F3C0E">
      <w:pPr>
        <w:rPr>
          <w:sz w:val="26"/>
          <w:szCs w:val="26"/>
        </w:rPr>
      </w:pPr>
    </w:p>
    <w:p w14:paraId="15088397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Мудрый человек просто оставляет это в покое. Процветание принесет пользу обществу, если возвысится праведный город. Когда погибают нечестивцы, наступает ликование.</w:t>
      </w:r>
    </w:p>
    <w:p w14:paraId="02ACF407" w14:textId="77777777" w:rsidR="007F3C0E" w:rsidRPr="002246C0" w:rsidRDefault="007F3C0E">
      <w:pPr>
        <w:rPr>
          <w:sz w:val="26"/>
          <w:szCs w:val="26"/>
        </w:rPr>
      </w:pPr>
    </w:p>
    <w:p w14:paraId="401A5E8D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Благословением праведников возвысится город. Речь нечестивых разрушает город. Иногда мы говорим, что вы получаете такое лидерство, которого заслуживаете.</w:t>
      </w:r>
    </w:p>
    <w:p w14:paraId="4EAA0EEE" w14:textId="77777777" w:rsidR="007F3C0E" w:rsidRPr="002246C0" w:rsidRDefault="007F3C0E">
      <w:pPr>
        <w:rPr>
          <w:sz w:val="26"/>
          <w:szCs w:val="26"/>
        </w:rPr>
      </w:pPr>
    </w:p>
    <w:p w14:paraId="6D0BAAC8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Это, конечно, не всегда так. Но верно то, что когда есть влияние праведности среди группы людей, за этим следует благословение. Клеветник раскрывает тайну, а человек, заслуживающий доверия, скрывает дело.</w:t>
      </w:r>
    </w:p>
    <w:p w14:paraId="73A3B131" w14:textId="77777777" w:rsidR="007F3C0E" w:rsidRPr="002246C0" w:rsidRDefault="007F3C0E">
      <w:pPr>
        <w:rPr>
          <w:sz w:val="26"/>
          <w:szCs w:val="26"/>
        </w:rPr>
      </w:pPr>
    </w:p>
    <w:p w14:paraId="69D18C6D" w14:textId="77777777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Эта пословица говорит примерно то же самое, что и та, о которой мы говорили ранее. Вот такую закономерность можно найти, читая Притчи. Читая Притчи, думайте не только о конкретных деталях, но и думайте немного шире о том, какая добродетель, какая ценность, какой характер благословлен, и как эта пословица сообщает об этом.</w:t>
      </w:r>
    </w:p>
    <w:p w14:paraId="27051388" w14:textId="77777777" w:rsidR="007F3C0E" w:rsidRPr="002246C0" w:rsidRDefault="007F3C0E">
      <w:pPr>
        <w:rPr>
          <w:sz w:val="26"/>
          <w:szCs w:val="26"/>
        </w:rPr>
      </w:pPr>
    </w:p>
    <w:p w14:paraId="08CB0B65" w14:textId="7D255AF5" w:rsidR="007F3C0E" w:rsidRPr="002246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246C0">
        <w:rPr>
          <w:rFonts w:ascii="Calibri" w:eastAsia="Calibri" w:hAnsi="Calibri" w:cs="Calibri"/>
          <w:sz w:val="26"/>
          <w:szCs w:val="26"/>
        </w:rPr>
        <w:t xml:space="preserve">Это доктор Август Конкель </w:t>
      </w:r>
      <w:r xmlns:w="http://schemas.openxmlformats.org/wordprocessingml/2006/main" w:rsidR="002246C0">
        <w:rPr>
          <w:rFonts w:ascii="Calibri" w:eastAsia="Calibri" w:hAnsi="Calibri" w:cs="Calibri"/>
          <w:sz w:val="26"/>
          <w:szCs w:val="26"/>
        </w:rPr>
        <w:t xml:space="preserve">в своем учении по книге Притчей. Это сеанс номер 12, «Древо жизни», главы Притчей с 10 по 15.</w:t>
      </w:r>
    </w:p>
    <w:sectPr w:rsidR="007F3C0E" w:rsidRPr="002246C0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43F69" w14:textId="77777777" w:rsidR="00302459" w:rsidRDefault="00302459" w:rsidP="002246C0">
      <w:r>
        <w:separator/>
      </w:r>
    </w:p>
  </w:endnote>
  <w:endnote w:type="continuationSeparator" w:id="0">
    <w:p w14:paraId="047A3477" w14:textId="77777777" w:rsidR="00302459" w:rsidRDefault="00302459" w:rsidP="0022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FB7A" w14:textId="77777777" w:rsidR="00302459" w:rsidRDefault="00302459" w:rsidP="002246C0">
      <w:r>
        <w:separator/>
      </w:r>
    </w:p>
  </w:footnote>
  <w:footnote w:type="continuationSeparator" w:id="0">
    <w:p w14:paraId="2E54488E" w14:textId="77777777" w:rsidR="00302459" w:rsidRDefault="00302459" w:rsidP="0022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3932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2AAC45" w14:textId="41C140A1" w:rsidR="002246C0" w:rsidRDefault="002246C0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F3FFC91" w14:textId="77777777" w:rsidR="002246C0" w:rsidRDefault="002246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25392"/>
    <w:multiLevelType w:val="hybridMultilevel"/>
    <w:tmpl w:val="ACCCB6B6"/>
    <w:lvl w:ilvl="0" w:tplc="00E8465E">
      <w:start w:val="1"/>
      <w:numFmt w:val="bullet"/>
      <w:lvlText w:val="●"/>
      <w:lvlJc w:val="left"/>
      <w:pPr>
        <w:ind w:left="720" w:hanging="360"/>
      </w:pPr>
    </w:lvl>
    <w:lvl w:ilvl="1" w:tplc="DA8CD48E">
      <w:start w:val="1"/>
      <w:numFmt w:val="bullet"/>
      <w:lvlText w:val="○"/>
      <w:lvlJc w:val="left"/>
      <w:pPr>
        <w:ind w:left="1440" w:hanging="360"/>
      </w:pPr>
    </w:lvl>
    <w:lvl w:ilvl="2" w:tplc="FB7C7406">
      <w:start w:val="1"/>
      <w:numFmt w:val="bullet"/>
      <w:lvlText w:val="■"/>
      <w:lvlJc w:val="left"/>
      <w:pPr>
        <w:ind w:left="2160" w:hanging="360"/>
      </w:pPr>
    </w:lvl>
    <w:lvl w:ilvl="3" w:tplc="6EA2A640">
      <w:start w:val="1"/>
      <w:numFmt w:val="bullet"/>
      <w:lvlText w:val="●"/>
      <w:lvlJc w:val="left"/>
      <w:pPr>
        <w:ind w:left="2880" w:hanging="360"/>
      </w:pPr>
    </w:lvl>
    <w:lvl w:ilvl="4" w:tplc="984AD4EC">
      <w:start w:val="1"/>
      <w:numFmt w:val="bullet"/>
      <w:lvlText w:val="○"/>
      <w:lvlJc w:val="left"/>
      <w:pPr>
        <w:ind w:left="3600" w:hanging="360"/>
      </w:pPr>
    </w:lvl>
    <w:lvl w:ilvl="5" w:tplc="E084CEBA">
      <w:start w:val="1"/>
      <w:numFmt w:val="bullet"/>
      <w:lvlText w:val="■"/>
      <w:lvlJc w:val="left"/>
      <w:pPr>
        <w:ind w:left="4320" w:hanging="360"/>
      </w:pPr>
    </w:lvl>
    <w:lvl w:ilvl="6" w:tplc="436AB944">
      <w:start w:val="1"/>
      <w:numFmt w:val="bullet"/>
      <w:lvlText w:val="●"/>
      <w:lvlJc w:val="left"/>
      <w:pPr>
        <w:ind w:left="5040" w:hanging="360"/>
      </w:pPr>
    </w:lvl>
    <w:lvl w:ilvl="7" w:tplc="D95C5494">
      <w:start w:val="1"/>
      <w:numFmt w:val="bullet"/>
      <w:lvlText w:val="●"/>
      <w:lvlJc w:val="left"/>
      <w:pPr>
        <w:ind w:left="5760" w:hanging="360"/>
      </w:pPr>
    </w:lvl>
    <w:lvl w:ilvl="8" w:tplc="2A3C85AC">
      <w:start w:val="1"/>
      <w:numFmt w:val="bullet"/>
      <w:lvlText w:val="●"/>
      <w:lvlJc w:val="left"/>
      <w:pPr>
        <w:ind w:left="6480" w:hanging="360"/>
      </w:pPr>
    </w:lvl>
  </w:abstractNum>
  <w:num w:numId="1" w16cid:durableId="15265117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0E"/>
    <w:rsid w:val="002246C0"/>
    <w:rsid w:val="00302459"/>
    <w:rsid w:val="007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790FC"/>
  <w15:docId w15:val="{0861613A-69BF-4802-9B9D-6C3B357A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4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6C0"/>
  </w:style>
  <w:style w:type="paragraph" w:styleId="Footer">
    <w:name w:val="footer"/>
    <w:basedOn w:val="Normal"/>
    <w:link w:val="FooterChar"/>
    <w:uiPriority w:val="99"/>
    <w:unhideWhenUsed/>
    <w:rsid w:val="00224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3885</Words>
  <Characters>16796</Characters>
  <Application>Microsoft Office Word</Application>
  <DocSecurity>0</DocSecurity>
  <Lines>396</Lines>
  <Paragraphs>103</Paragraphs>
  <ScaleCrop>false</ScaleCrop>
  <Company/>
  <LinksUpToDate>false</LinksUpToDate>
  <CharactersWithSpaces>20578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Proverbs Session12</dc:title>
  <dc:creator>TurboScribe.ai</dc:creator>
  <cp:lastModifiedBy>Ted Hildebrandt</cp:lastModifiedBy>
  <cp:revision>2</cp:revision>
  <dcterms:created xsi:type="dcterms:W3CDTF">2024-02-20T16:18:00Z</dcterms:created>
  <dcterms:modified xsi:type="dcterms:W3CDTF">2024-02-20T16:18:00Z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db299f63e027d05bf4779e5d397dd4e6bd658a000c7d7bad26439c5cf7efed4f</vt:lpwstr>
  </property>
</Properties>
</file>