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EB3896" w14:textId="6273C8DD" w:rsidR="00BC4637" w:rsidRPr="00386355" w:rsidRDefault="00386355" w:rsidP="00386355">
      <w:pPr xmlns:w="http://schemas.openxmlformats.org/wordprocessingml/2006/main">
        <w:jc w:val="center"/>
        <w:rPr>
          <w:rFonts w:ascii="Calibri" w:eastAsia="Calibri" w:hAnsi="Calibri" w:cs="Calibri"/>
          <w:b/>
          <w:bCs/>
          <w:sz w:val="40"/>
          <w:szCs w:val="40"/>
        </w:rPr>
      </w:pPr>
      <w:r xmlns:w="http://schemas.openxmlformats.org/wordprocessingml/2006/main" w:rsidRPr="00386355">
        <w:rPr>
          <w:rFonts w:ascii="Calibri" w:eastAsia="Calibri" w:hAnsi="Calibri" w:cs="Calibri"/>
          <w:b/>
          <w:bCs/>
          <w:sz w:val="40"/>
          <w:szCs w:val="40"/>
        </w:rPr>
        <w:t xml:space="preserve">Dr August Konkel, Przysłowia, sesja 8</w:t>
      </w:r>
    </w:p>
    <w:p w14:paraId="51468DB4" w14:textId="5D2F534C" w:rsidR="00386355" w:rsidRPr="00386355" w:rsidRDefault="00386355" w:rsidP="00386355">
      <w:pPr xmlns:w="http://schemas.openxmlformats.org/wordprocessingml/2006/main">
        <w:jc w:val="center"/>
        <w:rPr>
          <w:rFonts w:ascii="Calibri" w:eastAsia="Calibri" w:hAnsi="Calibri" w:cs="Calibri"/>
          <w:sz w:val="26"/>
          <w:szCs w:val="26"/>
        </w:rPr>
      </w:pPr>
      <w:r xmlns:w="http://schemas.openxmlformats.org/wordprocessingml/2006/main" w:rsidRPr="00386355">
        <w:rPr>
          <w:rFonts w:ascii="AA Times New Roman" w:eastAsia="Calibri" w:hAnsi="AA Times New Roman" w:cs="AA Times New Roman"/>
          <w:sz w:val="26"/>
          <w:szCs w:val="26"/>
        </w:rPr>
        <w:t xml:space="preserve">© </w:t>
      </w:r>
      <w:r xmlns:w="http://schemas.openxmlformats.org/wordprocessingml/2006/main" w:rsidRPr="00386355">
        <w:rPr>
          <w:rFonts w:ascii="Calibri" w:eastAsia="Calibri" w:hAnsi="Calibri" w:cs="Calibri"/>
          <w:sz w:val="26"/>
          <w:szCs w:val="26"/>
        </w:rPr>
        <w:t xml:space="preserve">2024 August Konkel i Ted Hildebrandt</w:t>
      </w:r>
    </w:p>
    <w:p w14:paraId="13132555" w14:textId="77777777" w:rsidR="00386355" w:rsidRPr="00386355" w:rsidRDefault="00386355">
      <w:pPr>
        <w:rPr>
          <w:sz w:val="26"/>
          <w:szCs w:val="26"/>
        </w:rPr>
      </w:pPr>
    </w:p>
    <w:p w14:paraId="7DF7028B" w14:textId="77777777" w:rsidR="00386355" w:rsidRDefault="00000000">
      <w:pPr xmlns:w="http://schemas.openxmlformats.org/wordprocessingml/2006/main">
        <w:rPr>
          <w:rFonts w:ascii="Calibri" w:eastAsia="Calibri" w:hAnsi="Calibri" w:cs="Calibri"/>
          <w:sz w:val="26"/>
          <w:szCs w:val="26"/>
        </w:rPr>
      </w:pPr>
      <w:r xmlns:w="http://schemas.openxmlformats.org/wordprocessingml/2006/main" w:rsidRPr="00386355">
        <w:rPr>
          <w:rFonts w:ascii="Calibri" w:eastAsia="Calibri" w:hAnsi="Calibri" w:cs="Calibri"/>
          <w:sz w:val="26"/>
          <w:szCs w:val="26"/>
        </w:rPr>
        <w:t xml:space="preserve">To jest dr August Konkel w swoim nauczaniu na temat Księgi Przysłów. To jest sesja numer 8, Cztery lekcje przysłowia, rozdział 6 Księgi Przysłów, wersety od 1 do 19.</w:t>
      </w:r>
    </w:p>
    <w:p w14:paraId="3E626E9E" w14:textId="77777777" w:rsidR="00386355" w:rsidRDefault="00386355">
      <w:pPr>
        <w:rPr>
          <w:rFonts w:ascii="Calibri" w:eastAsia="Calibri" w:hAnsi="Calibri" w:cs="Calibri"/>
          <w:sz w:val="26"/>
          <w:szCs w:val="26"/>
        </w:rPr>
      </w:pPr>
    </w:p>
    <w:p w14:paraId="5288E17E" w14:textId="695BE423" w:rsidR="00BC4637" w:rsidRPr="00386355" w:rsidRDefault="00000000" w:rsidP="00386355">
      <w:pPr xmlns:w="http://schemas.openxmlformats.org/wordprocessingml/2006/main">
        <w:rPr>
          <w:sz w:val="26"/>
          <w:szCs w:val="26"/>
        </w:rPr>
      </w:pPr>
      <w:r xmlns:w="http://schemas.openxmlformats.org/wordprocessingml/2006/main" w:rsidRPr="00386355">
        <w:rPr>
          <w:rFonts w:ascii="Calibri" w:eastAsia="Calibri" w:hAnsi="Calibri" w:cs="Calibri"/>
          <w:sz w:val="26"/>
          <w:szCs w:val="26"/>
        </w:rPr>
        <w:t xml:space="preserve">Witamy w Przysłowiach. Zakończyliśmy przegląd 10 rozmów, które rodzic prowadzi z dzieckiem lub 10 wykładów, jak je opisaliśmy, we wstępie do Księgi Przysłów w rozdziałach od 1 do 9. Zauważyliśmy, że w obrębie tych wykładów znajdują się różne przerywniki . Jednym z nich było Drzewo Życia, ale drugim są cztery przysłowiowe lekcje. Zatem poświęcimy trochę czasu na omówienie czterech różnych lekcji przedstawionych w pierwszych 19 wersetach 6 rozdziału Księgi Przysłów. Pierwsza z tych krótkich lekcji, która ma formę przysłowia, naprawdę jest problem pieniędzy, a zwłaszcza problem pożyczonych pieniędzy.</w:t>
      </w:r>
    </w:p>
    <w:p w14:paraId="683F753D" w14:textId="77777777" w:rsidR="00BC4637" w:rsidRPr="00386355" w:rsidRDefault="00BC4637">
      <w:pPr>
        <w:rPr>
          <w:sz w:val="26"/>
          <w:szCs w:val="26"/>
        </w:rPr>
      </w:pPr>
    </w:p>
    <w:p w14:paraId="65819686" w14:textId="054C02E3" w:rsidR="00BC4637" w:rsidRPr="00386355" w:rsidRDefault="00000000">
      <w:pPr xmlns:w="http://schemas.openxmlformats.org/wordprocessingml/2006/main">
        <w:rPr>
          <w:sz w:val="26"/>
          <w:szCs w:val="26"/>
        </w:rPr>
      </w:pPr>
      <w:r xmlns:w="http://schemas.openxmlformats.org/wordprocessingml/2006/main" w:rsidRPr="00386355">
        <w:rPr>
          <w:rFonts w:ascii="Calibri" w:eastAsia="Calibri" w:hAnsi="Calibri" w:cs="Calibri"/>
          <w:sz w:val="26"/>
          <w:szCs w:val="26"/>
        </w:rPr>
        <w:t xml:space="preserve">Obecnie praktyka pożyczania pieniędzy jest czymś tak starym jak sama cywilizacja. Jest tak stara jak czas, kiedy pieniądz stał się środkiem wymiany wartości towarów. To oczywiście wydarzyło się naprawdę wraz z powstaniem miast, starożytną Samarią i okresem Starego Królestwa Egiptu, ponad 3000 lat p.n.e.</w:t>
      </w:r>
    </w:p>
    <w:p w14:paraId="37788C10" w14:textId="77777777" w:rsidR="00BC4637" w:rsidRPr="00386355" w:rsidRDefault="00BC4637">
      <w:pPr>
        <w:rPr>
          <w:sz w:val="26"/>
          <w:szCs w:val="26"/>
        </w:rPr>
      </w:pPr>
    </w:p>
    <w:p w14:paraId="26A2258B" w14:textId="2DFF61C9" w:rsidR="00BC4637" w:rsidRPr="00386355" w:rsidRDefault="00000000">
      <w:pPr xmlns:w="http://schemas.openxmlformats.org/wordprocessingml/2006/main">
        <w:rPr>
          <w:sz w:val="26"/>
          <w:szCs w:val="26"/>
        </w:rPr>
      </w:pPr>
      <w:r xmlns:w="http://schemas.openxmlformats.org/wordprocessingml/2006/main" w:rsidRPr="00386355">
        <w:rPr>
          <w:rFonts w:ascii="Calibri" w:eastAsia="Calibri" w:hAnsi="Calibri" w:cs="Calibri"/>
          <w:sz w:val="26"/>
          <w:szCs w:val="26"/>
        </w:rPr>
        <w:t xml:space="preserve">A kiedy mamy do czynienia z walutami jako reprezentantem wartości towarów, zawsze istnieje konieczność czasami użycia tej waluty jako pewnego rodzaju wartości, aby coś uzyskać, gdy tak naprawdę nie masz środków, aby to zdobyć. </w:t>
      </w:r>
      <w:proofErr xmlns:w="http://schemas.openxmlformats.org/wordprocessingml/2006/main" w:type="gramStart"/>
      <w:r xmlns:w="http://schemas.openxmlformats.org/wordprocessingml/2006/main" w:rsidRPr="00386355">
        <w:rPr>
          <w:rFonts w:ascii="Calibri" w:eastAsia="Calibri" w:hAnsi="Calibri" w:cs="Calibri"/>
          <w:sz w:val="26"/>
          <w:szCs w:val="26"/>
        </w:rPr>
        <w:t xml:space="preserve">Dlatego </w:t>
      </w:r>
      <w:proofErr xmlns:w="http://schemas.openxmlformats.org/wordprocessingml/2006/main" w:type="gramEnd"/>
      <w:r xmlns:w="http://schemas.openxmlformats.org/wordprocessingml/2006/main" w:rsidRPr="00386355">
        <w:rPr>
          <w:rFonts w:ascii="Calibri" w:eastAsia="Calibri" w:hAnsi="Calibri" w:cs="Calibri"/>
          <w:sz w:val="26"/>
          <w:szCs w:val="26"/>
        </w:rPr>
        <w:t xml:space="preserve">nazywamy to pożyczką. Ale oczywiście pożyczka musi być zabezpieczona, w przeciwnym razie osoba, która pożyczyła pieniądze, może po prostu nie spłacać zobowiązań, a wtedy będzie to zwykła kradzież.</w:t>
      </w:r>
    </w:p>
    <w:p w14:paraId="35871645" w14:textId="77777777" w:rsidR="00BC4637" w:rsidRPr="00386355" w:rsidRDefault="00BC4637">
      <w:pPr>
        <w:rPr>
          <w:sz w:val="26"/>
          <w:szCs w:val="26"/>
        </w:rPr>
      </w:pPr>
    </w:p>
    <w:p w14:paraId="1A6E2791" w14:textId="77777777" w:rsidR="00BC4637" w:rsidRPr="00386355" w:rsidRDefault="00000000">
      <w:pPr xmlns:w="http://schemas.openxmlformats.org/wordprocessingml/2006/main">
        <w:rPr>
          <w:sz w:val="26"/>
          <w:szCs w:val="26"/>
        </w:rPr>
      </w:pPr>
      <w:r xmlns:w="http://schemas.openxmlformats.org/wordprocessingml/2006/main" w:rsidRPr="00386355">
        <w:rPr>
          <w:rFonts w:ascii="Calibri" w:eastAsia="Calibri" w:hAnsi="Calibri" w:cs="Calibri"/>
          <w:sz w:val="26"/>
          <w:szCs w:val="26"/>
        </w:rPr>
        <w:t xml:space="preserve">Tora, nauka Mojżesza, przewidywała to. W Księdze Powtórzonego Prawa mamy i widzimy to także u proroków, sposoby udzielania zabezpieczenia za pieniądze pożyczone z konieczności. Może to być nawet jedzenie.</w:t>
      </w:r>
    </w:p>
    <w:p w14:paraId="0EF098A1" w14:textId="77777777" w:rsidR="00BC4637" w:rsidRPr="00386355" w:rsidRDefault="00BC4637">
      <w:pPr>
        <w:rPr>
          <w:sz w:val="26"/>
          <w:szCs w:val="26"/>
        </w:rPr>
      </w:pPr>
    </w:p>
    <w:p w14:paraId="3F1C1FBF" w14:textId="77777777" w:rsidR="00BC4637" w:rsidRPr="00386355" w:rsidRDefault="00000000">
      <w:pPr xmlns:w="http://schemas.openxmlformats.org/wordprocessingml/2006/main">
        <w:rPr>
          <w:sz w:val="26"/>
          <w:szCs w:val="26"/>
        </w:rPr>
      </w:pPr>
      <w:r xmlns:w="http://schemas.openxmlformats.org/wordprocessingml/2006/main" w:rsidRPr="00386355">
        <w:rPr>
          <w:rFonts w:ascii="Calibri" w:eastAsia="Calibri" w:hAnsi="Calibri" w:cs="Calibri"/>
          <w:sz w:val="26"/>
          <w:szCs w:val="26"/>
        </w:rPr>
        <w:t xml:space="preserve">A potem, gdy praca zostanie wykonana i pieniądze będą mogły zostać zwrócone, przedmiot zabezpieczenia, w pewnym sensie zastaw, będzie mógł zostać zwrócony. Najczęściej była to tunika lub okrycie wierzchnie. W starożytności okrycie wierzchnie lub płaszcz było czymś, co nosiło się w ciągu dnia w celu ochrony przed warunkami atmosferycznymi, a w nocy spało.</w:t>
      </w:r>
    </w:p>
    <w:p w14:paraId="34FAB243" w14:textId="77777777" w:rsidR="00BC4637" w:rsidRPr="00386355" w:rsidRDefault="00BC4637">
      <w:pPr>
        <w:rPr>
          <w:sz w:val="26"/>
          <w:szCs w:val="26"/>
        </w:rPr>
      </w:pPr>
    </w:p>
    <w:p w14:paraId="10957FF2" w14:textId="491B2BAF" w:rsidR="00BC4637" w:rsidRPr="00386355" w:rsidRDefault="00386355">
      <w:pPr xmlns:w="http://schemas.openxmlformats.org/wordprocessingml/2006/main">
        <w:rPr>
          <w:sz w:val="26"/>
          <w:szCs w:val="26"/>
        </w:rPr>
      </w:pPr>
      <w:r xmlns:w="http://schemas.openxmlformats.org/wordprocessingml/2006/main" w:rsidRPr="00386355">
        <w:rPr>
          <w:rFonts w:ascii="Calibri" w:eastAsia="Calibri" w:hAnsi="Calibri" w:cs="Calibri"/>
          <w:sz w:val="26"/>
          <w:szCs w:val="26"/>
        </w:rPr>
        <w:t xml:space="preserve">Tak więc w Torze Mojżesza tunika, jeśli tunika służyła bezpieczeństwu, zawsze musiała zostać zwrócona do wieczora, ponieważ nie można było narażać życia osoby, która pożyczyła pieniądze, narażając jej zdrowie przez że nie jest w stanie ogrzać się w nocy. Zatem tego rodzaju regulacje były powszechnie znane. Ale </w:t>
      </w:r>
      <w:r xmlns:w="http://schemas.openxmlformats.org/wordprocessingml/2006/main" w:rsidR="00000000" w:rsidRPr="00386355">
        <w:rPr>
          <w:rFonts w:ascii="Calibri" w:eastAsia="Calibri" w:hAnsi="Calibri" w:cs="Calibri"/>
          <w:sz w:val="26"/>
          <w:szCs w:val="26"/>
        </w:rPr>
        <w:lastRenderedPageBreak xmlns:w="http://schemas.openxmlformats.org/wordprocessingml/2006/main"/>
      </w:r>
      <w:r xmlns:w="http://schemas.openxmlformats.org/wordprocessingml/2006/main" w:rsidR="00000000" w:rsidRPr="00386355">
        <w:rPr>
          <w:rFonts w:ascii="Calibri" w:eastAsia="Calibri" w:hAnsi="Calibri" w:cs="Calibri"/>
          <w:sz w:val="26"/>
          <w:szCs w:val="26"/>
        </w:rPr>
        <w:t xml:space="preserve">przed czym ostrzega to przysłowie w pierwszych wersetach rozdziału szóstego, tak naprawdę mamy w Księdze Przysłów 20 wersecie 16.</w:t>
      </w:r>
    </w:p>
    <w:p w14:paraId="525A24F4" w14:textId="77777777" w:rsidR="00BC4637" w:rsidRPr="00386355" w:rsidRDefault="00BC4637">
      <w:pPr>
        <w:rPr>
          <w:sz w:val="26"/>
          <w:szCs w:val="26"/>
        </w:rPr>
      </w:pPr>
    </w:p>
    <w:p w14:paraId="67488DC3" w14:textId="77777777" w:rsidR="00BC4637" w:rsidRPr="00386355" w:rsidRDefault="00000000">
      <w:pPr xmlns:w="http://schemas.openxmlformats.org/wordprocessingml/2006/main">
        <w:rPr>
          <w:sz w:val="26"/>
          <w:szCs w:val="26"/>
        </w:rPr>
      </w:pPr>
      <w:r xmlns:w="http://schemas.openxmlformats.org/wordprocessingml/2006/main" w:rsidRPr="00386355">
        <w:rPr>
          <w:rFonts w:ascii="Calibri" w:eastAsia="Calibri" w:hAnsi="Calibri" w:cs="Calibri"/>
          <w:sz w:val="26"/>
          <w:szCs w:val="26"/>
        </w:rPr>
        <w:t xml:space="preserve">Jeśli pożyczyłeś pieniądze obcokrajowcowi, równie dobrze możesz uznać je za utracone. Przewidywana tu sytuacja jest taka, że osoba, która faktycznie jest winna pieniądze, nie czuje się zobowiązana wobec osoby, która obecnie deklaruje ich zabezpieczenie. Przewidywana praktyka jest rodzajem mediacji.</w:t>
      </w:r>
    </w:p>
    <w:p w14:paraId="65736BF9" w14:textId="77777777" w:rsidR="00BC4637" w:rsidRPr="00386355" w:rsidRDefault="00BC4637">
      <w:pPr>
        <w:rPr>
          <w:sz w:val="26"/>
          <w:szCs w:val="26"/>
        </w:rPr>
      </w:pPr>
    </w:p>
    <w:p w14:paraId="18020C25" w14:textId="77777777" w:rsidR="00BC4637" w:rsidRPr="00386355" w:rsidRDefault="00000000">
      <w:pPr xmlns:w="http://schemas.openxmlformats.org/wordprocessingml/2006/main">
        <w:rPr>
          <w:sz w:val="26"/>
          <w:szCs w:val="26"/>
        </w:rPr>
      </w:pPr>
      <w:r xmlns:w="http://schemas.openxmlformats.org/wordprocessingml/2006/main" w:rsidRPr="00386355">
        <w:rPr>
          <w:rFonts w:ascii="Calibri" w:eastAsia="Calibri" w:hAnsi="Calibri" w:cs="Calibri"/>
          <w:sz w:val="26"/>
          <w:szCs w:val="26"/>
        </w:rPr>
        <w:t xml:space="preserve">Masz kogoś, kto pożyczył pieniądze komuś spoza Izraela, nazywa się go cudzoziemcem, więc nie jest zobowiązany na mocy przymierza. On nie jest bratem. Z jakiegoś powodu nie udało Ci się uzyskać wystarczającego zastawu na pokrycie pożyczonej kwoty.</w:t>
      </w:r>
    </w:p>
    <w:p w14:paraId="2198B55E" w14:textId="77777777" w:rsidR="00BC4637" w:rsidRPr="00386355" w:rsidRDefault="00BC4637">
      <w:pPr>
        <w:rPr>
          <w:sz w:val="26"/>
          <w:szCs w:val="26"/>
        </w:rPr>
      </w:pPr>
    </w:p>
    <w:p w14:paraId="7A72AD63" w14:textId="7F8EB589" w:rsidR="00BC4637" w:rsidRPr="00386355" w:rsidRDefault="00000000">
      <w:pPr xmlns:w="http://schemas.openxmlformats.org/wordprocessingml/2006/main">
        <w:rPr>
          <w:sz w:val="26"/>
          <w:szCs w:val="26"/>
        </w:rPr>
      </w:pPr>
      <w:r xmlns:w="http://schemas.openxmlformats.org/wordprocessingml/2006/main" w:rsidRPr="00386355">
        <w:rPr>
          <w:rFonts w:ascii="Calibri" w:eastAsia="Calibri" w:hAnsi="Calibri" w:cs="Calibri"/>
          <w:sz w:val="26"/>
          <w:szCs w:val="26"/>
        </w:rPr>
        <w:t xml:space="preserve">Ale potrzebujesz tych pieniędzy i nie możesz ich odzyskać. Więc idziesz teraz do swojego przyjaciela, swojego brata przymierza i mówisz mu: posłuchaj, zabezpiecz pożyczkę tego gościa. Cóż, przysłowie mówi, że jeśli to zrobisz, lepiej poproś znajomego, aby odzyskał te pieniądze, bo ich nie ma.</w:t>
      </w:r>
    </w:p>
    <w:p w14:paraId="1C72B1CB" w14:textId="77777777" w:rsidR="00BC4637" w:rsidRPr="00386355" w:rsidRDefault="00BC4637">
      <w:pPr>
        <w:rPr>
          <w:sz w:val="26"/>
          <w:szCs w:val="26"/>
        </w:rPr>
      </w:pPr>
    </w:p>
    <w:p w14:paraId="771B71EA" w14:textId="77777777" w:rsidR="00BC4637" w:rsidRPr="00386355" w:rsidRDefault="00000000">
      <w:pPr xmlns:w="http://schemas.openxmlformats.org/wordprocessingml/2006/main">
        <w:rPr>
          <w:sz w:val="26"/>
          <w:szCs w:val="26"/>
        </w:rPr>
      </w:pPr>
      <w:r xmlns:w="http://schemas.openxmlformats.org/wordprocessingml/2006/main" w:rsidRPr="00386355">
        <w:rPr>
          <w:rFonts w:ascii="Calibri" w:eastAsia="Calibri" w:hAnsi="Calibri" w:cs="Calibri"/>
          <w:sz w:val="26"/>
          <w:szCs w:val="26"/>
        </w:rPr>
        <w:t xml:space="preserve">Facet, który naprawdę jest winien pieniądze, nie czuje się zobowiązany wobec Ciebie, który zapewnił mu zabezpieczenie. I nawet nie będzie próbował spłacić pożyczki. Takie jest zatem zasadnicze ostrzeżenie zawarte w tych pięciu wersetach.</w:t>
      </w:r>
    </w:p>
    <w:p w14:paraId="72EE0E8C" w14:textId="77777777" w:rsidR="00BC4637" w:rsidRPr="00386355" w:rsidRDefault="00BC4637">
      <w:pPr>
        <w:rPr>
          <w:sz w:val="26"/>
          <w:szCs w:val="26"/>
        </w:rPr>
      </w:pPr>
    </w:p>
    <w:p w14:paraId="31B10A78" w14:textId="77777777" w:rsidR="00BC4637" w:rsidRPr="00386355" w:rsidRDefault="00000000">
      <w:pPr xmlns:w="http://schemas.openxmlformats.org/wordprocessingml/2006/main">
        <w:rPr>
          <w:sz w:val="26"/>
          <w:szCs w:val="26"/>
        </w:rPr>
      </w:pPr>
      <w:r xmlns:w="http://schemas.openxmlformats.org/wordprocessingml/2006/main" w:rsidRPr="00386355">
        <w:rPr>
          <w:rFonts w:ascii="Calibri" w:eastAsia="Calibri" w:hAnsi="Calibri" w:cs="Calibri"/>
          <w:sz w:val="26"/>
          <w:szCs w:val="26"/>
        </w:rPr>
        <w:t xml:space="preserve">Ale lekcja jest bardzo prosta, że dając zabezpieczenie pożyczki, lepiej mieć środki, aby wiedzieć, że jeśli stracisz to zabezpieczenie, nie zaszkodzi to twojemu życiu. W pewnym sensie jest to uznaniowy dochód lub pieniądze, które posiadasz. Nasze drugie przysłowie dotyczy pracy i lenistwa.</w:t>
      </w:r>
    </w:p>
    <w:p w14:paraId="6FEB6FF0" w14:textId="77777777" w:rsidR="00BC4637" w:rsidRPr="00386355" w:rsidRDefault="00BC4637">
      <w:pPr>
        <w:rPr>
          <w:sz w:val="26"/>
          <w:szCs w:val="26"/>
        </w:rPr>
      </w:pPr>
    </w:p>
    <w:p w14:paraId="36323BEE" w14:textId="77777777" w:rsidR="00BC4637" w:rsidRPr="00386355" w:rsidRDefault="00000000">
      <w:pPr xmlns:w="http://schemas.openxmlformats.org/wordprocessingml/2006/main">
        <w:rPr>
          <w:sz w:val="26"/>
          <w:szCs w:val="26"/>
        </w:rPr>
      </w:pPr>
      <w:r xmlns:w="http://schemas.openxmlformats.org/wordprocessingml/2006/main" w:rsidRPr="00386355">
        <w:rPr>
          <w:rFonts w:ascii="Calibri" w:eastAsia="Calibri" w:hAnsi="Calibri" w:cs="Calibri"/>
          <w:sz w:val="26"/>
          <w:szCs w:val="26"/>
        </w:rPr>
        <w:t xml:space="preserve">I tu dochodzimy do zasady, którą omówimy w naszym ostatnim wykładzie z tego cyklu, a mianowicie do mądrego podejścia do pracy. To naprawdę najważniejszy temat, ponieważ praca jest częścią każdego społeczeństwa. To jedna z rzeczy, o której najczęściej mówimy w szerokim ujęciu gospodarczym – nasz produkt narodowy brutto.</w:t>
      </w:r>
    </w:p>
    <w:p w14:paraId="4031E91C" w14:textId="77777777" w:rsidR="00BC4637" w:rsidRPr="00386355" w:rsidRDefault="00BC4637">
      <w:pPr>
        <w:rPr>
          <w:sz w:val="26"/>
          <w:szCs w:val="26"/>
        </w:rPr>
      </w:pPr>
    </w:p>
    <w:p w14:paraId="55C8B43B" w14:textId="77777777" w:rsidR="00BC4637" w:rsidRPr="00386355" w:rsidRDefault="00000000">
      <w:pPr xmlns:w="http://schemas.openxmlformats.org/wordprocessingml/2006/main">
        <w:rPr>
          <w:sz w:val="26"/>
          <w:szCs w:val="26"/>
        </w:rPr>
      </w:pPr>
      <w:r xmlns:w="http://schemas.openxmlformats.org/wordprocessingml/2006/main" w:rsidRPr="00386355">
        <w:rPr>
          <w:rFonts w:ascii="Calibri" w:eastAsia="Calibri" w:hAnsi="Calibri" w:cs="Calibri"/>
          <w:sz w:val="26"/>
          <w:szCs w:val="26"/>
        </w:rPr>
        <w:t xml:space="preserve">A to znaczy, co produkujemy naszymi wysiłkami i naszą pracą, czego chce ktoś inny? Praca jest koniecznością do życia. Bóg zaprojektował pracę tak, aby była dobra. Bóg zaprojektował pracę tak, aby była radością naszego życia.</w:t>
      </w:r>
    </w:p>
    <w:p w14:paraId="0FB72C34" w14:textId="77777777" w:rsidR="00BC4637" w:rsidRPr="00386355" w:rsidRDefault="00BC4637">
      <w:pPr>
        <w:rPr>
          <w:sz w:val="26"/>
          <w:szCs w:val="26"/>
        </w:rPr>
      </w:pPr>
    </w:p>
    <w:p w14:paraId="01278888" w14:textId="77777777" w:rsidR="00BC4637" w:rsidRPr="00386355" w:rsidRDefault="00000000">
      <w:pPr xmlns:w="http://schemas.openxmlformats.org/wordprocessingml/2006/main">
        <w:rPr>
          <w:sz w:val="26"/>
          <w:szCs w:val="26"/>
        </w:rPr>
      </w:pPr>
      <w:r xmlns:w="http://schemas.openxmlformats.org/wordprocessingml/2006/main" w:rsidRPr="00386355">
        <w:rPr>
          <w:rFonts w:ascii="Calibri" w:eastAsia="Calibri" w:hAnsi="Calibri" w:cs="Calibri"/>
          <w:sz w:val="26"/>
          <w:szCs w:val="26"/>
        </w:rPr>
        <w:t xml:space="preserve">Ale oczywiście stało się to czymś innym. Stało się to czymś, co często określa się mianem trudu lub bólu. Hebrajskie słowo określające to występuje w Księdze Rodzaju i spotykamy je dość często, a także w Księdze Przysłów.</w:t>
      </w:r>
    </w:p>
    <w:p w14:paraId="64AD8160" w14:textId="77777777" w:rsidR="00BC4637" w:rsidRPr="00386355" w:rsidRDefault="00BC4637">
      <w:pPr>
        <w:rPr>
          <w:sz w:val="26"/>
          <w:szCs w:val="26"/>
        </w:rPr>
      </w:pPr>
    </w:p>
    <w:p w14:paraId="6F493403" w14:textId="1DFD6F86" w:rsidR="00BC4637" w:rsidRPr="00386355" w:rsidRDefault="00000000">
      <w:pPr xmlns:w="http://schemas.openxmlformats.org/wordprocessingml/2006/main">
        <w:rPr>
          <w:sz w:val="26"/>
          <w:szCs w:val="26"/>
        </w:rPr>
      </w:pPr>
      <w:r xmlns:w="http://schemas.openxmlformats.org/wordprocessingml/2006/main" w:rsidRPr="00386355">
        <w:rPr>
          <w:rFonts w:ascii="Calibri" w:eastAsia="Calibri" w:hAnsi="Calibri" w:cs="Calibri"/>
          <w:sz w:val="26"/>
          <w:szCs w:val="26"/>
        </w:rPr>
        <w:t xml:space="preserve">To słowo </w:t>
      </w:r>
      <w:proofErr xmlns:w="http://schemas.openxmlformats.org/wordprocessingml/2006/main" w:type="spellStart"/>
      <w:r xmlns:w="http://schemas.openxmlformats.org/wordprocessingml/2006/main" w:rsidRPr="00386355">
        <w:rPr>
          <w:rFonts w:ascii="Calibri" w:eastAsia="Calibri" w:hAnsi="Calibri" w:cs="Calibri"/>
          <w:sz w:val="26"/>
          <w:szCs w:val="26"/>
        </w:rPr>
        <w:t xml:space="preserve">etzev </w:t>
      </w:r>
      <w:proofErr xmlns:w="http://schemas.openxmlformats.org/wordprocessingml/2006/main" w:type="spellEnd"/>
      <w:r xmlns:w="http://schemas.openxmlformats.org/wordprocessingml/2006/main" w:rsidRPr="00386355">
        <w:rPr>
          <w:rFonts w:ascii="Calibri" w:eastAsia="Calibri" w:hAnsi="Calibri" w:cs="Calibri"/>
          <w:sz w:val="26"/>
          <w:szCs w:val="26"/>
        </w:rPr>
        <w:t xml:space="preserve">. Zatem Bóg mówi Adamowi, że ponieważ upodobniłeś się do Boga, praca na roli stanie się dla ciebie </w:t>
      </w:r>
      <w:proofErr xmlns:w="http://schemas.openxmlformats.org/wordprocessingml/2006/main" w:type="spellStart"/>
      <w:r xmlns:w="http://schemas.openxmlformats.org/wordprocessingml/2006/main" w:rsidRPr="00386355">
        <w:rPr>
          <w:rFonts w:ascii="Calibri" w:eastAsia="Calibri" w:hAnsi="Calibri" w:cs="Calibri"/>
          <w:sz w:val="26"/>
          <w:szCs w:val="26"/>
        </w:rPr>
        <w:t xml:space="preserve">etzebonem </w:t>
      </w:r>
      <w:proofErr xmlns:w="http://schemas.openxmlformats.org/wordprocessingml/2006/main" w:type="spellEnd"/>
      <w:r xmlns:w="http://schemas.openxmlformats.org/wordprocessingml/2006/main" w:rsidRPr="00386355">
        <w:rPr>
          <w:rFonts w:ascii="Calibri" w:eastAsia="Calibri" w:hAnsi="Calibri" w:cs="Calibri"/>
          <w:sz w:val="26"/>
          <w:szCs w:val="26"/>
        </w:rPr>
        <w:t xml:space="preserve">. To będzie trud.</w:t>
      </w:r>
    </w:p>
    <w:p w14:paraId="665D5139" w14:textId="77777777" w:rsidR="00BC4637" w:rsidRPr="00386355" w:rsidRDefault="00BC4637">
      <w:pPr>
        <w:rPr>
          <w:sz w:val="26"/>
          <w:szCs w:val="26"/>
        </w:rPr>
      </w:pPr>
    </w:p>
    <w:p w14:paraId="2501D48C" w14:textId="4C4157B4" w:rsidR="00BC4637" w:rsidRPr="00386355" w:rsidRDefault="00000000">
      <w:pPr xmlns:w="http://schemas.openxmlformats.org/wordprocessingml/2006/main">
        <w:rPr>
          <w:sz w:val="26"/>
          <w:szCs w:val="26"/>
        </w:rPr>
      </w:pPr>
      <w:r xmlns:w="http://schemas.openxmlformats.org/wordprocessingml/2006/main" w:rsidRPr="00386355">
        <w:rPr>
          <w:rFonts w:ascii="Calibri" w:eastAsia="Calibri" w:hAnsi="Calibri" w:cs="Calibri"/>
          <w:sz w:val="26"/>
          <w:szCs w:val="26"/>
        </w:rPr>
        <w:lastRenderedPageBreak xmlns:w="http://schemas.openxmlformats.org/wordprocessingml/2006/main"/>
      </w:r>
      <w:r xmlns:w="http://schemas.openxmlformats.org/wordprocessingml/2006/main" w:rsidRPr="00386355">
        <w:rPr>
          <w:rFonts w:ascii="Calibri" w:eastAsia="Calibri" w:hAnsi="Calibri" w:cs="Calibri"/>
          <w:sz w:val="26"/>
          <w:szCs w:val="26"/>
        </w:rPr>
        <w:t xml:space="preserve">To będzie </w:t>
      </w:r>
      <w:r xmlns:w="http://schemas.openxmlformats.org/wordprocessingml/2006/main" w:rsidR="00386355">
        <w:rPr>
          <w:rFonts w:ascii="Calibri" w:eastAsia="Calibri" w:hAnsi="Calibri" w:cs="Calibri"/>
          <w:sz w:val="26"/>
          <w:szCs w:val="26"/>
        </w:rPr>
        <w:t xml:space="preserve">walka. To stanie się bólem. Wiedza, którą myślałeś, że posiadasz na temat dobra, wynagrodzi cię trudem zebrania plonów z ziemi.</w:t>
      </w:r>
    </w:p>
    <w:p w14:paraId="5243B45B" w14:textId="77777777" w:rsidR="00BC4637" w:rsidRPr="00386355" w:rsidRDefault="00BC4637">
      <w:pPr>
        <w:rPr>
          <w:sz w:val="26"/>
          <w:szCs w:val="26"/>
        </w:rPr>
      </w:pPr>
    </w:p>
    <w:p w14:paraId="0A6AFB6D" w14:textId="23345DC3" w:rsidR="00BC4637" w:rsidRPr="00386355" w:rsidRDefault="00000000">
      <w:pPr xmlns:w="http://schemas.openxmlformats.org/wordprocessingml/2006/main">
        <w:rPr>
          <w:sz w:val="26"/>
          <w:szCs w:val="26"/>
        </w:rPr>
      </w:pPr>
      <w:r xmlns:w="http://schemas.openxmlformats.org/wordprocessingml/2006/main" w:rsidRPr="00386355">
        <w:rPr>
          <w:rFonts w:ascii="Calibri" w:eastAsia="Calibri" w:hAnsi="Calibri" w:cs="Calibri"/>
          <w:sz w:val="26"/>
          <w:szCs w:val="26"/>
        </w:rPr>
        <w:t xml:space="preserve">I tak, kiedy zasadzisz roślinę, na której pojawią się rośliny, których nie chciałeś i nazwiesz je chwastami, nazwiesz je cierniami, a ty nazwiesz je osetami, nie masz wiedzy, którą twierdziłeś. Twoja praca nie będzie już przynosić takich satysfakcjonujących rezultatów, jakie powinna. Często </w:t>
      </w:r>
      <w:proofErr xmlns:w="http://schemas.openxmlformats.org/wordprocessingml/2006/main" w:type="gramStart"/>
      <w:r xmlns:w="http://schemas.openxmlformats.org/wordprocessingml/2006/main" w:rsidRPr="00386355">
        <w:rPr>
          <w:rFonts w:ascii="Calibri" w:eastAsia="Calibri" w:hAnsi="Calibri" w:cs="Calibri"/>
          <w:sz w:val="26"/>
          <w:szCs w:val="26"/>
        </w:rPr>
        <w:t xml:space="preserve">zamiast nagrody otrzymasz walkę </w:t>
      </w:r>
      <w:r xmlns:w="http://schemas.openxmlformats.org/wordprocessingml/2006/main" w:rsidRPr="00386355">
        <w:rPr>
          <w:rFonts w:ascii="Calibri" w:eastAsia="Calibri" w:hAnsi="Calibri" w:cs="Calibri"/>
          <w:sz w:val="26"/>
          <w:szCs w:val="26"/>
        </w:rPr>
        <w:t xml:space="preserve">.</w:t>
      </w:r>
      <w:proofErr xmlns:w="http://schemas.openxmlformats.org/wordprocessingml/2006/main" w:type="gramEnd"/>
    </w:p>
    <w:p w14:paraId="453C3B72" w14:textId="77777777" w:rsidR="00BC4637" w:rsidRPr="00386355" w:rsidRDefault="00BC4637">
      <w:pPr>
        <w:rPr>
          <w:sz w:val="26"/>
          <w:szCs w:val="26"/>
        </w:rPr>
      </w:pPr>
    </w:p>
    <w:p w14:paraId="32C15CC1" w14:textId="77777777" w:rsidR="00BC4637" w:rsidRPr="00386355" w:rsidRDefault="00000000">
      <w:pPr xmlns:w="http://schemas.openxmlformats.org/wordprocessingml/2006/main">
        <w:rPr>
          <w:sz w:val="26"/>
          <w:szCs w:val="26"/>
        </w:rPr>
      </w:pPr>
      <w:r xmlns:w="http://schemas.openxmlformats.org/wordprocessingml/2006/main" w:rsidRPr="00386355">
        <w:rPr>
          <w:rFonts w:ascii="Calibri" w:eastAsia="Calibri" w:hAnsi="Calibri" w:cs="Calibri"/>
          <w:sz w:val="26"/>
          <w:szCs w:val="26"/>
        </w:rPr>
        <w:t xml:space="preserve">Jednak ta walka jest konieczna. Dowiadujemy się o tym w Nowym Testamencie. Apostoł Paweł mówi do Tesaloniczan, że trzeba, aby pracowali, a jeśli nie pracują, nie mogą jeść.</w:t>
      </w:r>
    </w:p>
    <w:p w14:paraId="3F1037DF" w14:textId="77777777" w:rsidR="00BC4637" w:rsidRPr="00386355" w:rsidRDefault="00BC4637">
      <w:pPr>
        <w:rPr>
          <w:sz w:val="26"/>
          <w:szCs w:val="26"/>
        </w:rPr>
      </w:pPr>
    </w:p>
    <w:p w14:paraId="6C3C4518" w14:textId="77777777" w:rsidR="00BC4637" w:rsidRPr="00386355" w:rsidRDefault="00000000">
      <w:pPr xmlns:w="http://schemas.openxmlformats.org/wordprocessingml/2006/main">
        <w:rPr>
          <w:sz w:val="26"/>
          <w:szCs w:val="26"/>
        </w:rPr>
      </w:pPr>
      <w:r xmlns:w="http://schemas.openxmlformats.org/wordprocessingml/2006/main" w:rsidRPr="00386355">
        <w:rPr>
          <w:rFonts w:ascii="Calibri" w:eastAsia="Calibri" w:hAnsi="Calibri" w:cs="Calibri"/>
          <w:sz w:val="26"/>
          <w:szCs w:val="26"/>
        </w:rPr>
        <w:t xml:space="preserve">Niektórzy z Tesaloniczan mają to miejsce na początku swojej posługi Pawła, kiedy wyraźnie przewidywał, że przyjście Pana nastąpi wkrótce i prawdopodobnie za życia wielu z tych ludzi, co skłoniło niektórych z nich do myślenia: cóż, możemy już porzucić ten świat. Nie musimy już zwracać uwagi na zwykłe porządki życia i nie będziemy już pracować. I Paweł musiał powiedzieć: słuchajcie, kiedy byliśmy z wami, spędzaliśmy czas na głoszeniu, a potem pracowaliśmy, abyśmy mieli swobodę głoszenia.</w:t>
      </w:r>
    </w:p>
    <w:p w14:paraId="5F3396D0" w14:textId="77777777" w:rsidR="00BC4637" w:rsidRPr="00386355" w:rsidRDefault="00BC4637">
      <w:pPr>
        <w:rPr>
          <w:sz w:val="26"/>
          <w:szCs w:val="26"/>
        </w:rPr>
      </w:pPr>
    </w:p>
    <w:p w14:paraId="592D9562" w14:textId="2AFDB89D" w:rsidR="00BC4637" w:rsidRPr="00386355" w:rsidRDefault="00000000">
      <w:pPr xmlns:w="http://schemas.openxmlformats.org/wordprocessingml/2006/main">
        <w:rPr>
          <w:sz w:val="26"/>
          <w:szCs w:val="26"/>
        </w:rPr>
      </w:pPr>
      <w:r xmlns:w="http://schemas.openxmlformats.org/wordprocessingml/2006/main" w:rsidRPr="00386355">
        <w:rPr>
          <w:rFonts w:ascii="Calibri" w:eastAsia="Calibri" w:hAnsi="Calibri" w:cs="Calibri"/>
          <w:sz w:val="26"/>
          <w:szCs w:val="26"/>
        </w:rPr>
        <w:t xml:space="preserve">A wy, ludzie, którzy teraz wybraliście wiarę, nie macie możliwości pomyśleć, że nie powinniście pracować. Mrówki. Obserwowałem mrówki tam, gdzie nie chciałem ich oglądać, czyli przy fundamentach mojego domu, gdzie przychodziły i napadały na moją spiżarnię.</w:t>
      </w:r>
    </w:p>
    <w:p w14:paraId="44C8B90D" w14:textId="77777777" w:rsidR="00BC4637" w:rsidRPr="00386355" w:rsidRDefault="00BC4637">
      <w:pPr>
        <w:rPr>
          <w:sz w:val="26"/>
          <w:szCs w:val="26"/>
        </w:rPr>
      </w:pPr>
    </w:p>
    <w:p w14:paraId="63700981" w14:textId="77777777" w:rsidR="00BC4637" w:rsidRPr="00386355" w:rsidRDefault="00000000">
      <w:pPr xmlns:w="http://schemas.openxmlformats.org/wordprocessingml/2006/main">
        <w:rPr>
          <w:sz w:val="26"/>
          <w:szCs w:val="26"/>
        </w:rPr>
      </w:pPr>
      <w:r xmlns:w="http://schemas.openxmlformats.org/wordprocessingml/2006/main" w:rsidRPr="00386355">
        <w:rPr>
          <w:rFonts w:ascii="Calibri" w:eastAsia="Calibri" w:hAnsi="Calibri" w:cs="Calibri"/>
          <w:sz w:val="26"/>
          <w:szCs w:val="26"/>
        </w:rPr>
        <w:t xml:space="preserve">Ale to najbardziej ciekawskie małe stworzenia. Zawsze jest o nich głośno. To znaczy, oni wszyscy po prostu jadą samochodem i wydaje się, że wszyscy wiedzą, dokąd jadą, i wydaje się, że wszyscy wiedzą, co mają robić, i wszyscy dźwigają te wielkie ładunki, które wynoszą trzy razy większe od nich.</w:t>
      </w:r>
    </w:p>
    <w:p w14:paraId="5C297546" w14:textId="77777777" w:rsidR="00BC4637" w:rsidRPr="00386355" w:rsidRDefault="00BC4637">
      <w:pPr>
        <w:rPr>
          <w:sz w:val="26"/>
          <w:szCs w:val="26"/>
        </w:rPr>
      </w:pPr>
    </w:p>
    <w:p w14:paraId="3D84EF59" w14:textId="5BADF110" w:rsidR="00BC4637" w:rsidRPr="00386355" w:rsidRDefault="00000000">
      <w:pPr xmlns:w="http://schemas.openxmlformats.org/wordprocessingml/2006/main">
        <w:rPr>
          <w:sz w:val="26"/>
          <w:szCs w:val="26"/>
        </w:rPr>
      </w:pPr>
      <w:r xmlns:w="http://schemas.openxmlformats.org/wordprocessingml/2006/main" w:rsidRPr="00386355">
        <w:rPr>
          <w:rFonts w:ascii="Calibri" w:eastAsia="Calibri" w:hAnsi="Calibri" w:cs="Calibri"/>
          <w:sz w:val="26"/>
          <w:szCs w:val="26"/>
        </w:rPr>
        <w:t xml:space="preserve">I zadajesz sobie pytanie, dlaczego te małe stworzenia robią to wszystko? I dlaczego niektórzy z nich nie zachowają się jak trutnie, no wiesz, po prostu usiądą z boku i pozwolą komuś innemu ponieść ciężar za nich? Ale nigdy nie znajdziesz takiej mrówki. Po prostu nie takie są mrówki. A Wisdom Writer mówi: cóż, analogią do ludzkiego życia jest to, że nie masz możliwości bycia trutnią.</w:t>
      </w:r>
    </w:p>
    <w:p w14:paraId="2FDEF8E8" w14:textId="77777777" w:rsidR="00BC4637" w:rsidRPr="00386355" w:rsidRDefault="00BC4637">
      <w:pPr>
        <w:rPr>
          <w:sz w:val="26"/>
          <w:szCs w:val="26"/>
        </w:rPr>
      </w:pPr>
    </w:p>
    <w:p w14:paraId="17FFB260" w14:textId="689193F3" w:rsidR="00BC4637" w:rsidRPr="00386355" w:rsidRDefault="00000000">
      <w:pPr xmlns:w="http://schemas.openxmlformats.org/wordprocessingml/2006/main">
        <w:rPr>
          <w:sz w:val="26"/>
          <w:szCs w:val="26"/>
        </w:rPr>
      </w:pPr>
      <w:r xmlns:w="http://schemas.openxmlformats.org/wordprocessingml/2006/main" w:rsidRPr="00386355">
        <w:rPr>
          <w:rFonts w:ascii="Calibri" w:eastAsia="Calibri" w:hAnsi="Calibri" w:cs="Calibri"/>
          <w:sz w:val="26"/>
          <w:szCs w:val="26"/>
        </w:rPr>
        <w:t xml:space="preserve">Często zastanawiałem się nad tymi dronami, wiesz, jedyne, co muszą zrobić, to upewnić się, że królowa jest zaopatrzona w zapłodnione jaja. Nie wydaje mi się to zbyt dużym zadaniem. Ale w jakiś sposób taka jest ich rola.</w:t>
      </w:r>
    </w:p>
    <w:p w14:paraId="476ADB66" w14:textId="77777777" w:rsidR="00BC4637" w:rsidRPr="00386355" w:rsidRDefault="00BC4637">
      <w:pPr>
        <w:rPr>
          <w:sz w:val="26"/>
          <w:szCs w:val="26"/>
        </w:rPr>
      </w:pPr>
    </w:p>
    <w:p w14:paraId="696FBFAE" w14:textId="77777777" w:rsidR="00BC4637" w:rsidRPr="00386355" w:rsidRDefault="00000000">
      <w:pPr xmlns:w="http://schemas.openxmlformats.org/wordprocessingml/2006/main">
        <w:rPr>
          <w:sz w:val="26"/>
          <w:szCs w:val="26"/>
        </w:rPr>
      </w:pPr>
      <w:r xmlns:w="http://schemas.openxmlformats.org/wordprocessingml/2006/main" w:rsidRPr="00386355">
        <w:rPr>
          <w:rFonts w:ascii="Calibri" w:eastAsia="Calibri" w:hAnsi="Calibri" w:cs="Calibri"/>
          <w:sz w:val="26"/>
          <w:szCs w:val="26"/>
        </w:rPr>
        <w:t xml:space="preserve">To właśnie robią. Ale takich mrówek nie znajdziesz. A „Wisdom Writer” mówi, że ludzie są bardziej podobni do mrówek.</w:t>
      </w:r>
    </w:p>
    <w:p w14:paraId="7F195810" w14:textId="77777777" w:rsidR="00BC4637" w:rsidRPr="00386355" w:rsidRDefault="00BC4637">
      <w:pPr>
        <w:rPr>
          <w:sz w:val="26"/>
          <w:szCs w:val="26"/>
        </w:rPr>
      </w:pPr>
    </w:p>
    <w:p w14:paraId="0A54668F" w14:textId="77777777" w:rsidR="00BC4637" w:rsidRPr="00386355" w:rsidRDefault="00000000">
      <w:pPr xmlns:w="http://schemas.openxmlformats.org/wordprocessingml/2006/main">
        <w:rPr>
          <w:sz w:val="26"/>
          <w:szCs w:val="26"/>
        </w:rPr>
      </w:pPr>
      <w:r xmlns:w="http://schemas.openxmlformats.org/wordprocessingml/2006/main" w:rsidRPr="00386355">
        <w:rPr>
          <w:rFonts w:ascii="Calibri" w:eastAsia="Calibri" w:hAnsi="Calibri" w:cs="Calibri"/>
          <w:sz w:val="26"/>
          <w:szCs w:val="26"/>
        </w:rPr>
        <w:t xml:space="preserve">Nie są jak pszczoły. W związku z tym ludzie muszą pracować we właściwym czasie, we właściwy sposób i w porządku. A jeśli tego nie zrobicie, bieda zapuka do drzwi.</w:t>
      </w:r>
    </w:p>
    <w:p w14:paraId="62EF4274" w14:textId="77777777" w:rsidR="00BC4637" w:rsidRPr="00386355" w:rsidRDefault="00BC4637">
      <w:pPr>
        <w:rPr>
          <w:sz w:val="26"/>
          <w:szCs w:val="26"/>
        </w:rPr>
      </w:pPr>
    </w:p>
    <w:p w14:paraId="0FD5596D" w14:textId="77777777" w:rsidR="00BC4637" w:rsidRPr="00386355" w:rsidRDefault="00000000">
      <w:pPr xmlns:w="http://schemas.openxmlformats.org/wordprocessingml/2006/main">
        <w:rPr>
          <w:sz w:val="26"/>
          <w:szCs w:val="26"/>
        </w:rPr>
      </w:pPr>
      <w:r xmlns:w="http://schemas.openxmlformats.org/wordprocessingml/2006/main" w:rsidRPr="00386355">
        <w:rPr>
          <w:rFonts w:ascii="Calibri" w:eastAsia="Calibri" w:hAnsi="Calibri" w:cs="Calibri"/>
          <w:sz w:val="26"/>
          <w:szCs w:val="26"/>
        </w:rPr>
        <w:t xml:space="preserve">W ten sposób wyrażono to wielokrotnie w Księdze Przysłów. Wrócimy do tego w naszym ostatnim wykładzie. Są też ludzie, którzy zawsze opracowują jakiś plan, który ich zdaniem będzie dla nich najlepszy.</w:t>
      </w:r>
    </w:p>
    <w:p w14:paraId="06D452B0" w14:textId="77777777" w:rsidR="00BC4637" w:rsidRPr="00386355" w:rsidRDefault="00BC4637">
      <w:pPr>
        <w:rPr>
          <w:sz w:val="26"/>
          <w:szCs w:val="26"/>
        </w:rPr>
      </w:pPr>
    </w:p>
    <w:p w14:paraId="1A74E43C" w14:textId="0F41761A" w:rsidR="00BC4637" w:rsidRPr="00386355" w:rsidRDefault="00000000">
      <w:pPr xmlns:w="http://schemas.openxmlformats.org/wordprocessingml/2006/main">
        <w:rPr>
          <w:sz w:val="26"/>
          <w:szCs w:val="26"/>
        </w:rPr>
      </w:pPr>
      <w:r xmlns:w="http://schemas.openxmlformats.org/wordprocessingml/2006/main" w:rsidRPr="00386355">
        <w:rPr>
          <w:rFonts w:ascii="Calibri" w:eastAsia="Calibri" w:hAnsi="Calibri" w:cs="Calibri"/>
          <w:sz w:val="26"/>
          <w:szCs w:val="26"/>
        </w:rPr>
        <w:t xml:space="preserve">I tak mrużą oczy, przebierają nogami, wskazują palcami. Są to wszelkiego rodzaju tajne sposoby komunikowania się, tajne sposoby opracowywania planu, dzięki któremu będziesz mógł wykorzystać kogoś innego. To nigdy nie prowadzi do niczego innego niż kłopoty.</w:t>
      </w:r>
    </w:p>
    <w:p w14:paraId="1164916A" w14:textId="77777777" w:rsidR="00BC4637" w:rsidRPr="00386355" w:rsidRDefault="00BC4637">
      <w:pPr>
        <w:rPr>
          <w:sz w:val="26"/>
          <w:szCs w:val="26"/>
        </w:rPr>
      </w:pPr>
    </w:p>
    <w:p w14:paraId="5A2B4B26" w14:textId="1DB9D855" w:rsidR="00BC4637" w:rsidRPr="00386355" w:rsidRDefault="00000000">
      <w:pPr xmlns:w="http://schemas.openxmlformats.org/wordprocessingml/2006/main">
        <w:rPr>
          <w:sz w:val="26"/>
          <w:szCs w:val="26"/>
        </w:rPr>
      </w:pPr>
      <w:r xmlns:w="http://schemas.openxmlformats.org/wordprocessingml/2006/main" w:rsidRPr="00386355">
        <w:rPr>
          <w:rFonts w:ascii="Calibri" w:eastAsia="Calibri" w:hAnsi="Calibri" w:cs="Calibri"/>
          <w:sz w:val="26"/>
          <w:szCs w:val="26"/>
        </w:rPr>
        <w:t xml:space="preserve">To nigdy nie prowadzi do niczego innego niż nieszczęście. W pewnym sensie stałem się fanem PG Woodhouse. Jedną z jego postaci jest facet o imieniu </w:t>
      </w:r>
      <w:proofErr xmlns:w="http://schemas.openxmlformats.org/wordprocessingml/2006/main" w:type="spellStart"/>
      <w:r xmlns:w="http://schemas.openxmlformats.org/wordprocessingml/2006/main" w:rsidRPr="00386355">
        <w:rPr>
          <w:rFonts w:ascii="Calibri" w:eastAsia="Calibri" w:hAnsi="Calibri" w:cs="Calibri"/>
          <w:sz w:val="26"/>
          <w:szCs w:val="26"/>
        </w:rPr>
        <w:t xml:space="preserve">Ukridge </w:t>
      </w:r>
      <w:proofErr xmlns:w="http://schemas.openxmlformats.org/wordprocessingml/2006/main" w:type="spellEnd"/>
      <w:r xmlns:w="http://schemas.openxmlformats.org/wordprocessingml/2006/main" w:rsidRPr="00386355">
        <w:rPr>
          <w:rFonts w:ascii="Calibri" w:eastAsia="Calibri" w:hAnsi="Calibri" w:cs="Calibri"/>
          <w:sz w:val="26"/>
          <w:szCs w:val="26"/>
        </w:rPr>
        <w:t xml:space="preserve">.</w:t>
      </w:r>
    </w:p>
    <w:p w14:paraId="49EEE11F" w14:textId="77777777" w:rsidR="00BC4637" w:rsidRPr="00386355" w:rsidRDefault="00BC4637">
      <w:pPr>
        <w:rPr>
          <w:sz w:val="26"/>
          <w:szCs w:val="26"/>
        </w:rPr>
      </w:pPr>
    </w:p>
    <w:p w14:paraId="6C3F46D0" w14:textId="7DACF504" w:rsidR="00BC4637" w:rsidRPr="00386355" w:rsidRDefault="00000000">
      <w:pPr xmlns:w="http://schemas.openxmlformats.org/wordprocessingml/2006/main">
        <w:rPr>
          <w:sz w:val="26"/>
          <w:szCs w:val="26"/>
        </w:rPr>
      </w:pPr>
      <w:r xmlns:w="http://schemas.openxmlformats.org/wordprocessingml/2006/main" w:rsidRPr="00386355">
        <w:rPr>
          <w:rFonts w:ascii="Calibri" w:eastAsia="Calibri" w:hAnsi="Calibri" w:cs="Calibri"/>
          <w:sz w:val="26"/>
          <w:szCs w:val="26"/>
        </w:rPr>
        <w:t xml:space="preserve">A jeśli kiedykolwiek będziesz chciał przykładu awanturnika, musisz przeczytać jedną z historii </w:t>
      </w:r>
      <w:proofErr xmlns:w="http://schemas.openxmlformats.org/wordprocessingml/2006/main" w:type="spellStart"/>
      <w:r xmlns:w="http://schemas.openxmlformats.org/wordprocessingml/2006/main" w:rsidRPr="00386355">
        <w:rPr>
          <w:rFonts w:ascii="Calibri" w:eastAsia="Calibri" w:hAnsi="Calibri" w:cs="Calibri"/>
          <w:sz w:val="26"/>
          <w:szCs w:val="26"/>
        </w:rPr>
        <w:t xml:space="preserve">Ukridge </w:t>
      </w:r>
      <w:proofErr xmlns:w="http://schemas.openxmlformats.org/wordprocessingml/2006/main" w:type="spellEnd"/>
      <w:r xmlns:w="http://schemas.openxmlformats.org/wordprocessingml/2006/main" w:rsidRPr="00386355">
        <w:rPr>
          <w:rFonts w:ascii="Calibri" w:eastAsia="Calibri" w:hAnsi="Calibri" w:cs="Calibri"/>
          <w:sz w:val="26"/>
          <w:szCs w:val="26"/>
        </w:rPr>
        <w:t xml:space="preserve">. Ale niezmiennie ma plan. I będzie w stanie zarobić mnóstwo dużych pieniędzy.</w:t>
      </w:r>
    </w:p>
    <w:p w14:paraId="528C909F" w14:textId="77777777" w:rsidR="00BC4637" w:rsidRPr="00386355" w:rsidRDefault="00BC4637">
      <w:pPr>
        <w:rPr>
          <w:sz w:val="26"/>
          <w:szCs w:val="26"/>
        </w:rPr>
      </w:pPr>
    </w:p>
    <w:p w14:paraId="759515BA" w14:textId="77777777" w:rsidR="00BC4637" w:rsidRPr="00386355" w:rsidRDefault="00000000">
      <w:pPr xmlns:w="http://schemas.openxmlformats.org/wordprocessingml/2006/main">
        <w:rPr>
          <w:sz w:val="26"/>
          <w:szCs w:val="26"/>
        </w:rPr>
      </w:pPr>
      <w:r xmlns:w="http://schemas.openxmlformats.org/wordprocessingml/2006/main" w:rsidRPr="00386355">
        <w:rPr>
          <w:rFonts w:ascii="Calibri" w:eastAsia="Calibri" w:hAnsi="Calibri" w:cs="Calibri"/>
          <w:sz w:val="26"/>
          <w:szCs w:val="26"/>
        </w:rPr>
        <w:t xml:space="preserve">Zwykle wciąga w swój plan mnóstwo innych osób. I niezmiennie jest to katastrofalne dla niego i wszystkich jego przyjaciół. PG Woodhouse rozumiał to naprawdę dobrze.</w:t>
      </w:r>
    </w:p>
    <w:p w14:paraId="736F64F9" w14:textId="77777777" w:rsidR="00BC4637" w:rsidRPr="00386355" w:rsidRDefault="00BC4637">
      <w:pPr>
        <w:rPr>
          <w:sz w:val="26"/>
          <w:szCs w:val="26"/>
        </w:rPr>
      </w:pPr>
    </w:p>
    <w:p w14:paraId="13818D96" w14:textId="6F4086DF" w:rsidR="00BC4637" w:rsidRPr="00386355" w:rsidRDefault="00000000">
      <w:pPr xmlns:w="http://schemas.openxmlformats.org/wordprocessingml/2006/main">
        <w:rPr>
          <w:sz w:val="26"/>
          <w:szCs w:val="26"/>
        </w:rPr>
      </w:pPr>
      <w:proofErr xmlns:w="http://schemas.openxmlformats.org/wordprocessingml/2006/main" w:type="spellStart"/>
      <w:r xmlns:w="http://schemas.openxmlformats.org/wordprocessingml/2006/main" w:rsidRPr="00386355">
        <w:rPr>
          <w:rFonts w:ascii="Calibri" w:eastAsia="Calibri" w:hAnsi="Calibri" w:cs="Calibri"/>
          <w:sz w:val="26"/>
          <w:szCs w:val="26"/>
        </w:rPr>
        <w:t xml:space="preserve">Ukridge </w:t>
      </w:r>
      <w:proofErr xmlns:w="http://schemas.openxmlformats.org/wordprocessingml/2006/main" w:type="spellEnd"/>
      <w:r xmlns:w="http://schemas.openxmlformats.org/wordprocessingml/2006/main" w:rsidRPr="00386355">
        <w:rPr>
          <w:rFonts w:ascii="Calibri" w:eastAsia="Calibri" w:hAnsi="Calibri" w:cs="Calibri"/>
          <w:sz w:val="26"/>
          <w:szCs w:val="26"/>
        </w:rPr>
        <w:t xml:space="preserve">był awanturnikiem, który zawsze potrafił wciągnąć swoich przyjaciół w bezużyteczny plan. Są też rzeczy, których Pan nienawidzi. Siedem obrzydliwości.</w:t>
      </w:r>
    </w:p>
    <w:p w14:paraId="6C2160F9" w14:textId="77777777" w:rsidR="00BC4637" w:rsidRPr="00386355" w:rsidRDefault="00BC4637">
      <w:pPr>
        <w:rPr>
          <w:sz w:val="26"/>
          <w:szCs w:val="26"/>
        </w:rPr>
      </w:pPr>
    </w:p>
    <w:p w14:paraId="5792141C" w14:textId="77777777" w:rsidR="00BC4637" w:rsidRPr="00386355" w:rsidRDefault="00000000">
      <w:pPr xmlns:w="http://schemas.openxmlformats.org/wordprocessingml/2006/main">
        <w:rPr>
          <w:sz w:val="26"/>
          <w:szCs w:val="26"/>
        </w:rPr>
      </w:pPr>
      <w:r xmlns:w="http://schemas.openxmlformats.org/wordprocessingml/2006/main" w:rsidRPr="00386355">
        <w:rPr>
          <w:rFonts w:ascii="Calibri" w:eastAsia="Calibri" w:hAnsi="Calibri" w:cs="Calibri"/>
          <w:sz w:val="26"/>
          <w:szCs w:val="26"/>
        </w:rPr>
        <w:t xml:space="preserve">Mówimy o siedmiu grzechach głównych. Cóż, Księga Przysłów ma siedem obrzydliwości. Duma, kłamstwa, morderstwa, przewrotne plany, wichrzyciele, fałszywe świadectwa i wzniecanie konfliktów między przyjaciółmi.</w:t>
      </w:r>
    </w:p>
    <w:p w14:paraId="1A1A667E" w14:textId="77777777" w:rsidR="00BC4637" w:rsidRPr="00386355" w:rsidRDefault="00BC4637">
      <w:pPr>
        <w:rPr>
          <w:sz w:val="26"/>
          <w:szCs w:val="26"/>
        </w:rPr>
      </w:pPr>
    </w:p>
    <w:p w14:paraId="01DAADF8" w14:textId="5479AF97" w:rsidR="00BC4637" w:rsidRPr="00386355" w:rsidRDefault="00000000">
      <w:pPr xmlns:w="http://schemas.openxmlformats.org/wordprocessingml/2006/main">
        <w:rPr>
          <w:sz w:val="26"/>
          <w:szCs w:val="26"/>
        </w:rPr>
      </w:pPr>
      <w:r xmlns:w="http://schemas.openxmlformats.org/wordprocessingml/2006/main" w:rsidRPr="00386355">
        <w:rPr>
          <w:rFonts w:ascii="Calibri" w:eastAsia="Calibri" w:hAnsi="Calibri" w:cs="Calibri"/>
          <w:sz w:val="26"/>
          <w:szCs w:val="26"/>
        </w:rPr>
        <w:t xml:space="preserve">Interesujące jest to, że części ciała obejmują oczy, język, ręce, serce, stopy i usta. Jest to więc oczywiście bardzo ładnie ułożona sekwencja, w której masz wiedzieć, że nie chcesz być taką osobą. Trzymaj się z daleka od tych siedmiu obrzydliwości.</w:t>
      </w:r>
    </w:p>
    <w:p w14:paraId="3D50AD6E" w14:textId="77777777" w:rsidR="00BC4637" w:rsidRPr="00386355" w:rsidRDefault="00BC4637">
      <w:pPr>
        <w:rPr>
          <w:sz w:val="26"/>
          <w:szCs w:val="26"/>
        </w:rPr>
      </w:pPr>
    </w:p>
    <w:p w14:paraId="7700CA88" w14:textId="77777777" w:rsidR="00386355" w:rsidRDefault="00000000">
      <w:pPr xmlns:w="http://schemas.openxmlformats.org/wordprocessingml/2006/main">
        <w:rPr>
          <w:rFonts w:ascii="Calibri" w:eastAsia="Calibri" w:hAnsi="Calibri" w:cs="Calibri"/>
          <w:sz w:val="26"/>
          <w:szCs w:val="26"/>
        </w:rPr>
      </w:pPr>
      <w:r xmlns:w="http://schemas.openxmlformats.org/wordprocessingml/2006/main" w:rsidRPr="00386355">
        <w:rPr>
          <w:rFonts w:ascii="Calibri" w:eastAsia="Calibri" w:hAnsi="Calibri" w:cs="Calibri"/>
          <w:sz w:val="26"/>
          <w:szCs w:val="26"/>
        </w:rPr>
        <w:t xml:space="preserve">Taka jest rada mądrego nauczyciela.</w:t>
      </w:r>
    </w:p>
    <w:p w14:paraId="21B39427" w14:textId="77777777" w:rsidR="00386355" w:rsidRDefault="00386355">
      <w:pPr>
        <w:rPr>
          <w:rFonts w:ascii="Calibri" w:eastAsia="Calibri" w:hAnsi="Calibri" w:cs="Calibri"/>
          <w:sz w:val="26"/>
          <w:szCs w:val="26"/>
        </w:rPr>
      </w:pPr>
    </w:p>
    <w:p w14:paraId="5B1A207D" w14:textId="014764A1" w:rsidR="00BC4637" w:rsidRPr="00386355" w:rsidRDefault="00000000">
      <w:pPr xmlns:w="http://schemas.openxmlformats.org/wordprocessingml/2006/main">
        <w:rPr>
          <w:sz w:val="26"/>
          <w:szCs w:val="26"/>
        </w:rPr>
      </w:pPr>
      <w:r xmlns:w="http://schemas.openxmlformats.org/wordprocessingml/2006/main" w:rsidRPr="00386355">
        <w:rPr>
          <w:rFonts w:ascii="Calibri" w:eastAsia="Calibri" w:hAnsi="Calibri" w:cs="Calibri"/>
          <w:sz w:val="26"/>
          <w:szCs w:val="26"/>
        </w:rPr>
        <w:t xml:space="preserve">To jest dr August Kunkel w swoim nauczaniu na temat Księgi Przysłów. To jest sesja numer 8, Cztery lekcje przysłowia, rozdział 6 Księgi Przysłów, wersety od 1 do 19.</w:t>
      </w:r>
    </w:p>
    <w:sectPr w:rsidR="00BC4637" w:rsidRPr="00386355">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E5215A" w14:textId="77777777" w:rsidR="00F96BF4" w:rsidRDefault="00F96BF4" w:rsidP="00386355">
      <w:r>
        <w:separator/>
      </w:r>
    </w:p>
  </w:endnote>
  <w:endnote w:type="continuationSeparator" w:id="0">
    <w:p w14:paraId="4CE1B9A5" w14:textId="77777777" w:rsidR="00F96BF4" w:rsidRDefault="00F96BF4" w:rsidP="003863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4768B4" w14:textId="77777777" w:rsidR="00F96BF4" w:rsidRDefault="00F96BF4" w:rsidP="00386355">
      <w:r>
        <w:separator/>
      </w:r>
    </w:p>
  </w:footnote>
  <w:footnote w:type="continuationSeparator" w:id="0">
    <w:p w14:paraId="157C1D5B" w14:textId="77777777" w:rsidR="00F96BF4" w:rsidRDefault="00F96BF4" w:rsidP="003863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0387219"/>
      <w:docPartObj>
        <w:docPartGallery w:val="Page Numbers (Top of Page)"/>
        <w:docPartUnique/>
      </w:docPartObj>
    </w:sdtPr>
    <w:sdtEndPr>
      <w:rPr>
        <w:noProof/>
      </w:rPr>
    </w:sdtEndPr>
    <w:sdtContent>
      <w:p w14:paraId="5854C0D8" w14:textId="23BE9E37" w:rsidR="00386355" w:rsidRDefault="00386355">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6C051876" w14:textId="77777777" w:rsidR="00386355" w:rsidRDefault="003863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373CEA"/>
    <w:multiLevelType w:val="hybridMultilevel"/>
    <w:tmpl w:val="2ACE97AC"/>
    <w:lvl w:ilvl="0" w:tplc="0F92BA90">
      <w:start w:val="1"/>
      <w:numFmt w:val="bullet"/>
      <w:lvlText w:val="●"/>
      <w:lvlJc w:val="left"/>
      <w:pPr>
        <w:ind w:left="720" w:hanging="360"/>
      </w:pPr>
    </w:lvl>
    <w:lvl w:ilvl="1" w:tplc="AC48B3A8">
      <w:start w:val="1"/>
      <w:numFmt w:val="bullet"/>
      <w:lvlText w:val="○"/>
      <w:lvlJc w:val="left"/>
      <w:pPr>
        <w:ind w:left="1440" w:hanging="360"/>
      </w:pPr>
    </w:lvl>
    <w:lvl w:ilvl="2" w:tplc="CB484704">
      <w:start w:val="1"/>
      <w:numFmt w:val="bullet"/>
      <w:lvlText w:val="■"/>
      <w:lvlJc w:val="left"/>
      <w:pPr>
        <w:ind w:left="2160" w:hanging="360"/>
      </w:pPr>
    </w:lvl>
    <w:lvl w:ilvl="3" w:tplc="B21C8C0A">
      <w:start w:val="1"/>
      <w:numFmt w:val="bullet"/>
      <w:lvlText w:val="●"/>
      <w:lvlJc w:val="left"/>
      <w:pPr>
        <w:ind w:left="2880" w:hanging="360"/>
      </w:pPr>
    </w:lvl>
    <w:lvl w:ilvl="4" w:tplc="F1746FC6">
      <w:start w:val="1"/>
      <w:numFmt w:val="bullet"/>
      <w:lvlText w:val="○"/>
      <w:lvlJc w:val="left"/>
      <w:pPr>
        <w:ind w:left="3600" w:hanging="360"/>
      </w:pPr>
    </w:lvl>
    <w:lvl w:ilvl="5" w:tplc="84EE4378">
      <w:start w:val="1"/>
      <w:numFmt w:val="bullet"/>
      <w:lvlText w:val="■"/>
      <w:lvlJc w:val="left"/>
      <w:pPr>
        <w:ind w:left="4320" w:hanging="360"/>
      </w:pPr>
    </w:lvl>
    <w:lvl w:ilvl="6" w:tplc="CAF6C388">
      <w:start w:val="1"/>
      <w:numFmt w:val="bullet"/>
      <w:lvlText w:val="●"/>
      <w:lvlJc w:val="left"/>
      <w:pPr>
        <w:ind w:left="5040" w:hanging="360"/>
      </w:pPr>
    </w:lvl>
    <w:lvl w:ilvl="7" w:tplc="CBAC1B3C">
      <w:start w:val="1"/>
      <w:numFmt w:val="bullet"/>
      <w:lvlText w:val="●"/>
      <w:lvlJc w:val="left"/>
      <w:pPr>
        <w:ind w:left="5760" w:hanging="360"/>
      </w:pPr>
    </w:lvl>
    <w:lvl w:ilvl="8" w:tplc="4D148B12">
      <w:start w:val="1"/>
      <w:numFmt w:val="bullet"/>
      <w:lvlText w:val="●"/>
      <w:lvlJc w:val="left"/>
      <w:pPr>
        <w:ind w:left="6480" w:hanging="360"/>
      </w:pPr>
    </w:lvl>
  </w:abstractNum>
  <w:num w:numId="1" w16cid:durableId="49060838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4637"/>
    <w:rsid w:val="00386355"/>
    <w:rsid w:val="00BC4637"/>
    <w:rsid w:val="00F96BF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E42FF1"/>
  <w15:docId w15:val="{0861613A-69BF-4802-9B9D-6C3B357AC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386355"/>
    <w:pPr>
      <w:tabs>
        <w:tab w:val="center" w:pos="4680"/>
        <w:tab w:val="right" w:pos="9360"/>
      </w:tabs>
    </w:pPr>
  </w:style>
  <w:style w:type="character" w:customStyle="1" w:styleId="HeaderChar">
    <w:name w:val="Header Char"/>
    <w:basedOn w:val="DefaultParagraphFont"/>
    <w:link w:val="Header"/>
    <w:uiPriority w:val="99"/>
    <w:rsid w:val="00386355"/>
  </w:style>
  <w:style w:type="paragraph" w:styleId="Footer">
    <w:name w:val="footer"/>
    <w:basedOn w:val="Normal"/>
    <w:link w:val="FooterChar"/>
    <w:uiPriority w:val="99"/>
    <w:unhideWhenUsed/>
    <w:rsid w:val="00386355"/>
    <w:pPr>
      <w:tabs>
        <w:tab w:val="center" w:pos="4680"/>
        <w:tab w:val="right" w:pos="9360"/>
      </w:tabs>
    </w:pPr>
  </w:style>
  <w:style w:type="character" w:customStyle="1" w:styleId="FooterChar">
    <w:name w:val="Footer Char"/>
    <w:basedOn w:val="DefaultParagraphFont"/>
    <w:link w:val="Footer"/>
    <w:uiPriority w:val="99"/>
    <w:rsid w:val="003863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1848</Words>
  <Characters>8000</Characters>
  <Application>Microsoft Office Word</Application>
  <DocSecurity>0</DocSecurity>
  <Lines>171</Lines>
  <Paragraphs>38</Paragraphs>
  <ScaleCrop>false</ScaleCrop>
  <Company/>
  <LinksUpToDate>false</LinksUpToDate>
  <CharactersWithSpaces>9812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Konkel Proverbs Session08</dc:title>
  <dc:creator>TurboScribe.ai</dc:creator>
  <cp:lastModifiedBy>Ted Hildebrandt</cp:lastModifiedBy>
  <cp:revision>2</cp:revision>
  <dcterms:created xsi:type="dcterms:W3CDTF">2024-02-20T15:02:00Z</dcterms:created>
  <dcterms:modified xsi:type="dcterms:W3CDTF">2024-02-20T15:02:00Z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042af73bd29c0700282951d5e92153362b85cd8d9d6c7691ab9ac8bdfc420431</vt:lpwstr>
  </property>
</Properties>
</file>