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FF7A6A6" w:rsidR="00C024DF" w:rsidRPr="00C024DF" w:rsidRDefault="00972438"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024DF" w:rsidRPr="00C024DF">
        <w:rPr>
          <w:rStyle w:val="Strong"/>
          <w:color w:val="0E101A"/>
          <w:sz w:val="26"/>
          <w:szCs w:val="26"/>
        </w:rPr>
        <w:t xml:space="preserve">第22节：上帝的演讲2，巨兽与利维坦</w:t>
      </w:r>
    </w:p>
    <w:p w14:paraId="510B6FDA" w14:textId="31081D9C"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和约伯的回应（约伯记 40.6-41.34）</w:t>
      </w:r>
    </w:p>
    <w:p w14:paraId="3ECEE765" w14:textId="1F64C6A9"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约翰·沃尔顿</w:t>
      </w:r>
    </w:p>
    <w:p w14:paraId="228FE86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这是约翰·沃尔顿和他对《约伯记》的教导。这是第 22 节，上帝的讲话 2，巨兽和利维坦，以及约伯的回应，约伯记 40:6-41:34。</w:t>
      </w:r>
    </w:p>
    <w:p w14:paraId="05D49C88"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4885B558" w14:textId="58FB761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神说话简介2 [00:31-1:12]</w:t>
      </w:r>
    </w:p>
    <w:p w14:paraId="4C8AC3B0" w14:textId="38AEAFA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现在我们终于要讲到耶和华的第二次演讲了。我们将超越人类的无知，真正了解人们应该如何思考。有趣的是，这本书的核心信息出现在这本书中被认为最难以理解、最令人困惑的部分，基本上，人们只是举手表示他们不知道如何处理它。然而，它恰恰包含了这本书希望我们如何思考。我们会从中获得一些乐趣。</w:t>
      </w:r>
    </w:p>
    <w:p w14:paraId="02822529" w14:textId="300E891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耶和华说话 [1:12-2:31]</w:t>
      </w:r>
    </w:p>
    <w:p w14:paraId="55D850C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让我们来看看。故事从上帝在第 40 章第六节中介绍他的第二次讲话开始。耶和华再次从风暴中说话。请记住，如果我没有提到，那就是耶和华在说话。这不是埃洛希姆。这不是沙代。这不是阿多奈。这是耶和华在说话。我们在序言中有耶和华，现在我们在结尾有耶和华的演讲。这再次给我们一种以色列人的感觉。约伯谈到了El Shaddai，但是耶和华来澄清的。所以，耶和华说话很有趣。</w:t>
      </w:r>
    </w:p>
    <w:p w14:paraId="66A0266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因此，我们读到他在给约伯的讲话中的前几行，“像个男人一样振作起来；我会问你，你会回答我”[40:7]。当然，提出问题的人是约伯。约伯是提出要求的人。约伯一直在努力应对耶和华的沉默。现在耶和华不来应允；他来质问。</w:t>
      </w:r>
    </w:p>
    <w:p w14:paraId="28ED55A5" w14:textId="6DB27348"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所以，约伯提出了他所有的问题，现在可以说没有什么问题了。约伯用手捂住了嘴。所以，他已经问完了他的问题。现在耶和华要质问他。</w:t>
      </w:r>
    </w:p>
    <w:p w14:paraId="33FB5ED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p>
    <w:p w14:paraId="4D71B438" w14:textId="347843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约伯质疑神的公义 [2:31-4:37]</w:t>
      </w:r>
    </w:p>
    <w:p w14:paraId="1E1BB3F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第八节非常重要。他说：“你会质疑我的正义吗？你会谴责我来为自己辩护吗？”那么我们可以看到，如果约伯的讲话没有说清楚的话，我们可以看到约伯对神的公义提出了质疑。耶和华自己也是这么说的。再次提醒我们，约伯没有公正地对待神的名誉。约伯对所发生的一切并没有做出很好的反应。约伯并没有表现出对神的良好认识。所以，这里已经说得很清楚了。现在神所做的就是挑战约伯。 “你有神的手臂吗？你的声音能像他一样雷鸣吗？用荣耀和光彩来装饰自己，以尊贵和威严来装饰自己。释放你的愤怒。”就好像耶和华在说：“好吧，约伯，尝试当一天神。你真的认为你已经弄清楚了这一切是如何运作的吗？好吧，让我们看看这一切运作得有多好。”第12节：“看哪那些骄傲的人，他们就谦卑下来，将恶人从他们所站的地方压碎。”你认为这就是制度的运作方式，以正义为基础吗？他说：“如果你真的能成功，那将是值得一看的。”</w:t>
      </w:r>
    </w:p>
    <w:p w14:paraId="27D2F819" w14:textId="0B83B75E"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但现在他把注意力转向了巨兽和利维坦这两种生物。他斥责约伯将他自己的义、约伯的义作为质疑神的正义的基础。他在言辞上挑战约伯将正义强加给世界的能力，对吧？约伯认为这就是神所做的——报应原则。上帝向约伯提出挑战，要求他为世界伸张正义。</w:t>
      </w:r>
    </w:p>
    <w:p w14:paraId="63849EDD" w14:textId="186513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巨兽与利维坦的身份 [4:37-5:44]</w:t>
      </w:r>
    </w:p>
    <w:p w14:paraId="71CF5E9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因此，他引入了巨兽和利维坦这些人物，来解决人们应该拥有的姿势。我们先来说说他们的身份。它们不是已知的自然物种，也不是现已灭绝的物种。我不会详细讨论这一点，但当我们检查这些生物的特征时，它确实非常清楚。它们与我们所知道的任何东西都不相符。 《利维坦》中最难与任何生物或灭绝物种相媲美的元素是喷火。我们真的</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不知道有谁这样做过，没有任何生物这样做过。因此，从这个意义上说，我们必须把目光投向其他地方。</w:t>
      </w:r>
    </w:p>
    <w:p w14:paraId="3B6C028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9A98F58" w14:textId="5A85243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混沌生物 [5:44-11:07]</w:t>
      </w:r>
    </w:p>
    <w:p w14:paraId="38ECF371" w14:textId="432E1AD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我认为它们是混沌生物。混沌生物是古代近东地区众所周知的一类生物，非常非常容易被古代观众识别。他们对混沌生物了如指掌。利维坦是一种众所周知的混沌生物，不仅出现在希伯来圣经的其他地方，而且出现在乌加里特文本中。</w:t>
      </w:r>
    </w:p>
    <w:p w14:paraId="7544130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混沌生物是存在于有序世界边缘的阈限生物，几乎就像一脚一脚伸出来一样。它们是典型的生物，其抽象特征是已知动物所共有的。有些人在《巨兽》中看到了河马的样子，或者在《利维坦》中看到了鳄鱼的样子，这种想法只能表明河马或鳄鱼在某种程度上是巨兽或利维坦的后代。他们的同类，而不是说巨兽实际上是河马或利维坦实际上是鳄鱼。</w:t>
      </w:r>
    </w:p>
    <w:p w14:paraId="4F9B2A1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正如我所说，混沌生物的类别由</w:t>
      </w:r>
      <w:proofErr xmlns:w="http://schemas.openxmlformats.org/wordprocessingml/2006/main" w:type="gramStart"/>
      <w:r xmlns:w="http://schemas.openxmlformats.org/wordprocessingml/2006/main" w:rsidRPr="00C024DF">
        <w:rPr>
          <w:color w:val="0E101A"/>
          <w:sz w:val="26"/>
          <w:szCs w:val="26"/>
        </w:rPr>
        <w:t xml:space="preserve">那些已经见过的边缘生物组成，例如郊狼、猫头鹰、鸵鸟或鬣狗，以及只在想象中看到的可怕野兽</w:t>
      </w:r>
      <w:r xmlns:w="http://schemas.openxmlformats.org/wordprocessingml/2006/main" w:rsidRPr="00C024DF">
        <w:rPr>
          <w:color w:val="0E101A"/>
          <w:sz w:val="26"/>
          <w:szCs w:val="26"/>
        </w:rPr>
        <w:t xml:space="preserve">。</w:t>
      </w:r>
      <w:proofErr xmlns:w="http://schemas.openxmlformats.org/wordprocessingml/2006/main" w:type="gramEnd"/>
      <w:r xmlns:w="http://schemas.openxmlformats.org/wordprocessingml/2006/main" w:rsidRPr="00C024DF">
        <w:rPr>
          <w:color w:val="0E101A"/>
          <w:sz w:val="26"/>
          <w:szCs w:val="26"/>
        </w:rPr>
        <w:t xml:space="preserve">这两种类型都属于混沌生物这一类。后一类，这些可怕的野兽，严格来说并不是动物学的。事实上，它们常常是复合生物。所以，狮子的头，鹰的翅膀，狮鹫或狮身人面像的生物。因此，混沌生物通常是复合的，但并非总是如此。</w:t>
      </w:r>
    </w:p>
    <w:p w14:paraId="0EA9BA4D" w14:textId="5381716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混沌生物被认为是上帝创造的。我们看到这一点，特别是在创世记 1 章中，海洋生物和 1 章 21 节。但它们代表了持续无秩序的潜力，就像花园外秩序较差的领域中的荆棘和蓟一样。荆棘和蓟是无序的证据，但它们却处于一个部分有序的世界中。</w:t>
      </w:r>
    </w:p>
    <w:p w14:paraId="205CD392" w14:textId="29A3AC7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当上帝在诗篇 104 中谈到利维坦时，他创造了利维坦来玩耍。</w:t>
      </w:r>
      <w:r xmlns:w="http://schemas.openxmlformats.org/wordprocessingml/2006/main" w:rsidR="003743B6">
        <w:rPr>
          <w:color w:val="0E101A"/>
          <w:sz w:val="26"/>
          <w:szCs w:val="26"/>
        </w:rPr>
        <w:t xml:space="preserve">当创世记 1:21 中提到伟大的航海生物时，它们是上帝创造的一部分。事实上，《创世记》回来后，</w:t>
      </w:r>
      <w:r xmlns:w="http://schemas.openxmlformats.org/wordprocessingml/2006/main" w:rsidRPr="00C024DF">
        <w:rPr>
          <w:color w:val="0E101A"/>
          <w:sz w:val="26"/>
          <w:szCs w:val="26"/>
        </w:rPr>
        <w:t xml:space="preserve">从第1节开始，在《创世记》第一章中第一次使用“巴拉”这个词来创造，专门将它附加到海怪身上，只是为了表明它们也是有序的一部分</w:t>
      </w:r>
      <w:r xmlns:w="http://schemas.openxmlformats.org/wordprocessingml/2006/main" w:rsidRPr="00C024DF">
        <w:rPr>
          <w:rStyle w:val="Emphasis"/>
          <w:color w:val="0E101A"/>
          <w:sz w:val="26"/>
          <w:szCs w:val="26"/>
        </w:rPr>
        <w:t xml:space="preserve">。</w:t>
      </w:r>
      <w:r xmlns:w="http://schemas.openxmlformats.org/wordprocessingml/2006/main" w:rsidRPr="00C024DF">
        <w:rPr>
          <w:color w:val="0E101A"/>
          <w:sz w:val="26"/>
          <w:szCs w:val="26"/>
        </w:rPr>
        <w:t xml:space="preserve">系统。所以，从某种意义上说，我们可以称它们为反宇宙生物。它们有点违背宇宙，但严格来说它们并不属于无序领域。他们是有序世界的一部分，但由于其无意识的本性，他们成为无秩序的代理人。混沌生物在道德上并不邪恶，但它们可能会造成严重伤害，因为它们只是凭本能行事。</w:t>
      </w:r>
    </w:p>
    <w:p w14:paraId="242D595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因此，从某种意义上说，我们可以将其与我们对龙卷风的看法进行比较。它在道德上并不邪恶，但它会造成严重伤害，因为它的作用与龙卷风相同。因此，混沌生物并不是上帝的敌人，但它们可以对人类造成严重破坏。</w:t>
      </w:r>
    </w:p>
    <w:p w14:paraId="7AC9152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正如大海是无序的领域，它是受神控制的，有它的界限。这些生物在任何意义上都没有被驯化。然而他们却在神的控制之下。</w:t>
      </w:r>
    </w:p>
    <w:p w14:paraId="0F3D5C0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巨兽实际上是“牛”这个词的复数形式，它指的是可以想象到的最强大的陆地动物。这是陆地动物的抽象。</w:t>
      </w:r>
    </w:p>
    <w:p w14:paraId="3FFF35F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利维坦将是可以想象到的最强大的海洋生物。因此，文本使用这些来描述混沌生物的特征。再说一遍，河马和鳄鱼肯定是危险的，它们可能被广泛地视为混沌生物的后代或爪牙，比如这些。</w:t>
      </w:r>
    </w:p>
    <w:p w14:paraId="3CC5B63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巨兽和利维坦作为文学人物的角色[11:07-12:06]</w:t>
      </w:r>
    </w:p>
    <w:p w14:paraId="07EB6CD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现在，话虽如此，我们应该认识到，这些生物的身份并不像认识到它们作为书中人物的文学角色那么重要。古代观众会认出巨兽和利维坦。他们会有与他们相关的身份。但无论如何，巨兽和利维坦都被这本书的作者用作角色，这些文学角色在书中具有角色和目的。如果我们要理解这本书</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使用这些文学人物所传达的权威信息，我们就必须超越身份争议，看看它们是如何被使用的。</w:t>
      </w:r>
    </w:p>
    <w:p w14:paraId="6DBC25C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660379FF" w14:textId="053EF5D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工作中其他地方的混沌生物 [12:06-14:08]</w:t>
      </w:r>
    </w:p>
    <w:p w14:paraId="2E6C18F5" w14:textId="6ED1638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书中多次提到混沌生物。所以，通读这本书，我们已经看到了这些。约伯在第三章中的哀叹谈到了那些在 3:8 中准备好对抗利维坦的人。约伯对以利法的第一反应是问为什么上帝把他当作混沌生物。那是在 7:.12 中。在那里，他使用了希伯来语单词</w:t>
      </w:r>
      <w:r xmlns:w="http://schemas.openxmlformats.org/wordprocessingml/2006/main" w:rsidRPr="00C024DF">
        <w:rPr>
          <w:rStyle w:val="Emphasis"/>
          <w:color w:val="0E101A"/>
          <w:sz w:val="26"/>
          <w:szCs w:val="26"/>
        </w:rPr>
        <w:t xml:space="preserve">tannim </w:t>
      </w:r>
      <w:r xmlns:w="http://schemas.openxmlformats.org/wordprocessingml/2006/main" w:rsidRPr="00C024DF">
        <w:rPr>
          <w:color w:val="0E101A"/>
          <w:sz w:val="26"/>
          <w:szCs w:val="26"/>
        </w:rPr>
        <w:t xml:space="preserve">，这与创世记 1:.21 中的希伯来语单词相同。约伯感觉自己被视为混沌生物，因为上帝正在看守他。这符合我们对古代近东的了解。众所周知，古代近东的诸神会用皮带拴住部分驯化的混沌生物，并利用它们来达到自己的目的，尽管它们代表了这个无秩序的领域。因此，约伯在第 30 章第 15 节到第 23 节中暗示，上帝本身的行为就像一个混沌生物。</w:t>
      </w:r>
    </w:p>
    <w:p w14:paraId="0406495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上帝并没有将约伯视为混沌生物，而是要求约伯扮演巨兽的角色。上帝的行为并不像一个混沌生物。相反，他远远优于利维坦，并且应该被承认。我相信现在介绍的是文本中如何使用巨兽和利维坦。约伯再次指责上帝表现得像一个混乱的生物，上帝说：“哦，不，这比那更糟糕。它比那更大。”因此，当我们观察所说的内容时，我们将得到解释。我们需要分析巨兽和利维坦，不是为了他们的身份，而是为了他们的文学角色。</w:t>
      </w:r>
    </w:p>
    <w:p w14:paraId="0039773D"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7A01BB4" w14:textId="124748D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巨兽和工作比较 [14:08-16:08]</w:t>
      </w:r>
    </w:p>
    <w:p w14:paraId="1453993E" w14:textId="5491597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因此，当我们翻开第 40 章第 15 节时，上帝将约伯的注意力引向了巨兽。 “看看巨兽”，然后注意下一行。 “看看我和你一起创造的巨兽。”约伯和巨兽被归为一组。上帝创造了两者。有趣的是，当我们浏览有关</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比希摩斯的简短部分时，它会经过第 24 节，即第 15 节到 24 节。耶和华并没有说约伯或他自己对比希摩斯做了什么。在第 15 节中，贝希摩斯很满足，吃得饱饱的，就像约伯一样。你记得15介绍过比较。所以，巨兽像约伯一样满足且吃得饱饱的。在第 16 至 18 章中，上帝使比希摩斯变得强大，就像他创造了约伯一样。在第 40 节第 19 节中，巨兽在同类中排名第一，就像约伯一样。这是在 15 </w:t>
      </w:r>
      <w:r xmlns:w="http://schemas.openxmlformats.org/wordprocessingml/2006/main" w:rsidR="003743B6">
        <w:rPr>
          <w:color w:val="0E101A"/>
          <w:sz w:val="26"/>
          <w:szCs w:val="26"/>
        </w:rPr>
        <w:t xml:space="preserve">:7 中确定的。在第 20 节中，比希摩斯像约伯一样受到照顾。在第 40 章 21 至 22 节中，比希摩斯像约伯一样受到庇护。 23，现在开始进行23和24的过渡，巨兽部分的结束。 23、巨兽并没有被汹涌的河流惊动。推论或暗示是相当的，你也不应该是。他信任并且有安全感，就像你应该的那样。他不会被俘虏或困住，对此你也应该是刀枪不入并表现出抵抗力。第24节说：“谁能用眼捕捉它，能困住它，刺穿它的鼻子呢？” “鼻子”一词是愤怒的意思。 “</w:t>
      </w:r>
      <w:proofErr xmlns:w="http://schemas.openxmlformats.org/wordprocessingml/2006/main" w:type="gramStart"/>
      <w:r xmlns:w="http://schemas.openxmlformats.org/wordprocessingml/2006/main" w:rsidRPr="00C024DF">
        <w:rPr>
          <w:color w:val="0E101A"/>
          <w:sz w:val="26"/>
          <w:szCs w:val="26"/>
        </w:rPr>
        <w:t xml:space="preserve">并且</w:t>
      </w:r>
      <w:proofErr xmlns:w="http://schemas.openxmlformats.org/wordprocessingml/2006/main" w:type="gramEnd"/>
      <w:r xmlns:w="http://schemas.openxmlformats.org/wordprocessingml/2006/main" w:rsidRPr="00C024DF">
        <w:rPr>
          <w:color w:val="0E101A"/>
          <w:sz w:val="26"/>
          <w:szCs w:val="26"/>
        </w:rPr>
        <w:t xml:space="preserve">不能被刺穿”这是文中的一个难词；它有时意味着“命名”或“指定”或“渗透”。再说一次，这个想法是你应该无懈可击的。</w:t>
      </w:r>
    </w:p>
    <w:p w14:paraId="662AA102" w14:textId="24A8917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巨兽被比作约伯。这是在第一节中介绍的。在我们读到有关巨兽的所有内容之后，我们应该将其与约伯进行比较。这就是本部分的工作方式。那么约伯就应该像巨兽一样。记得约伯曾抱怨过，“你把我当作一个混乱的生物。”在这里，演讲说：“好吧，在这方面你应该更像一个混沌生物。”我们稍后会回来讨论这一点。</w:t>
      </w:r>
    </w:p>
    <w:p w14:paraId="0C6FC07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638516E" w14:textId="3CB119B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耶和华比利维坦更大 [16:08-22:44]</w:t>
      </w:r>
    </w:p>
    <w:p w14:paraId="2998B085" w14:textId="4274B79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让我们转向利维坦。这是一个较长的部分，再次让我们注意它说什么和没有说什么。前八节使用第二人称形式。 “你能做到这个吗？你能做到那个吗？”是第二人称形式。关注约伯能对利维坦做什么、不能做什么。</w:t>
      </w:r>
    </w:p>
    <w:p w14:paraId="61B8A3B3"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有了一点点，我想到了不止一点点的想法：如果你不能对利维坦做这些事情，用鱼钩把它拉进去，绑住它的舌头，把一根绳子穿过它的鼻子，好吧</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会求饶吗？会对你温柔吗？你能跟它达成协议吗？你能把它当宠物吗？如果你不会对利维坦这样做，为什么你会期望对耶和华这样做呢？你为什么要陷害他？压住他的舌头，与他达成协议，驯服他。你为什么要这么做？</w:t>
      </w:r>
    </w:p>
    <w:p w14:paraId="036CEB83" w14:textId="675930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切换到第二人称表明利维坦将与耶和华进行比较。所以，41:3，“它会一直向你求饶吗？”这就是约伯希望神做的事情。第 10 节和第 11 节：“无人敢动它。谁能抵挡我呢？谁向我有债权，我必须偿还呢？”耶和华亲自将自己与利维坦联系起来。与其说他像利维坦，不如说他比利维坦伟大得多。如果你不能这样对待利维坦，你到底为什么会认为你可以这样对待耶和华呢？</w:t>
      </w:r>
    </w:p>
    <w:p w14:paraId="0493C02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本节从不谈论上帝对利维坦做了什么。然而，许多口译员已经朝这个方向努力了。这并没有谈到耶和华对利维坦的控制。它没有谈论耶和华击败利维坦。我们在这里发表了不同的声明。</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在第 41 章中，当我们浏览这些信息时，利维坦无法被控制，耶和华也无法控制。利维坦不会屈服或乞求怜悯；耶和华也不会。利维坦无法受伤或被制服。与他对抗是没有希望的。对于耶和华来说也是如此。</w:t>
      </w:r>
    </w:p>
    <w:p w14:paraId="1ABE7895" w14:textId="31E449A5"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我们阅读了 10 和 11 中的直接比较；没有人，包括你在内，不能对我提出索赔，约伯。在12到18中，你不能强行张开他的嘴来接受缰绳。我们明白了吗？约伯一直在努力做什么？他一直试图驾驭和束缚耶和华。耶和华无法被控制或驯化。他并不驯服。 19 至 25 章中，利维坦在被激怒时是危险的，耶和华也是如此。从第 26 章到第 32 章，利维坦是刀枪不入的，耶和华也是如此。第 33 节，没有任何生物能与他匹敌。当然，这意味着约伯无法与利维坦平等，更不用说与耶和华平等了。第 34 节 利维坦主宰所有骄傲的人。与第 11 章到第 14 章的演讲开头相比</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，上帝对约伯说，你知道，武装自己，统治那些邪恶的人。是利维坦主宰所有骄傲的人。约伯不能使骄傲的人降卑（回到第 40 章第 11 和 12 节）。他也不能征服国王（41:34） </w:t>
      </w:r>
      <w:r xmlns:w="http://schemas.openxmlformats.org/wordprocessingml/2006/main" w:rsidR="003743B6">
        <w:rPr>
          <w:color w:val="0E101A"/>
          <w:sz w:val="26"/>
          <w:szCs w:val="26"/>
        </w:rPr>
        <w:t xml:space="preserve">。从这个意义上说，神也是骄傲者的王。他统治他们。所有这些都讨论了约伯不能对利维坦做什么。这些也是约伯必须知道他不能对耶和华做的事情。所以，约伯必须学习的，也是我们所有人都必须学习的，我们不能驯化神。</w:t>
      </w:r>
    </w:p>
    <w:p w14:paraId="182499FD" w14:textId="62B3A31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混沌生物在这本书的信息中的作用 [22:44-24:19]</w:t>
      </w:r>
    </w:p>
    <w:p w14:paraId="4F344FAF" w14:textId="661652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因此，这些生物在书中所传达的信息中所扮演的角色，首先，它们并没有被描绘成宇宙邪恶的化身。一位翻译甚至暗示他们相当于书开头的挑战者。我认为这几乎完全相反。这两种生物都没有被描述为邪恶，两种生物都不代表挑战者</w:t>
      </w:r>
      <w:r xmlns:w="http://schemas.openxmlformats.org/wordprocessingml/2006/main" w:rsidRPr="00C024DF">
        <w:rPr>
          <w:rStyle w:val="Emphasis"/>
          <w:color w:val="0E101A"/>
          <w:sz w:val="26"/>
          <w:szCs w:val="26"/>
        </w:rPr>
        <w:t xml:space="preserve">哈萨坦</w:t>
      </w:r>
      <w:r xmlns:w="http://schemas.openxmlformats.org/wordprocessingml/2006/main" w:rsidRPr="00C024DF">
        <w:rPr>
          <w:color w:val="0E101A"/>
          <w:sz w:val="26"/>
          <w:szCs w:val="26"/>
        </w:rPr>
        <w:t xml:space="preserve">，也没有占据前几章中挑战者的角色或位置。它们的描述方式并不能证明上帝有能力消除对世界秩序的威胁并带来宇宙正义。文本并没有那样对待他们。它并没有以这种方式呈现它们。</w:t>
      </w:r>
    </w:p>
    <w:p w14:paraId="24E1BF1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没有提到神征服他们。那么，它们怎么能见证神征服、无序呢？我们必须按照文本所说的去做。宇宙正义既不是悬而未决的事情，也不是所谓耶和华所做之事的结果。这本书并没有断言上帝为整个宇宙或人类经验带来正义。书中并没有提出这样的说法。这就是约伯和他的朋友们想要通过报应原则提出的主张。</w:t>
      </w:r>
    </w:p>
    <w:p w14:paraId="036BEEDC"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EB70ED0" w14:textId="2BF6C4C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与正义无关[24:19-24:52]</w:t>
      </w:r>
    </w:p>
    <w:p w14:paraId="2FC037CD" w14:textId="77777777" w:rsid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耶和华的第一句话表明约伯不该怎样思考。第二句话表明约伯应该如何思考。耶和华在这两次讲话中都没有提到约伯的正义或他自己的正义。这包含了最接近我们所拥有的明确信息，这正是我们在耶和华的高潮演讲中所期望的。</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r xmlns:w="http://schemas.openxmlformats.org/wordprocessingml/2006/main">
        <w:rPr>
          <w:rStyle w:val="Strong"/>
          <w:color w:val="0E101A"/>
          <w:sz w:val="26"/>
          <w:szCs w:val="26"/>
        </w:rPr>
        <w:t xml:space="preserve">人类应该像巨兽一样信任[24:52-25:47]</w:t>
      </w:r>
    </w:p>
    <w:p w14:paraId="5EFCE04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关于巨兽的观点涉及到它在汹涌的海水中的稳定性。贝希摩斯并不正义。利维坦不仅仅是。巨兽无法移动。利维坦是无法挑战的。耶和华不会打败他们或利用他们来显示他对他们的优越性。它们被用作人类可以从中学到一些重要教训的例证。人类应该以安全感和信任来应对汹涌的河流，就像巨兽在这篇文学作品中所做的那样。</w:t>
      </w:r>
    </w:p>
    <w:p w14:paraId="2635F97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人类不应该认为自己可以驯化或挑战耶和华，因为他们无法挑战或驯化不如耶和华的利维坦。</w:t>
      </w:r>
    </w:p>
    <w:p w14:paraId="7FAFF7A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人类无法驯服利维坦或上帝；约伯的回应 [25:47-27:10]</w:t>
      </w:r>
    </w:p>
    <w:p w14:paraId="1CBC04E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约伯在第 42 章第 2 至第 6 节中的第二个回应表明他明白耶和华的观点。我会很快读完。 “我知道你无所不能，你的目标无人能阻挠。”再说一遍，这意味着约伯不能为了自己的目的而驯服他或驯化他。 “你问，‘是谁在不知情的情况下模糊了我的计划？’”注意这里模糊了上帝的计划；约伯掩盖了上帝的计划，因为他表明上帝的计划是执行报应原则，按照正义来秩序宇宙。这解决了神的计划。谁在没有知识的情况下掩盖了上帝的计划。 “当然，我谈到了我不明白的事情，那些对我来说太美妙而无法知道的事情。”奇妙的是，基本上，它超出了人类的工资等级。你无法理解它。</w:t>
      </w:r>
    </w:p>
    <w:p w14:paraId="7414DFE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FDF1795" w14:textId="28FCB3D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放弃工作并提交 [27:10-30:47]</w:t>
      </w:r>
    </w:p>
    <w:p w14:paraId="0C98877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“你说，‘现在听着，我会说话；我会问你，你会回答我。’我的耳朵曾听说过你，现在我的眼睛却看见了你，</w:t>
      </w:r>
      <w:proofErr xmlns:w="http://schemas.openxmlformats.org/wordprocessingml/2006/main" w:type="gramStart"/>
      <w:r xmlns:w="http://schemas.openxmlformats.org/wordprocessingml/2006/main" w:rsidRPr="00C024DF">
        <w:rPr>
          <w:color w:val="0E101A"/>
          <w:sz w:val="26"/>
          <w:szCs w:val="26"/>
        </w:rPr>
        <w:t xml:space="preserve">所以</w:t>
      </w:r>
      <w:proofErr xmlns:w="http://schemas.openxmlformats.org/wordprocessingml/2006/main" w:type="gramEnd"/>
      <w:r xmlns:w="http://schemas.openxmlformats.org/wordprocessingml/2006/main" w:rsidRPr="00C024DF">
        <w:rPr>
          <w:color w:val="0E101A"/>
          <w:sz w:val="26"/>
          <w:szCs w:val="26"/>
        </w:rPr>
        <w:t xml:space="preserve">我鄙视自己，在尘土和炉灰中忏悔。”对我来说，这再次表明他承认他在他认为自己知道的事情上是自以为是的。他放弃了，他屈服了。这不像他的第一反应，他刚才说，我说完了。他放弃了，他屈服了。</w:t>
      </w:r>
    </w:p>
    <w:p w14:paraId="5291E65A" w14:textId="6D8E84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希伯来语这里的意思是“对我来说太美妙了</w:t>
      </w:r>
      <w:r xmlns:w="http://schemas.openxmlformats.org/wordprocessingml/2006/main" w:rsidR="003743B6">
        <w:rPr>
          <w:color w:val="0E101A"/>
          <w:sz w:val="26"/>
          <w:szCs w:val="26"/>
        </w:rPr>
        <w:t xml:space="preserve">”，这是我不知道的事情。希伯来语“ </w:t>
      </w:r>
      <w:r xmlns:w="http://schemas.openxmlformats.org/wordprocessingml/2006/main" w:rsidRPr="00C024DF">
        <w:rPr>
          <w:i/>
          <w:iCs/>
          <w:color w:val="0E101A"/>
          <w:sz w:val="26"/>
          <w:szCs w:val="26"/>
        </w:rPr>
        <w:t xml:space="preserve">pele”</w:t>
      </w:r>
      <w:r xmlns:w="http://schemas.openxmlformats.org/wordprocessingml/2006/main" w:rsidRPr="00C024DF">
        <w:rPr>
          <w:color w:val="0E101A"/>
          <w:sz w:val="26"/>
          <w:szCs w:val="26"/>
        </w:rPr>
        <w:t xml:space="preserve">一词指的是神圣领域中超出人类理解的信息。</w:t>
      </w:r>
    </w:p>
    <w:p w14:paraId="423EE9C8" w14:textId="24B7DB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关于“悔改”这个词。让我们简单说一下。第六节说：“当在尘土和炉灰中悔改。”这是动词的 Niphal 形式。它与其他可以翻译为“悔改”的词不同。以利法劝他悔改。这就是</w:t>
      </w:r>
      <w:r xmlns:w="http://schemas.openxmlformats.org/wordprocessingml/2006/main" w:rsidRPr="00C024DF">
        <w:rPr>
          <w:rStyle w:val="Emphasis"/>
          <w:color w:val="0E101A"/>
          <w:sz w:val="26"/>
          <w:szCs w:val="26"/>
        </w:rPr>
        <w:t xml:space="preserve">“shuv”</w:t>
      </w:r>
      <w:r xmlns:w="http://schemas.openxmlformats.org/wordprocessingml/2006/main" w:rsidRPr="00C024DF">
        <w:rPr>
          <w:color w:val="0E101A"/>
          <w:sz w:val="26"/>
          <w:szCs w:val="26"/>
        </w:rPr>
        <w:t xml:space="preserve">这个词</w:t>
      </w:r>
      <w:r xmlns:w="http://schemas.openxmlformats.org/wordprocessingml/2006/main" w:rsidRPr="00C024DF">
        <w:rPr>
          <w:color w:val="0E101A"/>
          <w:sz w:val="26"/>
          <w:szCs w:val="26"/>
        </w:rPr>
        <w:t xml:space="preserve">，意为回头、改变方向、改变他的行为。在此，约伯并不建议改变行为，而是希望收回他之前的言论。他使用的言语形式与神在出埃及记 32:14、耶利米书 4:28、耶利米书 18:10、约珥书 2:13 和约拿书 3:10 等地方改变主意时所使用的语言形式相同。因此，不幸的是，我们无法花时间讨论所有有趣的段落。</w:t>
      </w:r>
    </w:p>
    <w:p w14:paraId="029B6465"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许多事情的发生都是在后悔的情况下发生的。这是一种遗憾的表达。在约伯的陈述中，他对自己之前的言论感到遗憾。他对上帝的描述是对自己理解的自以为是的信仰，是他傲慢的挑战。这就是我们如何理解约伯的遗憾。</w:t>
      </w:r>
    </w:p>
    <w:p w14:paraId="1E6715CA" w14:textId="31760AF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这里的声明也提出了其他问题。当与介词</w:t>
      </w:r>
      <w:r xmlns:w="http://schemas.openxmlformats.org/wordprocessingml/2006/main" w:rsidRPr="003743B6">
        <w:rPr>
          <w:i/>
          <w:iCs/>
          <w:color w:val="0E101A"/>
          <w:sz w:val="26"/>
          <w:szCs w:val="26"/>
        </w:rPr>
        <w:t xml:space="preserve">'al</w:t>
      </w:r>
      <w:r xmlns:w="http://schemas.openxmlformats.org/wordprocessingml/2006/main" w:rsidRPr="00C024DF">
        <w:rPr>
          <w:color w:val="0E101A"/>
          <w:sz w:val="26"/>
          <w:szCs w:val="26"/>
        </w:rPr>
        <w:t xml:space="preserve">一起使用时，通常意味着重新考虑某件事，或者更常见的是，将某件事抛在脑后，忘记一切。在这节经文中，我们可能会认为他已经把这件事抛在脑后了。这是尘土和灰烬；就是这么说的。它说他已经，嗯，它说，“悔改”——' </w:t>
      </w:r>
      <w:r xmlns:w="http://schemas.openxmlformats.org/wordprocessingml/2006/main" w:rsidRPr="00C024DF">
        <w:rPr>
          <w:rStyle w:val="Emphasis"/>
          <w:color w:val="0E101A"/>
          <w:sz w:val="26"/>
          <w:szCs w:val="26"/>
        </w:rPr>
        <w:t xml:space="preserve">al </w:t>
      </w:r>
      <w:r xmlns:w="http://schemas.openxmlformats.org/wordprocessingml/2006/main" w:rsidRPr="00C024DF">
        <w:rPr>
          <w:color w:val="0E101A"/>
          <w:sz w:val="26"/>
          <w:szCs w:val="26"/>
        </w:rPr>
        <w:t xml:space="preserve">。所以，他把这些尘埃和灰烬抛在了脑后。不是带着尘土和灰烬去忏悔。这不是这里的介词。相反，他重新考虑整个尘埃和灰烬的事情，并将尘埃和灰烬从他的脑海中排除。因此，他宣布结束哀悼，并接受现实。</w:t>
      </w:r>
    </w:p>
    <w:p w14:paraId="73BBA878" w14:textId="0A35079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巨兽和利维坦的重要性 [30:47-31:29]</w:t>
      </w:r>
    </w:p>
    <w:p w14:paraId="013AFC6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由此可见，巨兽和利维坦是本书塑造中极其重要的人物。这与河马和鳄鱼无关。这与恐龙无关。这与我们是否在谈论神话或类似的事情无关。尽管它们确实是混沌生物，但这实际上与它们无关。这是关于如何</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描绘这些生物，以及如何向约伯和我们所有读这本书的人传达的信息。当我们转向其他细分市场时，我们将解决这些问题。</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这是约翰·沃尔顿和他对《约伯记》的教导。这是第 22 节，上帝的讲话 2，巨兽和利维坦，以及约伯的回应，约伯记 40:6-41:34。 [31:29]</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C23" w14:textId="77777777" w:rsidR="00511108" w:rsidRDefault="00511108">
      <w:pPr>
        <w:spacing w:after="0" w:line="240" w:lineRule="auto"/>
      </w:pPr>
      <w:r>
        <w:separator/>
      </w:r>
    </w:p>
  </w:endnote>
  <w:endnote w:type="continuationSeparator" w:id="0">
    <w:p w14:paraId="3EE48CB9" w14:textId="77777777" w:rsidR="00511108" w:rsidRDefault="005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494" w14:textId="77777777" w:rsidR="00511108" w:rsidRDefault="00511108">
      <w:pPr>
        <w:spacing w:after="0" w:line="240" w:lineRule="auto"/>
      </w:pPr>
      <w:r>
        <w:separator/>
      </w:r>
    </w:p>
  </w:footnote>
  <w:footnote w:type="continuationSeparator" w:id="0">
    <w:p w14:paraId="131304C1" w14:textId="77777777" w:rsidR="00511108" w:rsidRDefault="0051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771887"/>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2023-06-24T16:53:00Z</cp:lastPrinted>
  <dcterms:created xsi:type="dcterms:W3CDTF">2023-06-24T18:30:00Z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