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BDBAE" w14:textId="77777777" w:rsidR="00730EE4" w:rsidRPr="00730EE4" w:rsidRDefault="00B211E7" w:rsidP="00730EE4">
      <w:pPr>
        <w:spacing w:line="360" w:lineRule="auto"/>
        <w:rPr>
          <w:rFonts w:asciiTheme="majorBidi" w:hAnsiTheme="majorBidi" w:cstheme="majorBidi"/>
          <w:sz w:val="20"/>
          <w:szCs w:val="20"/>
        </w:rPr>
      </w:pPr>
      <w:r>
        <w:rPr>
          <w:rFonts w:asciiTheme="majorBidi" w:hAnsiTheme="majorBidi" w:cstheme="majorBidi"/>
          <w:b/>
          <w:bCs/>
          <w:sz w:val="28"/>
          <w:szCs w:val="28"/>
        </w:rPr>
        <w:t xml:space="preserve">Д-р Роберт </w:t>
      </w:r>
      <w:r w:rsidRPr="00B211E7">
        <w:rPr>
          <w:rFonts w:asciiTheme="majorBidi" w:hAnsiTheme="majorBidi" w:cstheme="majorBidi"/>
          <w:b/>
          <w:bCs/>
          <w:sz w:val="28"/>
          <w:szCs w:val="28"/>
        </w:rPr>
        <w:t xml:space="preserve">Ванной , Kings, Lecture 6 </w:t>
      </w:r>
      <w:r w:rsidR="00730EE4">
        <w:rPr>
          <w:rFonts w:asciiTheme="majorBidi" w:hAnsiTheme="majorBidi" w:cstheme="majorBidi"/>
          <w:b/>
          <w:bCs/>
          <w:sz w:val="28"/>
          <w:szCs w:val="28"/>
        </w:rPr>
        <w:br/>
      </w:r>
      <w:r w:rsidR="00730EE4">
        <w:rPr>
          <w:rFonts w:asciiTheme="majorBidi" w:hAnsiTheme="majorBidi" w:cstheme="majorBidi"/>
          <w:sz w:val="20"/>
          <w:szCs w:val="20"/>
        </w:rPr>
        <w:t xml:space="preserve">© 2012, Dr. Robert </w:t>
      </w:r>
      <w:r w:rsidR="00730EE4" w:rsidRPr="00730EE4">
        <w:rPr>
          <w:rFonts w:asciiTheme="majorBidi" w:hAnsiTheme="majorBidi" w:cstheme="majorBidi"/>
          <w:sz w:val="20"/>
          <w:szCs w:val="20"/>
        </w:rPr>
        <w:t>Vannoy , Dr. Perry Phillips, Ted Hildebrandt</w:t>
      </w:r>
    </w:p>
    <w:p w14:paraId="4B87869D" w14:textId="77777777" w:rsidR="001D06C0" w:rsidRDefault="0028382F" w:rsidP="00AE7C11">
      <w:pPr>
        <w:spacing w:line="360" w:lineRule="auto"/>
        <w:rPr>
          <w:rFonts w:asciiTheme="majorBidi" w:hAnsiTheme="majorBidi" w:cstheme="majorBidi"/>
          <w:sz w:val="26"/>
          <w:szCs w:val="26"/>
        </w:rPr>
      </w:pPr>
      <w:r>
        <w:rPr>
          <w:rFonts w:asciiTheme="majorBidi" w:hAnsiTheme="majorBidi" w:cstheme="majorBidi"/>
          <w:sz w:val="26"/>
          <w:szCs w:val="26"/>
        </w:rPr>
        <w:t>F. 1. Соломон: мир с изъяном – раздача земли Бога</w:t>
      </w:r>
    </w:p>
    <w:p w14:paraId="29441E29" w14:textId="77777777" w:rsidR="00B211E7" w:rsidRDefault="00730EE4" w:rsidP="00AE7C11">
      <w:pPr>
        <w:spacing w:line="360" w:lineRule="auto"/>
        <w:rPr>
          <w:rFonts w:asciiTheme="majorBidi" w:hAnsiTheme="majorBidi" w:cstheme="majorBidi"/>
          <w:sz w:val="26"/>
          <w:szCs w:val="26"/>
        </w:rPr>
      </w:pPr>
      <w:r>
        <w:rPr>
          <w:rFonts w:asciiTheme="majorBidi" w:hAnsiTheme="majorBidi" w:cstheme="majorBidi"/>
          <w:sz w:val="26"/>
          <w:szCs w:val="26"/>
        </w:rPr>
        <w:tab/>
      </w:r>
      <w:r w:rsidR="00B211E7">
        <w:rPr>
          <w:rFonts w:asciiTheme="majorBidi" w:hAnsiTheme="majorBidi" w:cstheme="majorBidi"/>
          <w:sz w:val="26"/>
          <w:szCs w:val="26"/>
        </w:rPr>
        <w:t>Таким образом, «1» под «F» было «Мир с изъяном, 3 Царств 9:10-25». Вы помните, что мы обсуждали там, в 3 Царств 9:10-25, — это действие Соломона, когда он отдал эти двадцать городов Хираму. Возникает вопрос, который мы обсуждали на последнем занятии, действительно ли он имеет какое-либо право забрать часть Земли Обетованной, которая принадлежала колену Асира, можно сказать, в техническом смысле, но которая, в конечном счете, не принадлежат либо Соломону, либо Асиру, но которые принадлежат Господу. Это была земля Господа. Имело ли он какое-либо право взять эту землю и отдать ее языческому царю в качестве залога по кредиту? Это в основном то, что он сделал. Когда мы возвращаемся к Синайскому завету, в нем снова и снова подчеркивается, что земля принадлежит Господу. Израильтяне жили там и работали там, но они не могли делать с землей все, что им заблагорассудится. На самом деле существовала забота о том, чтобы земля не продавалась даже вне семейной линии, чтобы семейная линия внутри племени могла сохранить свое наследство. Это не Израиль, или Соломон, или вообще кто-либо, кто владел землей в полном смысле этого слова; это была земля Господа. Я думаю, что с этой точки зрения Соломон делает то, что действительно не подобает истинному царю завета, — отдает часть этой земли языческому царю. Поэтому я думаю, что даже в этом поступке у вас есть указание на то, что это царство мира порочно. Это не идеально. Это не то, что должно быть. Это только временно.</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t xml:space="preserve">Это </w:t>
      </w:r>
      <w:r w:rsidR="00C561A9" w:rsidRPr="00B211E7">
        <w:rPr>
          <w:rFonts w:asciiTheme="majorBidi" w:hAnsiTheme="majorBidi" w:cstheme="majorBidi"/>
          <w:sz w:val="26"/>
          <w:szCs w:val="26"/>
        </w:rPr>
        <w:t xml:space="preserve">не окончательная реализация царства мира; и до тех пор, пока это окончательное царство мира, о котором, я думаю, говорит нам Писание, однажды придет и будет установлено, но пока его нет, будут насильственные переселения людей, выселения людей. , люди, вынужденные отказаться от своих мест жительства, вещи в этом роде, и история полна этого. У вас было это в этот момент </w:t>
      </w:r>
      <w:r w:rsidR="00C561A9" w:rsidRPr="00B211E7">
        <w:rPr>
          <w:rFonts w:asciiTheme="majorBidi" w:hAnsiTheme="majorBidi" w:cstheme="majorBidi"/>
          <w:sz w:val="26"/>
          <w:szCs w:val="26"/>
        </w:rPr>
        <w:lastRenderedPageBreak/>
        <w:t xml:space="preserve">в израильских городах, переданных языческому правителю. Это есть и в недавней израильской истории, но я не буду вдаваться в подробности. также. </w:t>
      </w:r>
      <w:r w:rsidR="007B6B3D">
        <w:rPr>
          <w:rFonts w:asciiTheme="majorBidi" w:hAnsiTheme="majorBidi" w:cstheme="majorBidi"/>
          <w:sz w:val="26"/>
          <w:szCs w:val="26"/>
        </w:rPr>
        <w:br/>
      </w:r>
      <w:r w:rsidR="007B6B3D">
        <w:rPr>
          <w:rFonts w:asciiTheme="majorBidi" w:hAnsiTheme="majorBidi" w:cstheme="majorBidi"/>
          <w:sz w:val="26"/>
          <w:szCs w:val="26"/>
        </w:rPr>
        <w:br/>
        <w:t>Как избежать разочарования в церкви и цинизма</w:t>
      </w:r>
      <w:r w:rsidR="005758B0">
        <w:rPr>
          <w:rFonts w:asciiTheme="majorBidi" w:hAnsiTheme="majorBidi" w:cstheme="majorBidi"/>
          <w:sz w:val="26"/>
          <w:szCs w:val="26"/>
        </w:rPr>
        <w:br/>
        <w:t xml:space="preserve"> </w:t>
      </w:r>
      <w:r w:rsidR="005758B0">
        <w:rPr>
          <w:rFonts w:asciiTheme="majorBidi" w:hAnsiTheme="majorBidi" w:cstheme="majorBidi"/>
          <w:sz w:val="26"/>
          <w:szCs w:val="26"/>
        </w:rPr>
        <w:tab/>
      </w:r>
      <w:r w:rsidR="008A7999">
        <w:rPr>
          <w:rFonts w:asciiTheme="majorBidi" w:hAnsiTheme="majorBidi" w:cstheme="majorBidi"/>
          <w:sz w:val="26"/>
          <w:szCs w:val="26"/>
        </w:rPr>
        <w:t>Вы можете взять этот «принцип мира», использованный там, и применить его в настоящее время к церкви, где народ Божий не организован как политическая единица с географическими территориальными правами или чем-то в этом роде. Я думаю, что у вас тот же самый принцип в том смысле, что в церкви, даже в церкви Христовой, где в известном смысле присутствует мир Христов, и где он непременно правит и царит в сердцах верующих, и где он должен В царствовании и правлении в отношениях между верующими вы также обнаружите, что есть изъяны и трещины. Это не идеально. Для некоторых людей это становится настолько камнем преткновения, что они разочаровываются в церкви, а некоторые доходят даже до того, что не хотят иметь ничего общего с церковью, потому что она несовершенна. Я думаю, что вы должны понять, что пока грех все еще существует, будь вы в период Ветхого Завета или в период Нового Завета, у вас нет совершенного царства и мира в его полноте и целостности. . Оно еще не пришло и еще не здесь во всей своей полноте.</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r>
      <w:r w:rsidR="00820ED6" w:rsidRPr="00B211E7">
        <w:rPr>
          <w:rFonts w:asciiTheme="majorBidi" w:hAnsiTheme="majorBidi" w:cstheme="majorBidi"/>
          <w:sz w:val="26"/>
          <w:szCs w:val="26"/>
        </w:rPr>
        <w:t>Поэтому я думаю, что для такого рода вещей необходим баланс. Я думаю, вам следует остерегаться идеалистических ожиданий. Другими словами, мы могли бы желать и надеяться, что здесь, в этой жизни и в это время, все было совершенно, и люди, жившие во времена Соломона, желали, чтобы царство было совершенным, но оно не будет совершенным. У нас должны быть идеалистические ожидания, чтобы ожидать, что все будет идеально — это одна сторона медали. С другой стороны, мы не должны становиться настолько циничными, что плохие вещи, которые мы видим в церкви или в обществе, просто принимаются как вещи, с которыми мы ничего не можем поделать. Вы просто игнорируете вещи, потому что понимаете, что вещи не идеальны, и поэтому, когда вы видите проблемы, когда вы видите что-то неправильное, вы просто терпите это.</w:t>
      </w:r>
      <w:r w:rsidR="008A7999">
        <w:rPr>
          <w:rFonts w:asciiTheme="majorBidi" w:hAnsiTheme="majorBidi" w:cstheme="majorBidi"/>
          <w:sz w:val="26"/>
          <w:szCs w:val="26"/>
        </w:rPr>
        <w:br/>
      </w:r>
      <w:r w:rsidR="008A7999">
        <w:rPr>
          <w:rFonts w:asciiTheme="majorBidi" w:hAnsiTheme="majorBidi" w:cstheme="majorBidi"/>
          <w:sz w:val="26"/>
          <w:szCs w:val="26"/>
        </w:rPr>
        <w:lastRenderedPageBreak/>
        <w:t xml:space="preserve"> </w:t>
      </w:r>
      <w:r w:rsidR="008A7999">
        <w:rPr>
          <w:rFonts w:asciiTheme="majorBidi" w:hAnsiTheme="majorBidi" w:cstheme="majorBidi"/>
          <w:sz w:val="26"/>
          <w:szCs w:val="26"/>
        </w:rPr>
        <w:tab/>
      </w:r>
      <w:r w:rsidR="005B3173" w:rsidRPr="00B211E7">
        <w:rPr>
          <w:rFonts w:asciiTheme="majorBidi" w:hAnsiTheme="majorBidi" w:cstheme="majorBidi"/>
          <w:sz w:val="26"/>
          <w:szCs w:val="26"/>
        </w:rPr>
        <w:t xml:space="preserve">Вы не хотите стать циничным в отношении вещей. Я думаю, что последняя позиция слишком мало ожидает от силы Христа и Его Духа. Вы можете решать проблемы, вы можете работать над улучшением, и ситуации могут быть существенно улучшены. Это никогда не будет совершенным, но есть мера этого. Идеалистическая вещь, которая всегда ищет совершенства, недостаточно учитывает падшую природу человека. Я думаю, что вы должны держать обе эти вещи в равновесии и перспективе. И христианин должен иметь надежду и </w:t>
      </w:r>
      <w:r w:rsidR="00526D7B" w:rsidRPr="00B211E7">
        <w:rPr>
          <w:rFonts w:asciiTheme="majorBidi" w:hAnsiTheme="majorBidi" w:cstheme="majorBidi"/>
          <w:sz w:val="26"/>
          <w:szCs w:val="26"/>
        </w:rPr>
        <w:t xml:space="preserve">ожидание того, что, несмотря на грех </w:t>
      </w:r>
      <w:r w:rsidR="005758B0">
        <w:rPr>
          <w:rFonts w:asciiTheme="majorBidi" w:hAnsiTheme="majorBidi" w:cstheme="majorBidi"/>
          <w:sz w:val="26"/>
          <w:szCs w:val="26"/>
        </w:rPr>
        <w:t>, Христос действует в мире, и все может быть совершено во благо, и мы должны прилагать усилия, чтобы добиться этого. Не следует полностью разочаровываться, когда результаты не будут полными и окончательными, потому что они не будут до тех пор, пока Сам Христос не придет и не установит то совершенное царство мира, которого не творил Соломон и никто другой.</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r>
      <w:r w:rsidR="00DE7C5C" w:rsidRPr="00B211E7">
        <w:rPr>
          <w:rFonts w:asciiTheme="majorBidi" w:hAnsiTheme="majorBidi" w:cstheme="majorBidi"/>
          <w:sz w:val="26"/>
          <w:szCs w:val="26"/>
        </w:rPr>
        <w:t xml:space="preserve">Теперь мы находимся в этом разделе, который начинается со стихов с десятого по двадцать пятый, и мы говорим о мире с изъяном. Стихи 15 и 16 дают нам почти обратную ситуацию. Вы читаете там, мы находимся в главе 9: «Вот рассказ о подневольном труде царя Соломона, призванного строить храм Господень, его собственный дворец, поддерживающие террасы, стены Иерусалима, Асора, Мегиддо и Гезера». </w:t>
      </w:r>
      <w:r w:rsidR="007B6B3D">
        <w:rPr>
          <w:rFonts w:asciiTheme="majorBidi" w:hAnsiTheme="majorBidi" w:cstheme="majorBidi"/>
          <w:sz w:val="26"/>
          <w:szCs w:val="26"/>
        </w:rPr>
        <w:br/>
      </w:r>
      <w:r w:rsidR="007B6B3D">
        <w:rPr>
          <w:rFonts w:asciiTheme="majorBidi" w:hAnsiTheme="majorBidi" w:cstheme="majorBidi"/>
          <w:sz w:val="26"/>
          <w:szCs w:val="26"/>
        </w:rPr>
        <w:br/>
        <w:t xml:space="preserve">Гезер и ханаанские карманы, которые остались </w:t>
      </w:r>
      <w:r w:rsidR="008A7999">
        <w:rPr>
          <w:rFonts w:asciiTheme="majorBidi" w:hAnsiTheme="majorBidi" w:cstheme="majorBidi"/>
          <w:sz w:val="26"/>
          <w:szCs w:val="26"/>
        </w:rPr>
        <w:tab/>
      </w:r>
      <w:r w:rsidR="0085021C" w:rsidRPr="00B211E7">
        <w:rPr>
          <w:rFonts w:asciiTheme="majorBidi" w:hAnsiTheme="majorBidi" w:cstheme="majorBidi"/>
          <w:sz w:val="26"/>
          <w:szCs w:val="26"/>
        </w:rPr>
        <w:t>И затем вы получаете вводное утверждение в стихе 16 после упоминания Гезера, где объясняется, что такое Гезер. Фараон, царь Египта, напал на Гезер и захватил его. Он поджег его. Он убил его ханаанских жителей, а затем отдал его в качестве свадебного подарка своей дочери, жене Соломона. Соломон восстановил Гезер, укрепил его.</w:t>
      </w:r>
      <w:r w:rsidR="005758B0">
        <w:rPr>
          <w:rFonts w:asciiTheme="majorBidi" w:hAnsiTheme="majorBidi" w:cstheme="majorBidi"/>
          <w:sz w:val="26"/>
          <w:szCs w:val="26"/>
        </w:rPr>
        <w:br/>
        <w:t xml:space="preserve"> </w:t>
      </w:r>
      <w:r w:rsidR="005758B0">
        <w:rPr>
          <w:rFonts w:asciiTheme="majorBidi" w:hAnsiTheme="majorBidi" w:cstheme="majorBidi"/>
          <w:sz w:val="26"/>
          <w:szCs w:val="26"/>
        </w:rPr>
        <w:tab/>
      </w:r>
      <w:r w:rsidR="0085021C" w:rsidRPr="00B211E7">
        <w:rPr>
          <w:rFonts w:asciiTheme="majorBidi" w:hAnsiTheme="majorBidi" w:cstheme="majorBidi"/>
          <w:sz w:val="26"/>
          <w:szCs w:val="26"/>
        </w:rPr>
        <w:t xml:space="preserve">Я кое-что упомянул о Гезере, кажется, еще в главе 3. Кажется, это 3:1, где говорится, что Соломон заключил союз с фараоном, царем Египта, и женился на его дочери. Я думаю, что в тот момент я сделал замечание, что вместе с этим брачным союзом Соломон получил этот город Гезер. Но видите ли, у вас тут </w:t>
      </w:r>
      <w:r w:rsidR="0085021C" w:rsidRPr="00B211E7">
        <w:rPr>
          <w:rFonts w:asciiTheme="majorBidi" w:hAnsiTheme="majorBidi" w:cstheme="majorBidi"/>
          <w:sz w:val="26"/>
          <w:szCs w:val="26"/>
        </w:rPr>
        <w:lastRenderedPageBreak/>
        <w:t>обратная ситуация. В предыдущих стихах Соломон отдал двадцать городов; здесь он получает один город. Он отдал двадцать городов языческому правителю, теперь он получает город Гезер от египетского фараона. Гезер также является городом, который относился к территории Земли Обетованной, принадлежавшей колену Ефрема.</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t xml:space="preserve">Во </w:t>
      </w:r>
      <w:r w:rsidR="00C15F46" w:rsidRPr="00B211E7">
        <w:rPr>
          <w:rFonts w:asciiTheme="majorBidi" w:hAnsiTheme="majorBidi" w:cstheme="majorBidi"/>
          <w:sz w:val="26"/>
          <w:szCs w:val="26"/>
        </w:rPr>
        <w:t xml:space="preserve">время завоевания вы читаете в Иисусе Навине 10:33, что Гезер потерпел поражение. В Иисусе Навине 10:33 говорится: «Тем временем пришел Хорам , царь Гезера, чтобы помочь Лахису, но Иисус Навин победил его и его армию, так что не осталось никого в живых». Итак, Гезер потерпел поражение, но, по-видимому, город не был разрушен и не был заселен или занят израильтянами. По-видимому, так оставалось со времен завоевания и до времен </w:t>
      </w:r>
      <w:r w:rsidR="007A3CDA" w:rsidRPr="00B211E7">
        <w:rPr>
          <w:rFonts w:asciiTheme="majorBidi" w:hAnsiTheme="majorBidi" w:cstheme="majorBidi"/>
          <w:sz w:val="26"/>
          <w:szCs w:val="26"/>
        </w:rPr>
        <w:t xml:space="preserve">Соломона </w:t>
      </w:r>
      <w:r w:rsidR="005758B0">
        <w:rPr>
          <w:rFonts w:asciiTheme="majorBidi" w:hAnsiTheme="majorBidi" w:cstheme="majorBidi"/>
          <w:sz w:val="26"/>
          <w:szCs w:val="26"/>
        </w:rPr>
        <w:t>; город оставался ханаанским городом.</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r>
      <w:r w:rsidR="007A3CDA" w:rsidRPr="00B211E7">
        <w:rPr>
          <w:rFonts w:asciiTheme="majorBidi" w:hAnsiTheme="majorBidi" w:cstheme="majorBidi"/>
          <w:sz w:val="26"/>
          <w:szCs w:val="26"/>
        </w:rPr>
        <w:t xml:space="preserve">Из-за текущих событий вы можете подумать, что так называемая палестинская проблема в Израиле — это современная проблема, возникшая недавно. Но я думаю, вы можете, заглянув в библейский текст, сказать, что Израиль почти всегда имел палестинскую проблему в той или иной форме. Он существовал и в ветхозаветный период, потому что, как сегодня арабы и палестинцы живут в Иерусалиме и других частях Израиля, особенно на Западном берегу и в секторе Газа, так и во дни Соломона в Иерусалиме жили иевусеи наряду с амореями, хеттами, </w:t>
      </w:r>
      <w:r w:rsidR="00C66007">
        <w:rPr>
          <w:rFonts w:asciiTheme="majorBidi" w:hAnsiTheme="majorBidi" w:cstheme="majorBidi"/>
          <w:sz w:val="26"/>
          <w:szCs w:val="26"/>
        </w:rPr>
        <w:t xml:space="preserve">Перризеи </w:t>
      </w:r>
      <w:r w:rsidR="00691840" w:rsidRPr="00B211E7">
        <w:rPr>
          <w:rFonts w:asciiTheme="majorBidi" w:hAnsiTheme="majorBidi" w:cstheme="majorBidi"/>
          <w:sz w:val="26"/>
          <w:szCs w:val="26"/>
        </w:rPr>
        <w:t>и евеи в разных частях земли. Неизраильтяне жили на земле Израиля, и были города и районы, где практически не жили израильтяне. Они были заняты этими другими народами, и Гезер был одним из таких городов. Со времен Завоевания и до времен Соломона большая часть Израиля была оккупирована ханаанскими жителями. Так что, я думаю, можно сказать, что в то время также существовала палестинская проблема. Эта ситуация была, конечно, не только политическим вопросом, но и имела политические последствия.</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t xml:space="preserve">Но </w:t>
      </w:r>
      <w:r w:rsidR="008C5816" w:rsidRPr="00B211E7">
        <w:rPr>
          <w:rFonts w:asciiTheme="majorBidi" w:hAnsiTheme="majorBidi" w:cstheme="majorBidi"/>
          <w:sz w:val="26"/>
          <w:szCs w:val="26"/>
        </w:rPr>
        <w:t xml:space="preserve">в основе своей, и что гораздо важнее, я думаю, что здесь была затронута религиозная проблема, потому что Ветхий Завет говорит нам, что хананеи, оставшиеся в этой земле, станут камнем преткновения для Израиля, который </w:t>
      </w:r>
      <w:r w:rsidR="008C5816" w:rsidRPr="00B211E7">
        <w:rPr>
          <w:rFonts w:asciiTheme="majorBidi" w:hAnsiTheme="majorBidi" w:cstheme="majorBidi"/>
          <w:sz w:val="26"/>
          <w:szCs w:val="26"/>
        </w:rPr>
        <w:lastRenderedPageBreak/>
        <w:t>уведет их в заблуждение, чтобы следовать своему языческому поклонению и языческие обычаи. Идолы этих людей, казалось, имели сильную привлекательность для израильтян, и в период судей вы неоднократно читали, что Израиль сбился с пути после религиозных обрядов этих хананеев. До сих пор гораздо большей, чем политическая угроза, была религиозная угроза.</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r>
      <w:r w:rsidR="00A315FB" w:rsidRPr="00B211E7">
        <w:rPr>
          <w:rFonts w:asciiTheme="majorBidi" w:hAnsiTheme="majorBidi" w:cstheme="majorBidi"/>
          <w:sz w:val="26"/>
          <w:szCs w:val="26"/>
        </w:rPr>
        <w:t>Я думаю, что во времена Соломона политический вопрос в отношении Гезера не был таким серьезным, но религиозный аспект продолжал представлять угрозу не только для Гезера, но и для других групп хананеев, поселившихся в этой земле.</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r>
      <w:r w:rsidR="00A315FB" w:rsidRPr="00B211E7">
        <w:rPr>
          <w:rFonts w:asciiTheme="majorBidi" w:hAnsiTheme="majorBidi" w:cstheme="majorBidi"/>
          <w:sz w:val="26"/>
          <w:szCs w:val="26"/>
        </w:rPr>
        <w:t>Так вот, единственный способ решить эту проблему состоял в том, чтобы сделать то, что сказал Господь, когда они вошли в землю во время Завоевания, а именно: они должны были уничтожить всех этих хананеев, все эти города и их жителей; а если бы они этого не сделали, то были бы введены в заблуждение своими языческими религиозными практиками.</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t xml:space="preserve">Что </w:t>
      </w:r>
      <w:r w:rsidR="00A315FB" w:rsidRPr="00B211E7">
        <w:rPr>
          <w:rFonts w:asciiTheme="majorBidi" w:hAnsiTheme="majorBidi" w:cstheme="majorBidi"/>
          <w:sz w:val="26"/>
          <w:szCs w:val="26"/>
        </w:rPr>
        <w:t xml:space="preserve">интересно в отношении Гезера, так это то, что он был завоеван и сожжен, а все его </w:t>
      </w:r>
      <w:r w:rsidR="0016304E" w:rsidRPr="00B211E7">
        <w:rPr>
          <w:rFonts w:asciiTheme="majorBidi" w:hAnsiTheme="majorBidi" w:cstheme="majorBidi"/>
          <w:sz w:val="26"/>
          <w:szCs w:val="26"/>
        </w:rPr>
        <w:t xml:space="preserve">жители убиты, но израильтяне этого не сделали </w:t>
      </w:r>
      <w:r w:rsidR="005758B0">
        <w:rPr>
          <w:rFonts w:asciiTheme="majorBidi" w:hAnsiTheme="majorBidi" w:cstheme="majorBidi"/>
          <w:sz w:val="26"/>
          <w:szCs w:val="26"/>
        </w:rPr>
        <w:t xml:space="preserve">; это было сделано египетским фараоном, о чем мы читаем там же в стихе 16. Таким образом, действие против Гезера не имело ничего общего с выполнением повеления Господа применить этот «запрет», как его иногда называют, к хананеям. Это была просто военная экспедиция египетского фараона, что было довольно обычным явлением, поскольку эти фараоны маршировали взад и вперед по земле Ханаанской, когда они решили это сделать. Несомненно, добычу, полученную фараоном из этого города, он увез с собой в Египет. Руины остались позади, и он отдает их, как ни странно, в приданое своей дочери, когда она выходит замуж за Соломона. Итак, Соломон приступает, как мы читаем в этом стихе, к восстановлению города и его укреплению. </w:t>
      </w:r>
      <w:r w:rsidR="007B6B3D">
        <w:rPr>
          <w:rFonts w:asciiTheme="majorBidi" w:hAnsiTheme="majorBidi" w:cstheme="majorBidi"/>
          <w:sz w:val="26"/>
          <w:szCs w:val="26"/>
        </w:rPr>
        <w:br/>
      </w:r>
      <w:r w:rsidR="007B6B3D">
        <w:rPr>
          <w:rFonts w:asciiTheme="majorBidi" w:hAnsiTheme="majorBidi" w:cstheme="majorBidi"/>
          <w:sz w:val="26"/>
          <w:szCs w:val="26"/>
        </w:rPr>
        <w:br/>
        <w:t xml:space="preserve">Царица Савская и Бог </w:t>
      </w:r>
      <w:r w:rsidR="00C66007">
        <w:rPr>
          <w:rFonts w:asciiTheme="majorBidi" w:hAnsiTheme="majorBidi" w:cstheme="majorBidi"/>
          <w:sz w:val="26"/>
          <w:szCs w:val="26"/>
        </w:rPr>
        <w:tab/>
        <w:t xml:space="preserve">Царица </w:t>
      </w:r>
      <w:r w:rsidR="006A090E" w:rsidRPr="00B211E7">
        <w:rPr>
          <w:rFonts w:asciiTheme="majorBidi" w:hAnsiTheme="majorBidi" w:cstheme="majorBidi"/>
          <w:sz w:val="26"/>
          <w:szCs w:val="26"/>
        </w:rPr>
        <w:t xml:space="preserve">Савская, кажется, была привлечена этим, потому что она посетила Соломона; она была ошеломлена тем, что увидела и услышала. </w:t>
      </w:r>
      <w:r w:rsidR="006A090E" w:rsidRPr="00B211E7">
        <w:rPr>
          <w:rFonts w:asciiTheme="majorBidi" w:hAnsiTheme="majorBidi" w:cstheme="majorBidi"/>
          <w:sz w:val="26"/>
          <w:szCs w:val="26"/>
        </w:rPr>
        <w:lastRenderedPageBreak/>
        <w:t>Итак, вы читаете в стихе 9 ее заявление: она говорит: «Хвала Господу Богу твоему, Который благоволил к тебе и посадил тебя на престол Израилев. Из-за вечной любви Господа к Израилю Он поставил тебя царем, чтобы поддерживать справедливость и праведность». Это хорошее заявление; кажется, что она хорошо понимает, в чем заключается цель царствования: «Он поставил тебя царем, чтобы поддерживать справедливость и праведность».</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t xml:space="preserve">Затем </w:t>
      </w:r>
      <w:r w:rsidR="006A090E" w:rsidRPr="00B211E7">
        <w:rPr>
          <w:rFonts w:asciiTheme="majorBidi" w:hAnsiTheme="majorBidi" w:cstheme="majorBidi"/>
          <w:sz w:val="26"/>
          <w:szCs w:val="26"/>
        </w:rPr>
        <w:t xml:space="preserve">вы читаете, что она дала королю сто двадцать талантов золота, большое количество пряностей и драгоценных камней. Это часто бывает во время государственных визитов; происходит обмен подарками, и эта традиция продолжается и сегодня. Но именно в этой связи вы получаете комментарий о богатстве Соломона. Вы читаете в стихе 13: «Соломон дал царице Савской все, чего она желала и просила, кроме того, что он дал ей из своей царской щедрости. Затем она ушла и вернулась со своей свитой в свою страну». И затем вы читаете: «Вес золота, который Соломон получал ежегодно, равнялся шестистам шестидесяти шести талантам». Так вот, в </w:t>
      </w:r>
      <w:r w:rsidR="008267AA" w:rsidRPr="00841D6D">
        <w:rPr>
          <w:rFonts w:asciiTheme="majorBidi" w:hAnsiTheme="majorBidi" w:cstheme="majorBidi"/>
          <w:i/>
          <w:iCs/>
          <w:sz w:val="26"/>
          <w:szCs w:val="26"/>
        </w:rPr>
        <w:t xml:space="preserve">Учебной Библии NIV </w:t>
      </w:r>
      <w:r w:rsidR="008267AA" w:rsidRPr="00B211E7">
        <w:rPr>
          <w:rFonts w:asciiTheme="majorBidi" w:hAnsiTheme="majorBidi" w:cstheme="majorBidi"/>
          <w:sz w:val="26"/>
          <w:szCs w:val="26"/>
        </w:rPr>
        <w:t xml:space="preserve">есть текстовое примечание, в котором говорится, что это около двадцати пяти тонн, не считая дохода от купцов и торговцев, а также от всех арабских царей и правителей страны. Что вы делаете с этим золотом? Царь Соломон сделал двести больших щитов из чеканного золота; на каждый щит ушло шестьсот бека золота . </w:t>
      </w:r>
      <w:r w:rsidR="00AE7C11">
        <w:rPr>
          <w:rFonts w:asciiTheme="majorBidi" w:hAnsiTheme="majorBidi" w:cstheme="majorBidi"/>
          <w:sz w:val="26"/>
          <w:szCs w:val="26"/>
        </w:rPr>
        <w:t>Бека составляет около семи с половиной фунтов. Царь поместил их во дворце ливанского леса.</w:t>
      </w:r>
      <w:r w:rsidR="00841D6D">
        <w:rPr>
          <w:rFonts w:asciiTheme="majorBidi" w:hAnsiTheme="majorBidi" w:cstheme="majorBidi"/>
          <w:sz w:val="26"/>
          <w:szCs w:val="26"/>
        </w:rPr>
        <w:br/>
        <w:t xml:space="preserve"> </w:t>
      </w:r>
      <w:r w:rsidR="00841D6D">
        <w:rPr>
          <w:rFonts w:asciiTheme="majorBidi" w:hAnsiTheme="majorBidi" w:cstheme="majorBidi"/>
          <w:sz w:val="26"/>
          <w:szCs w:val="26"/>
        </w:rPr>
        <w:tab/>
      </w:r>
      <w:r w:rsidR="00504D0A" w:rsidRPr="00B211E7">
        <w:rPr>
          <w:rFonts w:asciiTheme="majorBidi" w:hAnsiTheme="majorBidi" w:cstheme="majorBidi"/>
          <w:sz w:val="26"/>
          <w:szCs w:val="26"/>
        </w:rPr>
        <w:t>Затем царь сделал большой трон, инкрустированный слоновой костью и обложенный чистым золотом. Трон имел шесть ступеней, на его спинке закругленный верх, по обеим сторонам сидений находились подлокотники. Я вернусь к этому престолу, но если вы пойдете немного дальше, к стиху 21: «Все кубки царя Соломона были золотые; все предметы домашнего обихода во дворце в Ливанском лесу были из чистого золота. Ничего не было сделано из серебра, потому что во времена Соломона серебро считалось малоценным».</w:t>
      </w:r>
      <w:r w:rsidR="00841D6D">
        <w:rPr>
          <w:rFonts w:asciiTheme="majorBidi" w:hAnsiTheme="majorBidi" w:cstheme="majorBidi"/>
          <w:sz w:val="26"/>
          <w:szCs w:val="26"/>
        </w:rPr>
        <w:br/>
        <w:t xml:space="preserve"> </w:t>
      </w:r>
      <w:r w:rsidR="00841D6D">
        <w:rPr>
          <w:rFonts w:asciiTheme="majorBidi" w:hAnsiTheme="majorBidi" w:cstheme="majorBidi"/>
          <w:sz w:val="26"/>
          <w:szCs w:val="26"/>
        </w:rPr>
        <w:tab/>
      </w:r>
      <w:r w:rsidR="00C43F5F" w:rsidRPr="00B211E7">
        <w:rPr>
          <w:rFonts w:asciiTheme="majorBidi" w:hAnsiTheme="majorBidi" w:cstheme="majorBidi"/>
          <w:sz w:val="26"/>
          <w:szCs w:val="26"/>
        </w:rPr>
        <w:t xml:space="preserve">Итак, вы видите в этом контексте этого визита царицы Савской, у вас есть эти заявления о богатстве Соломона, и я думаю, что в этих заявлениях вы, </w:t>
      </w:r>
      <w:r w:rsidR="00C43F5F" w:rsidRPr="00B211E7">
        <w:rPr>
          <w:rFonts w:asciiTheme="majorBidi" w:hAnsiTheme="majorBidi" w:cstheme="majorBidi"/>
          <w:sz w:val="26"/>
          <w:szCs w:val="26"/>
        </w:rPr>
        <w:lastRenderedPageBreak/>
        <w:t xml:space="preserve">возможно, можете увидеть что-то вроде поворотного момента. Я думаю, что богатство Соломона обычно рассматривается как свидетельство Божьего благословения; это не то, что </w:t>
      </w:r>
      <w:r w:rsidR="00C43F5F" w:rsidRPr="00841D6D">
        <w:rPr>
          <w:rFonts w:asciiTheme="majorBidi" w:hAnsiTheme="majorBidi" w:cstheme="majorBidi"/>
          <w:i/>
          <w:iCs/>
          <w:sz w:val="26"/>
          <w:szCs w:val="26"/>
        </w:rPr>
        <w:t xml:space="preserve">само по себе </w:t>
      </w:r>
      <w:r w:rsidR="00C43F5F" w:rsidRPr="00B211E7">
        <w:rPr>
          <w:rFonts w:asciiTheme="majorBidi" w:hAnsiTheme="majorBidi" w:cstheme="majorBidi"/>
          <w:sz w:val="26"/>
          <w:szCs w:val="26"/>
        </w:rPr>
        <w:t xml:space="preserve">неправильно. Это не подвергается критике, но я думаю, что вопрос в том, что человек делает с богатством. Как Вы этим пользуетесь? Вы используете их простым способом? Почитать Бога? Чтобы продвигать свое королевство? Или вы используете его для себя? </w:t>
      </w:r>
      <w:r w:rsidR="007B6B3D">
        <w:rPr>
          <w:rFonts w:asciiTheme="majorBidi" w:hAnsiTheme="majorBidi" w:cstheme="majorBidi"/>
          <w:sz w:val="26"/>
          <w:szCs w:val="26"/>
        </w:rPr>
        <w:br/>
      </w:r>
      <w:r w:rsidR="007B6B3D">
        <w:rPr>
          <w:rFonts w:asciiTheme="majorBidi" w:hAnsiTheme="majorBidi" w:cstheme="majorBidi"/>
          <w:sz w:val="26"/>
          <w:szCs w:val="26"/>
        </w:rPr>
        <w:br/>
        <w:t xml:space="preserve">Соломон и Второзаконие 17 и накопление золота </w:t>
      </w:r>
      <w:r w:rsidR="00DA5440">
        <w:rPr>
          <w:rFonts w:asciiTheme="majorBidi" w:hAnsiTheme="majorBidi" w:cstheme="majorBidi"/>
          <w:sz w:val="26"/>
          <w:szCs w:val="26"/>
        </w:rPr>
        <w:tab/>
      </w:r>
      <w:r w:rsidR="00C43F5F" w:rsidRPr="00B211E7">
        <w:rPr>
          <w:rFonts w:asciiTheme="majorBidi" w:hAnsiTheme="majorBidi" w:cstheme="majorBidi"/>
          <w:sz w:val="26"/>
          <w:szCs w:val="26"/>
        </w:rPr>
        <w:t>Если вы вернетесь к Второзаконию 17 к закону царя, то увидите, что царь Израиля не должен был делать три вещи: он не должен был делать; он не должен был приобретать большое количество лошадей. : Мы уже видели, что это сделал Соломон. Во-вторых, он не должен был брать много жен, но Соломон это сделал. В-третьих, он не должен был накапливать большое количество серебра и золота. Теперь я хочу вернуться к первым двум вещам, когда мы пойдем дальше, потому что они упоминаются по мере того, как мы идем дальше. Но вот и третье: ему не суждено накопить большого количества серебра и золота. Когда вы читаете стихи с 14 по 25, становится ясно, что Соломон делает именно то, что закон царя во Второзаконии запрещает ему делать.</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r>
      <w:r w:rsidR="00D902BC" w:rsidRPr="00B211E7">
        <w:rPr>
          <w:rFonts w:asciiTheme="majorBidi" w:hAnsiTheme="majorBidi" w:cstheme="majorBidi"/>
          <w:sz w:val="26"/>
          <w:szCs w:val="26"/>
        </w:rPr>
        <w:t xml:space="preserve">И я думаю, когда вы посмотрите на то, что он делал с серебром и золотом, вы можете сказать, что он действительно не делает разумных вещей со своим богатством. Он делает двести больших и триста малых золотых щитов, чтобы повесить их во дворце, а его украшение — из чистого золота. Все его кубки были золотыми </w:t>
      </w:r>
      <w:r w:rsidR="00AE7C11">
        <w:rPr>
          <w:rFonts w:asciiTheme="majorBidi" w:hAnsiTheme="majorBidi" w:cstheme="majorBidi"/>
          <w:sz w:val="26"/>
          <w:szCs w:val="26"/>
        </w:rPr>
        <w:t xml:space="preserve">; все его предметы домашнего обихода были из золота; ничего из серебра, потому что оно было недостаточно хорошим. Я думаю, вы могли бы сказать, что это, возможно, субъективные вопросы. Я думаю, вы могли бы сказать, что для короля уместно иметь набор золотых кубков для особых случаев, что-то в этом роде. Но для обычных предметов домашнего обихода, о которых, кажется, здесь идет речь, все это сплошное золото. Кажется, что богатство используется для создания имиджа, для того, чтобы произвести впечатление, чтобы быть похожим </w:t>
      </w:r>
      <w:r w:rsidR="00AE7C11">
        <w:rPr>
          <w:rFonts w:asciiTheme="majorBidi" w:hAnsiTheme="majorBidi" w:cstheme="majorBidi"/>
          <w:sz w:val="26"/>
          <w:szCs w:val="26"/>
        </w:rPr>
        <w:lastRenderedPageBreak/>
        <w:t>на других королей древнего мира со всем великолепием двора.</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t xml:space="preserve">Затем </w:t>
      </w:r>
      <w:r w:rsidR="00D902BC" w:rsidRPr="00B211E7">
        <w:rPr>
          <w:rFonts w:asciiTheme="majorBidi" w:hAnsiTheme="majorBidi" w:cstheme="majorBidi"/>
          <w:sz w:val="26"/>
          <w:szCs w:val="26"/>
        </w:rPr>
        <w:t>у вас есть описание его трона, к которому я сказал, что хочу вернуться. «Он сделал этот великий трон инкрустированным слоновой костью, обложенным чистым золотом. У трона было шесть ступеней. На его спинке был закругленный верх, по обеим сторонам сиденья — подлокотники, возле каждого из которых стоял лев. Двенадцать львов стояли на шести ступенях, по одному на каждом конце каждой ступени. Ничего подобного никогда не делалось ни для одного другого королевства. Должно быть, это был настоящий трон. Он был поднят на шесть ступеней. Таким образом, он восседает высоко над своими подданными, но царский закон во Второзаконии гласит, что царь не должен считать себя лучше своих братьев. Итак, вы снова задаетесь вопросом, не нарушило ли отношение Соломона здесь это требование Второзакония 17, поскольку трон предполагает, что он считает себя выше своего народа.</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r>
      <w:r w:rsidR="00C55EA1" w:rsidRPr="00B211E7">
        <w:rPr>
          <w:rFonts w:asciiTheme="majorBidi" w:hAnsiTheme="majorBidi" w:cstheme="majorBidi"/>
          <w:sz w:val="26"/>
          <w:szCs w:val="26"/>
        </w:rPr>
        <w:t xml:space="preserve">Есть интересный фактурный вариант с этой фразой в стихе 19: «У престола шесть ступеней, спинка его имеет закругленный верх». Там, где сказано: «Спинка его была закруглена», Септуагинта, то есть греческий перевод Ветхого Завета, говорит: «У трона на спине была голова теленка». Теперь не ясно, что это должно быть предпочтительным чтением. Иногда трудно понять, когда у вас есть различия между Септуагинтой и текстом на иврите, какой из них содержит исходное, предпочтительное прочтение. Но, по крайней мере, возможно, что здесь есть указание на уклон в идолопоклонство при создании этого престола. Вы знаете это, когда вы дойдете до главы 11, следующей главы, стиха 5, где вы читаете там, что «Он последовал за Астартой, богиней сидонской, и Молохом, отвратительным богом аммонитян». Итак, вы знаете, что в какой-то момент своего правления Соломон начал питать идеи поклонения языческим божествам. Если у него на троне была голова теленка, это тоже может быть своего рода символом идолопоклонства, который был встроен прямо в его трон. Это неясно, </w:t>
      </w:r>
      <w:r w:rsidR="00A16950" w:rsidRPr="00B211E7">
        <w:rPr>
          <w:rFonts w:asciiTheme="majorBidi" w:hAnsiTheme="majorBidi" w:cstheme="majorBidi"/>
          <w:sz w:val="26"/>
          <w:szCs w:val="26"/>
        </w:rPr>
        <w:t xml:space="preserve">потому что </w:t>
      </w:r>
      <w:r w:rsidR="00DA5440">
        <w:rPr>
          <w:rFonts w:asciiTheme="majorBidi" w:hAnsiTheme="majorBidi" w:cstheme="majorBidi"/>
          <w:sz w:val="26"/>
          <w:szCs w:val="26"/>
        </w:rPr>
        <w:t>оно основано на прочтении Септуагинты, а не на еврейском прочтении масоретского текста.</w:t>
      </w:r>
      <w:r w:rsidR="00DA5440">
        <w:rPr>
          <w:rFonts w:asciiTheme="majorBidi" w:hAnsiTheme="majorBidi" w:cstheme="majorBidi"/>
          <w:sz w:val="26"/>
          <w:szCs w:val="26"/>
        </w:rPr>
        <w:br/>
      </w:r>
      <w:r w:rsidR="00DA5440">
        <w:rPr>
          <w:rFonts w:asciiTheme="majorBidi" w:hAnsiTheme="majorBidi" w:cstheme="majorBidi"/>
          <w:sz w:val="26"/>
          <w:szCs w:val="26"/>
        </w:rPr>
        <w:lastRenderedPageBreak/>
        <w:t xml:space="preserve"> </w:t>
      </w:r>
      <w:r w:rsidR="00DA5440">
        <w:rPr>
          <w:rFonts w:asciiTheme="majorBidi" w:hAnsiTheme="majorBidi" w:cstheme="majorBidi"/>
          <w:sz w:val="26"/>
          <w:szCs w:val="26"/>
        </w:rPr>
        <w:tab/>
      </w:r>
      <w:r w:rsidR="00A16950" w:rsidRPr="00B211E7">
        <w:rPr>
          <w:rFonts w:asciiTheme="majorBidi" w:hAnsiTheme="majorBidi" w:cstheme="majorBidi"/>
          <w:sz w:val="26"/>
          <w:szCs w:val="26"/>
        </w:rPr>
        <w:t>Но в любом случае, я думаю, что если вы прочитаете эту главу и получите эту картину богатства и сравните ее с утверждениями Второзакония 17, которые должны были управлять поведением царей Израиля, я думаю, снова становится ясно, что Соломон не настоящий царь завета. Если вы ищете этот идеал царя завета, вы не найдете его у Соломона; вы должны смотреть куда-то еще в будущее.</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r>
      <w:r w:rsidR="00A16950" w:rsidRPr="00B211E7">
        <w:rPr>
          <w:rFonts w:asciiTheme="majorBidi" w:hAnsiTheme="majorBidi" w:cstheme="majorBidi"/>
          <w:sz w:val="26"/>
          <w:szCs w:val="26"/>
        </w:rPr>
        <w:t xml:space="preserve">Я думаю, что в конечном итоге вы должны обратиться ко Христу. И, конечно же, Писание говорит о престоле в Откровении 22:1, где вы читаете: «Ангел показал мне реку воды жизни, чистую, как кристалл, текущую от престола Бога и Агнца, текущую по середине на большой улице города. По обеим сторонам реки стояло дерево жизни». Трон Соломона не был троном истинного царя, истинного царя мира. Он не достиг этого, но тогда наше ожидание должно идти вперед к исполнению этого идеала в Самом Христе. </w:t>
      </w:r>
      <w:r w:rsidR="007B6B3D">
        <w:rPr>
          <w:rFonts w:asciiTheme="majorBidi" w:hAnsiTheme="majorBidi" w:cstheme="majorBidi"/>
          <w:sz w:val="26"/>
          <w:szCs w:val="26"/>
        </w:rPr>
        <w:br/>
      </w:r>
      <w:r w:rsidR="007B6B3D">
        <w:rPr>
          <w:rFonts w:asciiTheme="majorBidi" w:hAnsiTheme="majorBidi" w:cstheme="majorBidi"/>
          <w:sz w:val="26"/>
          <w:szCs w:val="26"/>
        </w:rPr>
        <w:br/>
        <w:t xml:space="preserve">Соломоново царство мира с недостатками [синкретизм] </w:t>
      </w:r>
      <w:r w:rsidR="00DA5440">
        <w:rPr>
          <w:rFonts w:asciiTheme="majorBidi" w:hAnsiTheme="majorBidi" w:cstheme="majorBidi"/>
          <w:sz w:val="26"/>
          <w:szCs w:val="26"/>
        </w:rPr>
        <w:tab/>
        <w:t xml:space="preserve">Я думаю, что общая картина царства Соломона — это царство мира, потому что каждый может сидеть под своей виноградной лозой и смоковницей, </w:t>
      </w:r>
      <w:r w:rsidR="007A3A32">
        <w:rPr>
          <w:rFonts w:asciiTheme="majorBidi" w:hAnsiTheme="majorBidi" w:cstheme="majorBidi"/>
          <w:sz w:val="26"/>
          <w:szCs w:val="26"/>
        </w:rPr>
        <w:t>как говорится. Не было войн, было процветание, и, по крайней мере в начале царствования Соломона, сам Соломон следовал за Господом, так что это было время великих благословений. Но все начало меняться и ухудшаться. Соломон не сразу взошел на престол с большим богатством. Он накапливал их в постепенном процессе, а затем он накапливал всех этих жен, снова в постепенном процессе. Затем, в конце концов, его жены отвратили его сердце от Господа к языческому поклонению. Итак, к концу своего царствования Господь посылает пророка сказать: Я отниму у тебя царство, и у тебя останется только одно племя. Я думаю, что вы видите в этом то, что Соломон — первый Сын Давида, и в его царствовании есть образ царства мира, но он несовершенен и ошибочен. Это заставляет нас осознать, что в конечном счете мы должны искать в другом месте полную реализацию совершенного, мирного царства.</w:t>
      </w:r>
      <w:r w:rsidR="00A87025">
        <w:rPr>
          <w:rFonts w:asciiTheme="majorBidi" w:hAnsiTheme="majorBidi" w:cstheme="majorBidi"/>
          <w:sz w:val="26"/>
          <w:szCs w:val="26"/>
        </w:rPr>
        <w:br/>
        <w:t xml:space="preserve"> </w:t>
      </w:r>
      <w:r w:rsidR="00A87025">
        <w:rPr>
          <w:rFonts w:asciiTheme="majorBidi" w:hAnsiTheme="majorBidi" w:cstheme="majorBidi"/>
          <w:sz w:val="26"/>
          <w:szCs w:val="26"/>
        </w:rPr>
        <w:tab/>
      </w:r>
      <w:r w:rsidR="008D6922">
        <w:rPr>
          <w:rFonts w:asciiTheme="majorBidi" w:hAnsiTheme="majorBidi" w:cstheme="majorBidi"/>
          <w:sz w:val="26"/>
          <w:szCs w:val="26"/>
        </w:rPr>
        <w:t xml:space="preserve">То, что вы найдете у Соломона, — это попытка объединить поклонение </w:t>
      </w:r>
      <w:r w:rsidR="008D6922">
        <w:rPr>
          <w:rFonts w:asciiTheme="majorBidi" w:hAnsiTheme="majorBidi" w:cstheme="majorBidi"/>
          <w:sz w:val="26"/>
          <w:szCs w:val="26"/>
        </w:rPr>
        <w:lastRenderedPageBreak/>
        <w:t>Господу с поклонением этим языческим божествам, и это то, что продолжало существовать в Израиле от царя к царю за царем. Это не все связано с падением Соломона. Но то, что сделал Соломон, было сделано и многими другими в будущем. Эта штука, называемая синкретизмом, восходит прямо к золотому тельцу на горе Синай. Они пытались поклоняться Господу через золотого тельца, так что тогда был синкретизм. Это основная проблема, с которой Израиль сталкивался на протяжении всей своей истории.</w:t>
      </w:r>
      <w:r w:rsidR="00180FD5">
        <w:rPr>
          <w:rFonts w:asciiTheme="majorBidi" w:hAnsiTheme="majorBidi" w:cstheme="majorBidi"/>
          <w:sz w:val="26"/>
          <w:szCs w:val="26"/>
        </w:rPr>
        <w:br/>
        <w:t xml:space="preserve"> </w:t>
      </w:r>
      <w:r w:rsidR="00180FD5">
        <w:rPr>
          <w:rFonts w:asciiTheme="majorBidi" w:hAnsiTheme="majorBidi" w:cstheme="majorBidi"/>
          <w:sz w:val="26"/>
          <w:szCs w:val="26"/>
        </w:rPr>
        <w:tab/>
        <w:t>Сделаем десятиминутный перерыв.</w:t>
      </w:r>
    </w:p>
    <w:p w14:paraId="3545DEAA" w14:textId="77777777" w:rsidR="00B211E7" w:rsidRPr="00730EE4" w:rsidRDefault="00730EE4" w:rsidP="00730EE4">
      <w:pPr>
        <w:spacing w:line="240" w:lineRule="auto"/>
        <w:rPr>
          <w:rFonts w:asciiTheme="majorBidi" w:hAnsiTheme="majorBidi" w:cstheme="majorBidi"/>
          <w:b/>
          <w:bCs/>
          <w:sz w:val="20"/>
          <w:szCs w:val="20"/>
        </w:rPr>
      </w:pPr>
      <w:r w:rsidRPr="00730EE4">
        <w:rPr>
          <w:rFonts w:asciiTheme="majorBidi" w:hAnsiTheme="majorBidi" w:cstheme="majorBidi"/>
          <w:sz w:val="20"/>
          <w:szCs w:val="20"/>
        </w:rPr>
        <w:tab/>
        <w:t>Перевод Дэвида Фогга</w:t>
      </w:r>
      <w:r w:rsidRPr="00730EE4">
        <w:rPr>
          <w:rFonts w:asciiTheme="majorBidi" w:hAnsiTheme="majorBidi" w:cstheme="majorBidi"/>
          <w:sz w:val="20"/>
          <w:szCs w:val="20"/>
        </w:rPr>
        <w:br/>
        <w:t xml:space="preserve"> </w:t>
      </w:r>
      <w:r w:rsidRPr="00730EE4">
        <w:rPr>
          <w:rFonts w:asciiTheme="majorBidi" w:hAnsiTheme="majorBidi" w:cstheme="majorBidi"/>
          <w:sz w:val="20"/>
          <w:szCs w:val="20"/>
        </w:rPr>
        <w:tab/>
        <w:t>Грубая редакция Теда Хильдебрандта</w:t>
      </w:r>
      <w:r w:rsidRPr="00730EE4">
        <w:rPr>
          <w:rFonts w:asciiTheme="majorBidi" w:hAnsiTheme="majorBidi" w:cstheme="majorBidi"/>
          <w:sz w:val="20"/>
          <w:szCs w:val="20"/>
        </w:rPr>
        <w:br/>
        <w:t xml:space="preserve"> </w:t>
      </w:r>
      <w:r w:rsidRPr="00730EE4">
        <w:rPr>
          <w:rFonts w:asciiTheme="majorBidi" w:hAnsiTheme="majorBidi" w:cstheme="majorBidi"/>
          <w:sz w:val="20"/>
          <w:szCs w:val="20"/>
        </w:rPr>
        <w:tab/>
        <w:t>Окончательное редактирование доктора Перри Филлипса.</w:t>
      </w:r>
      <w:r w:rsidRPr="00730EE4">
        <w:rPr>
          <w:rFonts w:asciiTheme="majorBidi" w:hAnsiTheme="majorBidi" w:cstheme="majorBidi"/>
          <w:sz w:val="20"/>
          <w:szCs w:val="20"/>
        </w:rPr>
        <w:br/>
        <w:t xml:space="preserve"> </w:t>
      </w:r>
      <w:r w:rsidRPr="00730EE4">
        <w:rPr>
          <w:rFonts w:asciiTheme="majorBidi" w:hAnsiTheme="majorBidi" w:cstheme="majorBidi"/>
          <w:sz w:val="20"/>
          <w:szCs w:val="20"/>
        </w:rPr>
        <w:tab/>
        <w:t>Повторно рассказано доктором Перри Филлипсом</w:t>
      </w:r>
    </w:p>
    <w:sectPr w:rsidR="00B211E7" w:rsidRPr="00730EE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B319E" w14:textId="77777777" w:rsidR="0035404D" w:rsidRDefault="0035404D" w:rsidP="00B211E7">
      <w:pPr>
        <w:spacing w:after="0" w:line="240" w:lineRule="auto"/>
      </w:pPr>
      <w:r>
        <w:separator/>
      </w:r>
    </w:p>
  </w:endnote>
  <w:endnote w:type="continuationSeparator" w:id="0">
    <w:p w14:paraId="7729CEC8" w14:textId="77777777" w:rsidR="0035404D" w:rsidRDefault="0035404D" w:rsidP="00B21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9EE77" w14:textId="77777777" w:rsidR="0035404D" w:rsidRDefault="0035404D" w:rsidP="00B211E7">
      <w:pPr>
        <w:spacing w:after="0" w:line="240" w:lineRule="auto"/>
      </w:pPr>
      <w:r>
        <w:separator/>
      </w:r>
    </w:p>
  </w:footnote>
  <w:footnote w:type="continuationSeparator" w:id="0">
    <w:p w14:paraId="56829A1C" w14:textId="77777777" w:rsidR="0035404D" w:rsidRDefault="0035404D" w:rsidP="00B21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6686" w14:textId="77777777" w:rsidR="00B211E7" w:rsidRDefault="00B211E7">
    <w:pPr>
      <w:pStyle w:val="Header"/>
      <w:jc w:val="right"/>
    </w:pPr>
    <w:r>
      <w:fldChar w:fldCharType="begin"/>
    </w:r>
    <w:r>
      <w:instrText xml:space="preserve"> PAGE   \* MERGEFORMAT </w:instrText>
    </w:r>
    <w:r>
      <w:fldChar w:fldCharType="separate"/>
    </w:r>
    <w:r w:rsidR="00AE7C11">
      <w:rPr>
        <w:noProof/>
      </w:rPr>
      <w:t>8</w:t>
    </w:r>
    <w:r>
      <w:rPr>
        <w:noProof/>
      </w:rPr>
      <w:fldChar w:fldCharType="end"/>
    </w:r>
  </w:p>
  <w:p w14:paraId="14E2FBB3" w14:textId="77777777" w:rsidR="00B211E7" w:rsidRDefault="00B211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BB1"/>
    <w:rsid w:val="0016304E"/>
    <w:rsid w:val="00180FD5"/>
    <w:rsid w:val="001D06C0"/>
    <w:rsid w:val="00225EBD"/>
    <w:rsid w:val="00245BB1"/>
    <w:rsid w:val="00261FE3"/>
    <w:rsid w:val="0028382F"/>
    <w:rsid w:val="0035404D"/>
    <w:rsid w:val="004D4188"/>
    <w:rsid w:val="00504D0A"/>
    <w:rsid w:val="00526D7B"/>
    <w:rsid w:val="005327A9"/>
    <w:rsid w:val="005758B0"/>
    <w:rsid w:val="005B3173"/>
    <w:rsid w:val="005E4F03"/>
    <w:rsid w:val="00603DD0"/>
    <w:rsid w:val="00641C5E"/>
    <w:rsid w:val="0065486E"/>
    <w:rsid w:val="00691840"/>
    <w:rsid w:val="006A090E"/>
    <w:rsid w:val="00730EE4"/>
    <w:rsid w:val="00774964"/>
    <w:rsid w:val="00785802"/>
    <w:rsid w:val="007A1DC8"/>
    <w:rsid w:val="007A3A32"/>
    <w:rsid w:val="007A3CDA"/>
    <w:rsid w:val="007B6B3D"/>
    <w:rsid w:val="007E6CA8"/>
    <w:rsid w:val="00805A01"/>
    <w:rsid w:val="00820ED6"/>
    <w:rsid w:val="008267AA"/>
    <w:rsid w:val="00841D6D"/>
    <w:rsid w:val="0085021C"/>
    <w:rsid w:val="00854D93"/>
    <w:rsid w:val="008A7999"/>
    <w:rsid w:val="008C5816"/>
    <w:rsid w:val="008D6922"/>
    <w:rsid w:val="00A16950"/>
    <w:rsid w:val="00A315FB"/>
    <w:rsid w:val="00A87025"/>
    <w:rsid w:val="00AA026C"/>
    <w:rsid w:val="00AA3109"/>
    <w:rsid w:val="00AE7C11"/>
    <w:rsid w:val="00B211E7"/>
    <w:rsid w:val="00B40089"/>
    <w:rsid w:val="00BE7B1E"/>
    <w:rsid w:val="00BF08BE"/>
    <w:rsid w:val="00C15F46"/>
    <w:rsid w:val="00C43F5F"/>
    <w:rsid w:val="00C466DF"/>
    <w:rsid w:val="00C55EA1"/>
    <w:rsid w:val="00C561A9"/>
    <w:rsid w:val="00C66007"/>
    <w:rsid w:val="00D10F85"/>
    <w:rsid w:val="00D902BC"/>
    <w:rsid w:val="00DA5440"/>
    <w:rsid w:val="00DE7C5C"/>
    <w:rsid w:val="00E213DD"/>
    <w:rsid w:val="00F2065E"/>
    <w:rsid w:val="00F467F2"/>
    <w:rsid w:val="00F86A80"/>
    <w:rsid w:val="00FE67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74B93A"/>
  <w14:defaultImageDpi w14:val="0"/>
  <w15:docId w15:val="{B17A3C68-D91F-4ABF-90C2-85B218FA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41C5E"/>
    <w:rPr>
      <w:rFonts w:cs="Times New Roman"/>
    </w:rPr>
  </w:style>
  <w:style w:type="paragraph" w:styleId="Header">
    <w:name w:val="header"/>
    <w:basedOn w:val="Normal"/>
    <w:link w:val="HeaderChar"/>
    <w:uiPriority w:val="99"/>
    <w:unhideWhenUsed/>
    <w:rsid w:val="00B21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1E7"/>
    <w:rPr>
      <w:rFonts w:cs="Times New Roman"/>
      <w:lang w:val="ru" w:bidi="ar-SA"/>
    </w:rPr>
  </w:style>
  <w:style w:type="paragraph" w:styleId="Footer">
    <w:name w:val="footer"/>
    <w:basedOn w:val="Normal"/>
    <w:link w:val="FooterChar"/>
    <w:uiPriority w:val="99"/>
    <w:unhideWhenUsed/>
    <w:rsid w:val="00B21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1E7"/>
    <w:rPr>
      <w:rFonts w:cs="Times New Roman"/>
      <w:lang w:val="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1260</TotalTime>
  <Pages>10</Pages>
  <Words>2956</Words>
  <Characters>15935</Characters>
  <Application>Microsoft Office Word</Application>
  <DocSecurity>0</DocSecurity>
  <Lines>274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Ted</cp:lastModifiedBy>
  <cp:revision>9</cp:revision>
  <cp:lastPrinted>2023-07-19T01:05:00Z</cp:lastPrinted>
  <dcterms:created xsi:type="dcterms:W3CDTF">2012-03-06T23:55:00Z</dcterms:created>
  <dcterms:modified xsi:type="dcterms:W3CDTF">2023-07-19T01:05:00Z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7537df652966481d6ea2c15a25c78e7e74c494dd3dbb785d9c0dafdb5d3fe113</vt:lpwstr>
  </property>
</Properties>
</file>