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2BCC" w14:textId="77777777" w:rsidR="00675E24" w:rsidRPr="001A2D4D" w:rsidRDefault="00675E24" w:rsidP="002A457C">
      <w:pPr>
        <w:spacing w:line="360" w:lineRule="auto"/>
        <w:rPr>
          <w:b/>
          <w:bCs/>
          <w:sz w:val="28"/>
          <w:szCs w:val="28"/>
        </w:rPr>
      </w:pPr>
      <w:r w:rsidRPr="001A2D4D">
        <w:rPr>
          <w:b/>
          <w:bCs/>
          <w:sz w:val="28"/>
          <w:szCs w:val="28"/>
        </w:rPr>
        <w:t>罗伯特·范诺伊，《圣经预言的基础》，第 8 讲</w:t>
      </w:r>
    </w:p>
    <w:p w14:paraId="02681D3D" w14:textId="77777777" w:rsidR="00675E24" w:rsidRPr="00244796" w:rsidRDefault="00244796" w:rsidP="00675E24">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预言信息和 T/F 先知</w:t>
      </w:r>
    </w:p>
    <w:p w14:paraId="6F365565" w14:textId="77777777" w:rsidR="0024067E" w:rsidRDefault="0024067E" w:rsidP="00536AEC">
      <w:pPr>
        <w:spacing w:line="360" w:lineRule="auto"/>
        <w:rPr>
          <w:sz w:val="26"/>
          <w:szCs w:val="26"/>
        </w:rPr>
      </w:pPr>
      <w:r>
        <w:rPr>
          <w:sz w:val="26"/>
          <w:szCs w:val="26"/>
        </w:rPr>
        <w:t>c) 政治问题</w:t>
      </w:r>
      <w:r>
        <w:rPr>
          <w:sz w:val="26"/>
          <w:szCs w:val="26"/>
        </w:rPr>
        <w:br/>
        <w:t xml:space="preserve"> </w:t>
      </w:r>
      <w:r w:rsidR="00675E24" w:rsidRPr="001748D6">
        <w:rPr>
          <w:sz w:val="26"/>
          <w:szCs w:val="26"/>
        </w:rPr>
        <w:tab/>
        <w:t>我们正在研究以四个领域为中心的先知的信息</w:t>
      </w:r>
      <w:r w:rsidR="00340C9A">
        <w:rPr>
          <w:sz w:val="26"/>
          <w:szCs w:val="26"/>
        </w:rPr>
        <w:t>- 我们研究了宗教神学和道德社会关系，这将我们带到了“政治问题”。</w:t>
      </w:r>
    </w:p>
    <w:p w14:paraId="1276F24B" w14:textId="77777777" w:rsidR="0024067E" w:rsidRDefault="0024067E" w:rsidP="00536AEC">
      <w:pPr>
        <w:spacing w:line="360" w:lineRule="auto"/>
        <w:rPr>
          <w:sz w:val="26"/>
          <w:szCs w:val="26"/>
        </w:rPr>
      </w:pPr>
    </w:p>
    <w:p w14:paraId="7839CF54" w14:textId="77777777" w:rsidR="00DE7BF7" w:rsidRDefault="0024067E" w:rsidP="00DE7BF7">
      <w:pPr>
        <w:spacing w:line="360" w:lineRule="auto"/>
        <w:rPr>
          <w:sz w:val="26"/>
          <w:szCs w:val="26"/>
        </w:rPr>
      </w:pPr>
      <w:r>
        <w:rPr>
          <w:sz w:val="26"/>
          <w:szCs w:val="26"/>
        </w:rPr>
        <w:t>1. 以色列</w:t>
      </w:r>
      <w:r w:rsidR="00DE7BF7">
        <w:rPr>
          <w:sz w:val="26"/>
          <w:szCs w:val="26"/>
        </w:rPr>
        <w:br/>
        <w:t>a) 撒母耳</w:t>
      </w:r>
      <w:r>
        <w:rPr>
          <w:sz w:val="26"/>
          <w:szCs w:val="26"/>
        </w:rPr>
        <w:tab/>
      </w:r>
      <w:r w:rsidR="00675E24" w:rsidRPr="001748D6">
        <w:rPr>
          <w:sz w:val="26"/>
          <w:szCs w:val="26"/>
        </w:rPr>
        <w:t xml:space="preserve">先知经常谈论政治问题。在这个国家，教会和政治是分开的。但你可能会说，先知在谈论政治问题时有两个不同的焦点。其中之一是内部政治，特别涉及国王与圣约的关系，以及他是否履行了作为真正的圣约国王的角色。如果你特别回顾王权的历史，你会记得王权是由先知撒母耳建立的。他先膏了扫罗，后来主的话弃绝了扫罗之后，主就吩咐撒母耳去告诉扫罗：“因为你弃绝了我，所以我也弃绝了你。”然后他派撒母耳到伯利恒，到耶西的家，在那里膏立大卫接替扫罗为王。因此，从一开始，国王就服从先知的话。当君王偏离圣约的责任时，先知们会毫不犹豫地去质问他们。 </w:t>
      </w:r>
      <w:r w:rsidR="00DE7BF7">
        <w:rPr>
          <w:sz w:val="26"/>
          <w:szCs w:val="26"/>
        </w:rPr>
        <w:br/>
      </w:r>
      <w:r w:rsidR="00DE7BF7">
        <w:rPr>
          <w:sz w:val="26"/>
          <w:szCs w:val="26"/>
        </w:rPr>
        <w:br/>
        <w:t>b) 以利亚 – 列王记上 17</w:t>
      </w:r>
      <w:r w:rsidR="00A93714">
        <w:rPr>
          <w:sz w:val="26"/>
          <w:szCs w:val="26"/>
        </w:rPr>
        <w:tab/>
      </w:r>
      <w:r w:rsidR="00675E24" w:rsidRPr="001748D6">
        <w:rPr>
          <w:sz w:val="26"/>
          <w:szCs w:val="26"/>
        </w:rPr>
        <w:t>因此，在列王记上 17 章中，像以利亚这样的先知出去面对亚哈王。我们看《列王记上》17:1，“基列提斯比的提斯比人以利亚对亚哈说：‘我指着我所事奉永生的耶和华以色列的神起誓，那时，地上必无露水，也不下雨。接下来的几年，除了我的话。”这是典型的</w:t>
      </w:r>
      <w:r w:rsidR="00675E24" w:rsidRPr="001748D6">
        <w:rPr>
          <w:sz w:val="26"/>
          <w:szCs w:val="26"/>
        </w:rPr>
        <w:lastRenderedPageBreak/>
        <w:t xml:space="preserve">先知。当面对国王时，他们无所畏惧。 </w:t>
      </w:r>
      <w:r w:rsidR="00DE7BF7">
        <w:rPr>
          <w:sz w:val="26"/>
          <w:szCs w:val="26"/>
        </w:rPr>
        <w:br/>
      </w:r>
      <w:r w:rsidR="00DE7BF7">
        <w:rPr>
          <w:sz w:val="26"/>
          <w:szCs w:val="26"/>
        </w:rPr>
        <w:br/>
        <w:t>c) 以赛亚书 7 章</w:t>
      </w:r>
      <w:r w:rsidR="00A93714">
        <w:rPr>
          <w:sz w:val="26"/>
          <w:szCs w:val="26"/>
        </w:rPr>
        <w:br/>
        <w:t xml:space="preserve"> </w:t>
      </w:r>
      <w:r w:rsidR="00A93714">
        <w:rPr>
          <w:sz w:val="26"/>
          <w:szCs w:val="26"/>
        </w:rPr>
        <w:tab/>
      </w:r>
      <w:r w:rsidR="00675E24" w:rsidRPr="001748D6">
        <w:rPr>
          <w:sz w:val="26"/>
          <w:szCs w:val="26"/>
        </w:rPr>
        <w:t>以赛亚书 7 章 3 节中，以赛亚也对亚哈斯做了同样的事：“耶和华对以赛亚说：‘你和你的儿子舍雅雅述出去，到上池渡槽的尽头，在通往大河的路上，与亚哈斯会合。洗衣妇的田地。’”那是在公共场所，“‘对他说，“小心，保持冷静，不要害怕。不要因为这两根正在冒烟的柴火而灰心——因为利汛、亚兰和利玛利的儿子的强烈愤怒。亚兰、以法莲和利玛利的儿子密谋毁灭你，说：‘让我们入侵犹大。’”’”就在那时，以色列</w:t>
      </w:r>
      <w:r w:rsidR="005D61C9">
        <w:rPr>
          <w:sz w:val="26"/>
          <w:szCs w:val="26"/>
        </w:rPr>
        <w:t>的比加和</w:t>
      </w:r>
      <w:r w:rsidR="00675E24" w:rsidRPr="001748D6">
        <w:rPr>
          <w:sz w:val="26"/>
          <w:szCs w:val="26"/>
        </w:rPr>
        <w:t>叙利亚的利汛</w:t>
      </w:r>
      <w:r w:rsidR="005D61C9">
        <w:rPr>
          <w:sz w:val="26"/>
          <w:szCs w:val="26"/>
        </w:rPr>
        <w:t>威胁要取代亚哈斯登上犹大的王位。换句话说，北方王国与叙利亚人（或亚兰人）结盟，以推翻亚哈斯的犹大王位。现在亚哈斯做什么呢？他绕过</w:t>
      </w:r>
      <w:r w:rsidR="00675E24" w:rsidRPr="001748D6">
        <w:rPr>
          <w:sz w:val="26"/>
          <w:szCs w:val="26"/>
        </w:rPr>
        <w:t xml:space="preserve">雷津和比加去找亚述人，并与亚述结盟。亚述人下来缓解了亚哈斯的压力，看起来可能会成功。但这不是主要他做的事。他在第 7 节中说：“主耶和华如此说：‘这事不会发生，这事不会发生，因为亚兰人的头是大马士革，大马士革的头只有利汛。六十五年之内，以法莲将彻底破碎，无法成为一个民族。以法莲的头是撒玛利亚，而撒玛利亚的头只是利玛利的儿子。如果你的信仰不坚定，你根本就站不住脚。”上帝说他们要相信他。 “我要把你从这些人手中救出来。”但亚哈斯拒绝这样做。他宁愿相信亚述而不是耶和华。因此，当君王误入歧途时，先知就会与君王对抗。 </w:t>
      </w:r>
      <w:r w:rsidR="00DE7BF7">
        <w:rPr>
          <w:sz w:val="26"/>
          <w:szCs w:val="26"/>
        </w:rPr>
        <w:br/>
      </w:r>
      <w:r w:rsidR="00DE7BF7">
        <w:rPr>
          <w:sz w:val="26"/>
          <w:szCs w:val="26"/>
        </w:rPr>
        <w:br/>
      </w:r>
      <w:r w:rsidR="00DE7BF7">
        <w:rPr>
          <w:sz w:val="26"/>
          <w:szCs w:val="26"/>
        </w:rPr>
        <w:lastRenderedPageBreak/>
        <w:t>d) 2 Kings 19 &amp; 22 希西家和约西亚</w:t>
      </w:r>
      <w:r w:rsidR="00A93714">
        <w:rPr>
          <w:sz w:val="26"/>
          <w:szCs w:val="26"/>
        </w:rPr>
        <w:tab/>
      </w:r>
      <w:r w:rsidR="00675E24" w:rsidRPr="001748D6">
        <w:rPr>
          <w:sz w:val="26"/>
          <w:szCs w:val="26"/>
        </w:rPr>
        <w:t>有时，君王会向先知寻求话语。在列王记下 19 章中，以赛亚被希西家召唤，询问他所面临的情况以及他应该做什么。在列王纪下 22 章中，约西亚寻找户勒大——就在那时，在圣殿里发现了律法书——他把律法书带到户勒大，看看她会从耶和华那里说什么。所以，国王和先知之间有这种关系。</w:t>
      </w:r>
      <w:r w:rsidR="00A93714">
        <w:rPr>
          <w:sz w:val="26"/>
          <w:szCs w:val="26"/>
        </w:rPr>
        <w:br/>
        <w:t xml:space="preserve"> </w:t>
      </w:r>
      <w:r w:rsidR="00A93714">
        <w:rPr>
          <w:sz w:val="26"/>
          <w:szCs w:val="26"/>
        </w:rPr>
        <w:tab/>
      </w:r>
      <w:r w:rsidR="00675E24" w:rsidRPr="001748D6">
        <w:rPr>
          <w:sz w:val="26"/>
          <w:szCs w:val="26"/>
        </w:rPr>
        <w:t>如果你看一下引文中的第 7 页，沃斯是这样说的：“预言主义的兴起和发展与这场建立王国的运动息息相关。先知是正在展开的神权政体的守护者，而这种守护权是在其中心——王国中行使的。目的是让它真正代表耶和华的王国。有时，先知似乎是被派往国王那里，而不是人民那里。”国王是领导者。国王有责任提供一种领导力，号召人民服从圣约，如果他们不这样做，先知就会与国王对抗。因此，这涉及到你所谓的政治“内部问题”。</w:t>
      </w:r>
      <w:r w:rsidR="00DE7BF7">
        <w:rPr>
          <w:sz w:val="26"/>
          <w:szCs w:val="26"/>
        </w:rPr>
        <w:br/>
      </w:r>
    </w:p>
    <w:p w14:paraId="5CD3D089" w14:textId="77777777" w:rsidR="00675E24" w:rsidRPr="001748D6" w:rsidRDefault="00DE7BF7" w:rsidP="00DE7BF7">
      <w:pPr>
        <w:spacing w:line="360" w:lineRule="auto"/>
        <w:rPr>
          <w:sz w:val="26"/>
          <w:szCs w:val="26"/>
        </w:rPr>
      </w:pPr>
      <w:r>
        <w:rPr>
          <w:sz w:val="26"/>
          <w:szCs w:val="26"/>
        </w:rPr>
        <w:t>2）对外关系</w:t>
      </w:r>
      <w:r w:rsidR="00A93714">
        <w:rPr>
          <w:sz w:val="26"/>
          <w:szCs w:val="26"/>
        </w:rPr>
        <w:br/>
        <w:t xml:space="preserve"> </w:t>
      </w:r>
      <w:r w:rsidR="00A93714">
        <w:rPr>
          <w:sz w:val="26"/>
          <w:szCs w:val="26"/>
        </w:rPr>
        <w:tab/>
      </w:r>
      <w:r w:rsidR="00675E24" w:rsidRPr="001748D6">
        <w:rPr>
          <w:sz w:val="26"/>
          <w:szCs w:val="26"/>
        </w:rPr>
        <w:t xml:space="preserve">就对外关系而言，先知们也有很多话要说。他们在这里所做的就是反对与异教国家结盟。 </w:t>
      </w:r>
      <w:r>
        <w:rPr>
          <w:sz w:val="26"/>
          <w:szCs w:val="26"/>
        </w:rPr>
        <w:br/>
      </w:r>
      <w:r>
        <w:rPr>
          <w:sz w:val="26"/>
          <w:szCs w:val="26"/>
        </w:rPr>
        <w:br/>
        <w:t>a) 亚哈斯与亚述结盟</w:t>
      </w:r>
      <w:r>
        <w:rPr>
          <w:sz w:val="26"/>
          <w:szCs w:val="26"/>
        </w:rPr>
        <w:br/>
      </w:r>
      <w:r w:rsidR="00675E24" w:rsidRPr="001748D6">
        <w:rPr>
          <w:sz w:val="26"/>
          <w:szCs w:val="26"/>
        </w:rPr>
        <w:t>亚哈斯与亚述结盟，这受到以赛亚的谴责。如果你看以赛亚书第 30 章第 1 节，以赛亚说：“主说：‘顽梗的儿女有祸了！罪;他们不咨询我就下埃及去；他们向法老的保护寻求帮助，向埃及的荫庇寻求庇护。”换句话说，以</w:t>
      </w:r>
      <w:r w:rsidR="00675E24" w:rsidRPr="001748D6">
        <w:rPr>
          <w:sz w:val="26"/>
          <w:szCs w:val="26"/>
        </w:rPr>
        <w:lastRenderedPageBreak/>
        <w:t xml:space="preserve">色列在哪里可以找到她的安全？与异教国王和国家结盟，无论是亚述还是埃及？不。你要信靠主，走在圣约的道路上，主本人将成为他们的保护者。因此，以赛亚说：“你们向法老寻求帮助的人有祸了。”这与第 31 章非常相似，“那些下到埃及求援的人有祸了，他们依靠马匹，信赖他们的战车众多，马兵强大，却不仰望那圣者。以色列，或寻求耶和华的帮助。”因此，先知们谴责外国联盟。外国联盟常常涉及宗教妥协，因为这些外国统治者的神灵往往会与以色列建立关系，这会损害以色列对独一真神的信任。 </w:t>
      </w:r>
      <w:r>
        <w:rPr>
          <w:sz w:val="26"/>
          <w:szCs w:val="26"/>
        </w:rPr>
        <w:br/>
      </w:r>
      <w:r>
        <w:rPr>
          <w:sz w:val="26"/>
          <w:szCs w:val="26"/>
        </w:rPr>
        <w:br/>
        <w:t>b) 历代志下 16:7-9</w:t>
      </w:r>
      <w:r w:rsidR="00A93714">
        <w:rPr>
          <w:sz w:val="26"/>
          <w:szCs w:val="26"/>
        </w:rPr>
        <w:tab/>
      </w:r>
      <w:r w:rsidR="00675E24" w:rsidRPr="001748D6">
        <w:rPr>
          <w:sz w:val="26"/>
          <w:szCs w:val="26"/>
        </w:rPr>
        <w:t xml:space="preserve">看历代志下 16:7-9，“那时，先见哈拿尼雅来见犹大王亚撒，对他说：‘因为你倚靠亚兰王，不信靠他。亚兰王的军队已经脱离你的手了。’”他在第 8 节说：“古实人和利比亚人不是一支强大的军队，有许多战车和马兵吗？然而，当你倚靠耶和华时，他就把他们交在你手里。”如果你依靠主，你就会在那里找到拯救、安全和保护——而不是来自外国。第9节：“耶和华的眼目遍及全地，坚固那些心全然归向他的人。你做了一件愚蠢的事，从现在开始，你们将陷入战争。”亚撒的反应是什么？亚撒因此对先见发怒。他非常愤怒，把他关进了监狱。这不是他想听到的。 </w:t>
      </w:r>
      <w:r>
        <w:rPr>
          <w:sz w:val="26"/>
          <w:szCs w:val="26"/>
        </w:rPr>
        <w:br/>
      </w:r>
      <w:r>
        <w:rPr>
          <w:sz w:val="26"/>
          <w:szCs w:val="26"/>
        </w:rPr>
        <w:br/>
        <w:t>3）国家的兴衰</w:t>
      </w:r>
      <w:r w:rsidR="00A93714">
        <w:rPr>
          <w:sz w:val="26"/>
          <w:szCs w:val="26"/>
        </w:rPr>
        <w:tab/>
        <w:t>除了</w:t>
      </w:r>
      <w:r w:rsidR="00675E24" w:rsidRPr="001748D6">
        <w:rPr>
          <w:sz w:val="26"/>
          <w:szCs w:val="26"/>
        </w:rPr>
        <w:t>外国联盟之外，先知们还经常谈到许多外国国家的兴衰。你可以得到有关巴比伦、亚述、埃及、以东和摩押的神谕，特别是在以赛亚书和耶利米书中。主要的一点是，所有国家的命运都服从于上帝的主</w:t>
      </w:r>
      <w:r w:rsidR="00675E24" w:rsidRPr="001748D6">
        <w:rPr>
          <w:sz w:val="26"/>
          <w:szCs w:val="26"/>
        </w:rPr>
        <w:lastRenderedPageBreak/>
        <w:t>权力量。因此，以色列的敌对势力，无论是巴比伦、亚述、埃及还是亚兰，都被先知视为上帝手中实现其目的的简单工具——有时是为了审判他自己的人民，就像亚述攻击北方时一样。王国。正是因为这个原因，当你读到耶利米时，他对那些想要摆脱巴比伦的枷锁并抵抗巴比伦压迫的人没有同情心，因为耶利米说这是神的目的，他对他们的旨意是要征服巴比伦。这是神的审判。但后来我们知道，</w:t>
      </w:r>
      <w:r w:rsidR="00654C69">
        <w:rPr>
          <w:sz w:val="26"/>
          <w:szCs w:val="26"/>
        </w:rPr>
        <w:t>犹大被掳到巴比伦之后，主兴起波斯统治者居鲁士，然后居鲁士就成为神手中救赎的工具</w:t>
      </w:r>
      <w:r w:rsidR="00675E24" w:rsidRPr="001748D6">
        <w:rPr>
          <w:sz w:val="26"/>
          <w:szCs w:val="26"/>
        </w:rPr>
        <w:t>。</w:t>
      </w:r>
      <w:r w:rsidR="00654C69">
        <w:rPr>
          <w:sz w:val="26"/>
          <w:szCs w:val="26"/>
        </w:rPr>
        <w:t xml:space="preserve">上帝将允许他的子民回归并重建自己。这些是关于政治问题的简短评论。 </w:t>
      </w:r>
      <w:r>
        <w:rPr>
          <w:sz w:val="26"/>
          <w:szCs w:val="26"/>
        </w:rPr>
        <w:br/>
      </w:r>
      <w:r>
        <w:rPr>
          <w:sz w:val="26"/>
          <w:szCs w:val="26"/>
        </w:rPr>
        <w:br/>
        <w:t>d.末世论和弥赛亚期望</w:t>
      </w:r>
      <w:r w:rsidR="00A93714">
        <w:rPr>
          <w:sz w:val="26"/>
          <w:szCs w:val="26"/>
        </w:rPr>
        <w:tab/>
        <w:t xml:space="preserve">d </w:t>
      </w:r>
      <w:r w:rsidR="00675E24" w:rsidRPr="001748D6">
        <w:rPr>
          <w:sz w:val="26"/>
          <w:szCs w:val="26"/>
        </w:rPr>
        <w:t xml:space="preserve">． “末世论和弥赛亚的期望。”先知们用非常广泛的术语谈论了一个未来，在主的日子里，审判将临到所有不敬虔的人，在弥赛亚国王的统治下，上帝自己的子民将有一个喜乐与和平的未来。因此，整个人类历史最终都会达到一个长期的末世论愿景，即弥赛亚君王统治整个地球的完美时刻。以赛亚说，诅咒将被消除，和平与和谐将被创造，剑将被打成犁头等等。 </w:t>
      </w:r>
      <w:r>
        <w:rPr>
          <w:sz w:val="26"/>
          <w:szCs w:val="26"/>
        </w:rPr>
        <w:br/>
      </w:r>
      <w:r>
        <w:rPr>
          <w:sz w:val="26"/>
          <w:szCs w:val="26"/>
        </w:rPr>
        <w:br/>
        <w:t>1) 弗里曼：国家和受苦的仆人</w:t>
      </w:r>
      <w:r w:rsidR="00A93714">
        <w:rPr>
          <w:sz w:val="26"/>
          <w:szCs w:val="26"/>
        </w:rPr>
        <w:tab/>
      </w:r>
      <w:r w:rsidR="00675E24" w:rsidRPr="001748D6">
        <w:rPr>
          <w:sz w:val="26"/>
          <w:szCs w:val="26"/>
        </w:rPr>
        <w:t>在弗里曼的</w:t>
      </w:r>
      <w:r w:rsidR="00A93714" w:rsidRPr="00A93714">
        <w:rPr>
          <w:i/>
          <w:iCs/>
          <w:sz w:val="26"/>
          <w:szCs w:val="26"/>
        </w:rPr>
        <w:t>《旧约先知导论》</w:t>
      </w:r>
      <w:r w:rsidR="00654C69">
        <w:rPr>
          <w:i/>
          <w:sz w:val="26"/>
          <w:szCs w:val="26"/>
        </w:rPr>
        <w:t>中，</w:t>
      </w:r>
      <w:r w:rsidR="00675E24" w:rsidRPr="001748D6">
        <w:rPr>
          <w:sz w:val="26"/>
          <w:szCs w:val="26"/>
        </w:rPr>
        <w:t>他谈到了两股弥赛亚预言，这些预言源自创世记 12:1-3 中对亚伯拉罕的应许。你记得在创世记第十二章中，主对亚伯拉罕说：“我要使你成为大国”，然后他接着说：“地上万国都必因你和你的后裔得福。”弗里曼说，这两种预言都</w:t>
      </w:r>
      <w:r w:rsidR="00675E24" w:rsidRPr="001748D6">
        <w:rPr>
          <w:sz w:val="26"/>
          <w:szCs w:val="26"/>
        </w:rPr>
        <w:lastRenderedPageBreak/>
        <w:t>源于对亚伯拉罕的应许。一股流谈到了以色列民族的未来：“我将使你们成为一个伟大的国家。”这个国家将由即将到来的大卫君主或弥赛亚国王统治。另一种预言强调弥赛亚作为受苦仆人的工作。他将承担他的人民的罪孽，通过这位受苦仆人的工作，地球上的所有国家都将因他而受到祝福。我认为这是有原因的。想想这两条预言。你看到那一个，受苦仆人的工作；重点是基督的第一次降临以及</w:t>
      </w:r>
      <w:r w:rsidR="00654C69">
        <w:rPr>
          <w:sz w:val="26"/>
          <w:szCs w:val="26"/>
        </w:rPr>
        <w:t>基督第一次降临所涉及的一切，特别是他在十字架上的赎罪牺牲。这显然是这些段落的信息，也是《以赛亚书》的高潮，在《以赛亚书》第 53 章中，你对受苦的仆人做出了令人惊奇的描述，他背负着那些违反上帝诫命之人的罪孽。但另一个预言是关于“我将使你成为一个伟大的国家”。这些预言与基督的第二次降临有关，届时那位伟大的弥赛亚国王将征服不敬虔的人并在全地建立他的王国。</w:t>
      </w:r>
      <w:r w:rsidR="007E5D67">
        <w:rPr>
          <w:sz w:val="26"/>
          <w:szCs w:val="26"/>
        </w:rPr>
        <w:br/>
        <w:t xml:space="preserve"> </w:t>
      </w:r>
      <w:r w:rsidR="007E5D67">
        <w:rPr>
          <w:sz w:val="26"/>
          <w:szCs w:val="26"/>
        </w:rPr>
        <w:tab/>
      </w:r>
      <w:r w:rsidR="00675E24" w:rsidRPr="001748D6">
        <w:rPr>
          <w:sz w:val="26"/>
          <w:szCs w:val="26"/>
        </w:rPr>
        <w:t xml:space="preserve">现在，在这一点上，我不打算讨论任何关于如何解决这两个预言流之间的相互关系的问题；你是否期待第二条河流的实现，即以色列作为一个伟大的国家？无论你是否在以色列和地球上的千禧年王国的重建中寻找这一点。这些都是难题。但是，当然，先知们确实花了相当多的时间来讨论末世论问题，以及在旧约时期基督第一次和第二次降临之后上帝的旨意如何实现的方式。 </w:t>
      </w:r>
      <w:r>
        <w:rPr>
          <w:sz w:val="26"/>
          <w:szCs w:val="26"/>
        </w:rPr>
        <w:br/>
      </w:r>
      <w:r>
        <w:rPr>
          <w:sz w:val="26"/>
          <w:szCs w:val="26"/>
        </w:rPr>
        <w:br/>
        <w:t>2) 沃斯</w:t>
      </w:r>
    </w:p>
    <w:p w14:paraId="44F3FDE6" w14:textId="77777777" w:rsidR="000A7BA8" w:rsidRDefault="00675E24" w:rsidP="008C0E82">
      <w:pPr>
        <w:spacing w:line="360" w:lineRule="auto"/>
        <w:ind w:firstLine="720"/>
        <w:rPr>
          <w:sz w:val="26"/>
          <w:szCs w:val="26"/>
        </w:rPr>
      </w:pPr>
      <w:r w:rsidRPr="001748D6">
        <w:rPr>
          <w:sz w:val="26"/>
          <w:szCs w:val="26"/>
        </w:rPr>
        <w:lastRenderedPageBreak/>
        <w:t xml:space="preserve">我认为沃斯所说的是，先知们通过内心将他们的信息铭刻在王国的中心，这是赐给国王的。祭司将负责主持祭祀和传统，而利未人则负责教导他们所扮演的角色。利未人参与教导，祭司主持仪式。我们有这样的虐待例子，先知也确实谈到了邪恶形式和仪式的危险，而没有对上帝有正确的内心态度。有一个明显的例子，以利和他的儿子们因滥用祭祀制度而受到审判。 </w:t>
      </w:r>
      <w:r w:rsidR="00DE7BF7">
        <w:rPr>
          <w:sz w:val="26"/>
          <w:szCs w:val="26"/>
        </w:rPr>
        <w:br/>
      </w:r>
      <w:r w:rsidR="00DE7BF7">
        <w:rPr>
          <w:sz w:val="26"/>
          <w:szCs w:val="26"/>
        </w:rPr>
        <w:br/>
        <w:t>6. 真先知和假先知先知的言论——主如此说</w:t>
      </w:r>
      <w:r w:rsidR="007E5D67">
        <w:rPr>
          <w:sz w:val="26"/>
          <w:szCs w:val="26"/>
        </w:rPr>
        <w:br/>
        <w:t xml:space="preserve"> </w:t>
      </w:r>
      <w:r w:rsidR="007E5D67">
        <w:rPr>
          <w:sz w:val="26"/>
          <w:szCs w:val="26"/>
        </w:rPr>
        <w:tab/>
      </w:r>
      <w:r w:rsidRPr="001748D6">
        <w:rPr>
          <w:sz w:val="26"/>
          <w:szCs w:val="26"/>
        </w:rPr>
        <w:t xml:space="preserve">让我们继续看第 6 节，“真先知和假先知”，以及 a。 “先知的言论。”我们之前提到过，真先知和假先知的存在，这难道不增加以色列人关注真先知而不是假先知的责任吗？我们之前也说过，先知们自己非常直接和确定地知道他们所说的信息不是他们自己的，而是上帝的信息。他们能够区分自己的话和主的话。我们可以看到这方面的例证。因此，当先知说这是神的话语时，他是有把握的。他可以毫无疑问地知道他所说的是神的话。但先知所针对的人却并非如此。人们如何知道先知所说的是否真的具有神圣起源，以及先知所声称的是否真的真实，即他是在为上帝说话？你可能会问，先知一再说他们的信息来自上帝，难道先知的自我见证还不够吗？这很重要，我不想淡化这一点。他们总是介绍他们的信息，“主如此说。” </w:t>
      </w:r>
      <w:r w:rsidR="00DE7BF7">
        <w:rPr>
          <w:sz w:val="26"/>
          <w:szCs w:val="26"/>
        </w:rPr>
        <w:br/>
      </w:r>
      <w:r w:rsidR="00DE7BF7">
        <w:rPr>
          <w:sz w:val="26"/>
          <w:szCs w:val="26"/>
        </w:rPr>
        <w:br/>
        <w:t>b)以西结书13:6</w:t>
      </w:r>
      <w:r w:rsidR="007E5D67">
        <w:rPr>
          <w:sz w:val="26"/>
          <w:szCs w:val="26"/>
        </w:rPr>
        <w:br/>
        <w:t xml:space="preserve"> </w:t>
      </w:r>
      <w:r w:rsidR="007E5D67">
        <w:rPr>
          <w:sz w:val="26"/>
          <w:szCs w:val="26"/>
        </w:rPr>
        <w:tab/>
      </w:r>
      <w:r w:rsidRPr="001748D6">
        <w:rPr>
          <w:sz w:val="26"/>
          <w:szCs w:val="26"/>
        </w:rPr>
        <w:t>但问题是，也有一些人说他们有来自上帝的信息，甚至在上帝没有差</w:t>
      </w:r>
      <w:r w:rsidRPr="001748D6">
        <w:rPr>
          <w:sz w:val="26"/>
          <w:szCs w:val="26"/>
        </w:rPr>
        <w:lastRenderedPageBreak/>
        <w:t>遣他们的时候使用“上帝如此说”这种语言。看看以西结书13:6，以西结说：“他们的异象是虚假的，他们的占卜是谎言的。”这些人是谁？如果你回到第二节，“你要对那些凭自己想象说预言的人说：‘要听主的话！’”主耶和华如此说：‘那些随从自己的灵而没有看见什么的愚昧先知有祸了。’”在第六节中，“他们的异象是虚假的，他们的占卜也是谎言的。”当主没有差遣他们时，他们却说：‘主如此宣告’，但他们却期望自己的话得到应验。”因此，假先知就出现了，而且假先知声称自己是上帝的代言人，这一点并不比真先知更明确。所以你必须把自己置于古代以色列人的位置，你可以走出去，听到先知说</w:t>
      </w:r>
      <w:r w:rsidR="00032902">
        <w:rPr>
          <w:sz w:val="26"/>
          <w:szCs w:val="26"/>
        </w:rPr>
        <w:t>：“耶和华如此说。”他给出了一个信息，然后另一位先知出现并说，“耶和华如此说”，他给出了相反的信息。那么你必须找出谁是真正的先知，或者他们都不是真正的先知？</w:t>
      </w:r>
      <w:r w:rsidR="007E5D67">
        <w:rPr>
          <w:sz w:val="26"/>
          <w:szCs w:val="26"/>
        </w:rPr>
        <w:br/>
        <w:t xml:space="preserve"> </w:t>
      </w:r>
      <w:r w:rsidR="007E5D67">
        <w:rPr>
          <w:sz w:val="26"/>
          <w:szCs w:val="26"/>
        </w:rPr>
        <w:tab/>
        <w:t>这就</w:t>
      </w:r>
      <w:r w:rsidRPr="001748D6">
        <w:rPr>
          <w:sz w:val="26"/>
          <w:szCs w:val="26"/>
        </w:rPr>
        <w:t xml:space="preserve">提出了一个问题，以色列人如何区分真假先知呢？这不仅仅是一个理论问题，因为它会影响以色列人的生活方式。他们该如何回应他们所听到的信息？然后我们回到申命记第 18 章，整个预言运动在这章中被确立，并在它的未来发生之前得到解释。申命记十八章十九节说：“若有人不听先知奉我名所说的话，我必追究他的责任。”因此，以色列人要向神负责，要听从先知的话，并按照先知所说的去做。当两个相互矛盾的信息主张相反的行动方针并且两者都被代表为上帝的话语时，以色列人该怎么办？ </w:t>
      </w:r>
      <w:r w:rsidR="00DE7BF7">
        <w:rPr>
          <w:sz w:val="26"/>
          <w:szCs w:val="26"/>
        </w:rPr>
        <w:br/>
      </w:r>
      <w:r w:rsidR="00DE7BF7">
        <w:rPr>
          <w:sz w:val="26"/>
          <w:szCs w:val="26"/>
        </w:rPr>
        <w:br/>
      </w:r>
      <w:r w:rsidR="00DE7BF7">
        <w:rPr>
          <w:sz w:val="26"/>
          <w:szCs w:val="26"/>
        </w:rPr>
        <w:lastRenderedPageBreak/>
        <w:t>c) 耶利米书 27</w:t>
      </w:r>
      <w:r w:rsidR="007E5D67">
        <w:rPr>
          <w:sz w:val="26"/>
          <w:szCs w:val="26"/>
        </w:rPr>
        <w:tab/>
      </w:r>
      <w:r w:rsidR="00846DBB">
        <w:rPr>
          <w:sz w:val="26"/>
          <w:szCs w:val="26"/>
        </w:rPr>
        <w:t>一个典型的例子，我们之前已经看过，是在耶利米书 27 和 28 章中，一位名叫哈拿尼雅的先知前来说：“耶和华如此说，要脱去巴比伦的轭，抵挡它”，并应许愿耶和华帮助，两年之内，耶和华殿中的器皿就会回到耶路撒冷。与此同时，耶利米走了过来，说了相反的话：“顺服巴比伦吧，哈拿尼雅所说的不会发生。”两位先知都使用主的名字——主的名字认可了他们的信息。那么你遇到这个问题了，你如何区分真先知和假先知的区别呢？申命记第 18 章已经预见到了这个问题，预言运动就是在该章中建立的。在申命记第 18 章第 21 节和接下来的经文中，你会读到：“你们可能对自己说：‘我们怎能知道这信息不是</w:t>
      </w:r>
      <w:r w:rsidRPr="001748D6">
        <w:rPr>
          <w:sz w:val="26"/>
          <w:szCs w:val="26"/>
        </w:rPr>
        <w:t>耶和华</w:t>
      </w:r>
      <w:r w:rsidR="00846DBB">
        <w:rPr>
          <w:sz w:val="26"/>
          <w:szCs w:val="26"/>
        </w:rPr>
        <w:t>说的呢？’”当然，</w:t>
      </w:r>
      <w:r w:rsidR="008C0E82">
        <w:rPr>
          <w:sz w:val="26"/>
          <w:szCs w:val="26"/>
        </w:rPr>
        <w:t>这就是问题所在。以下是区分真假先知的一种方法。第22节说：“先知奉主名所说的话，若没有成就，没有应验，这信息就不是主所说的。”我认为很明显，如果先知说某件事将会发生，那么事实证明这件事并没有发生——那个先知不是在传达主的话语，而是在传达虚假的话语。这不可能是从主来的。但问题是，这只是谈论未来将会发生的事情，而且只有在设想的事情发生或不发生之后。因此，除了可以解决和解决该问题的方法之外，还需要一些其他方法。</w:t>
      </w:r>
      <w:r w:rsidR="00DE7BF7">
        <w:rPr>
          <w:sz w:val="26"/>
          <w:szCs w:val="26"/>
        </w:rPr>
        <w:br/>
      </w:r>
    </w:p>
    <w:p w14:paraId="5F602A22" w14:textId="77777777" w:rsidR="00DE7BF7" w:rsidRDefault="00DE7BF7" w:rsidP="00DE7BF7">
      <w:pPr>
        <w:spacing w:line="360" w:lineRule="auto"/>
        <w:rPr>
          <w:sz w:val="26"/>
          <w:szCs w:val="26"/>
        </w:rPr>
      </w:pPr>
      <w:r>
        <w:rPr>
          <w:sz w:val="26"/>
          <w:szCs w:val="26"/>
        </w:rPr>
        <w:t>b.真实预言的验证标准</w:t>
      </w:r>
    </w:p>
    <w:p w14:paraId="073D426E" w14:textId="77777777" w:rsidR="002A457C" w:rsidRPr="001748D6" w:rsidRDefault="002A457C" w:rsidP="002A457C">
      <w:pPr>
        <w:spacing w:line="360" w:lineRule="auto"/>
        <w:rPr>
          <w:sz w:val="26"/>
          <w:szCs w:val="26"/>
        </w:rPr>
      </w:pPr>
      <w:r>
        <w:rPr>
          <w:sz w:val="26"/>
          <w:szCs w:val="26"/>
        </w:rPr>
        <w:tab/>
        <w:t xml:space="preserve">让我们继续讨论 b </w:t>
      </w:r>
      <w:r w:rsidR="00DA71B1">
        <w:rPr>
          <w:sz w:val="26"/>
          <w:szCs w:val="26"/>
        </w:rPr>
        <w:t>.“真实预言的验证标准。”我认为，当我们审视整个情况时，至少有五个考虑因素在使以色列人区分真假预言方面发挥着重</w:t>
      </w:r>
      <w:r w:rsidR="00DA71B1">
        <w:rPr>
          <w:sz w:val="26"/>
          <w:szCs w:val="26"/>
        </w:rPr>
        <w:lastRenderedPageBreak/>
        <w:t xml:space="preserve">要作用。我想看看验证标准下列出的五个。我认为，当你审视其中每一项时，我们不得不说它们并不是孤立运作的。换句话说，这些标准结合在一起，为古代以色列人提供了辨别真假先知的方法。那么，哪些事情使以色列人能够做出这种区分呢？ </w:t>
      </w:r>
      <w:r w:rsidR="00DE7BF7">
        <w:rPr>
          <w:sz w:val="26"/>
          <w:szCs w:val="26"/>
        </w:rPr>
        <w:br/>
      </w:r>
      <w:r w:rsidR="00DE7BF7">
        <w:rPr>
          <w:sz w:val="26"/>
          <w:szCs w:val="26"/>
        </w:rPr>
        <w:br/>
        <w:t>1）先知的道德品质</w:t>
      </w:r>
    </w:p>
    <w:p w14:paraId="542A34E6" w14:textId="77777777" w:rsidR="002A457C" w:rsidRPr="002F5495" w:rsidRDefault="002A457C" w:rsidP="002A457C">
      <w:pPr>
        <w:spacing w:line="360" w:lineRule="auto"/>
        <w:rPr>
          <w:sz w:val="26"/>
          <w:szCs w:val="26"/>
        </w:rPr>
      </w:pPr>
      <w:r>
        <w:rPr>
          <w:sz w:val="26"/>
          <w:szCs w:val="26"/>
        </w:rPr>
        <w:t xml:space="preserve"> </w:t>
      </w:r>
      <w:r>
        <w:rPr>
          <w:sz w:val="26"/>
          <w:szCs w:val="26"/>
        </w:rPr>
        <w:tab/>
      </w:r>
      <w:r w:rsidRPr="001748D6">
        <w:rPr>
          <w:sz w:val="26"/>
          <w:szCs w:val="26"/>
        </w:rPr>
        <w:t>首先，是“在日常行为中观察到的先知的道德品质”。这经常被认为是发挥作用的东西。我认为有时它被过分强调了。如果您查看引文中的第八页，请注意霍巴特·弗里曼（Hobart Freeman）说：“假先知的特点是道德低下；因此，真假先知可以通过个人或外在的测试来区分。假先知是一个雇佣兵，为了受雇而发预言（弥迦书 3:5, 11）；他是个酒鬼（以赛亚书 28:7）；他是亵渎的、邪恶的（耶利米书</w:t>
      </w:r>
      <w:r w:rsidR="00846DBB">
        <w:rPr>
          <w:sz w:val="26"/>
          <w:szCs w:val="26"/>
        </w:rPr>
        <w:t xml:space="preserve">23:11 </w:t>
      </w:r>
      <w:r w:rsidRPr="002F5495">
        <w:rPr>
          <w:sz w:val="26"/>
          <w:szCs w:val="26"/>
        </w:rPr>
        <w:t>）；他与他人合谋欺骗和诈骗（以西结书 22:45）；他轻浮奸诈（西番雅书 3:4）；他犯奸淫，行谎言，支持作恶的人（耶利米书 23:1）；他的生活行为普遍不道德（耶利米书 23:15）。现在你看看所有这些参考资料，所有那些内容；是的，他们就在那里。你可以看到它描绘的并不是一个正直的敬虔类型的人。他接着说：“而且，那个假先知是一个宗教机会主义者，他只预言堕落人民希望听到的内容，他宣扬的是和平与繁荣的乐观信息；他经常占卜，并从心里预言谎言。”请看底线：“先知本人的道德品质将证明他的权威。自称接受以色列</w:t>
      </w:r>
      <w:r w:rsidRPr="002F5495">
        <w:rPr>
          <w:sz w:val="26"/>
          <w:szCs w:val="26"/>
        </w:rPr>
        <w:lastRenderedPageBreak/>
        <w:t>圣洁之神的神圣委托的人必须反映出与这一主张相一致的行为和品格。”马太福音 7:15-20 说：“凭着你的果子，就可以认识他们。”所以有坏果和好果。因此，凭着他们的果子，你就可以认识他们。我们可以看看先知的道德品质，这有助于区分真假先知。</w:t>
      </w:r>
      <w:r>
        <w:rPr>
          <w:sz w:val="26"/>
          <w:szCs w:val="26"/>
        </w:rPr>
        <w:br/>
        <w:t xml:space="preserve"> </w:t>
      </w:r>
      <w:r>
        <w:rPr>
          <w:sz w:val="26"/>
          <w:szCs w:val="26"/>
        </w:rPr>
        <w:tab/>
        <w:t>现在</w:t>
      </w:r>
      <w:r w:rsidRPr="002F5495">
        <w:rPr>
          <w:sz w:val="26"/>
          <w:szCs w:val="26"/>
        </w:rPr>
        <w:t>我认为这种考虑很重要，但我认为弗里曼显然夸大了这里的情况。我这样说的原因是，尽管你在假先知中发现了这些关于不道德的提及，但旧约中还描述了其他假先知，但没有提及此类内容。例如，现在我们对哈拿尼雅了解不多；没有提及他的道德品质。我认为，就道德行为而言，一些假先知可能会过着模范的生活。这就是硬币的一方面。</w:t>
      </w:r>
      <w:r>
        <w:rPr>
          <w:sz w:val="26"/>
          <w:szCs w:val="26"/>
        </w:rPr>
        <w:br/>
        <w:t xml:space="preserve"> </w:t>
      </w:r>
      <w:r>
        <w:rPr>
          <w:sz w:val="26"/>
          <w:szCs w:val="26"/>
        </w:rPr>
        <w:tab/>
        <w:t>另一方面</w:t>
      </w:r>
      <w:r w:rsidRPr="002F5495">
        <w:rPr>
          <w:sz w:val="26"/>
          <w:szCs w:val="26"/>
        </w:rPr>
        <w:t>，我们不应该夸大真先知道德品质的完美无缺，因为真先知并非无罪。我认为弗里曼所说的总的来说是正确的——真正的先知被描绘成敬虔、虔诚的人，过着敬虔的生活。然而，你对巴兰做什么呢？他是真正的先知，但他并没有被描绘成一个虔诚的人；他是一个异教徒占卜者。列王记上 13 章中，那位上来对</w:t>
      </w:r>
      <w:r>
        <w:rPr>
          <w:sz w:val="26"/>
          <w:szCs w:val="26"/>
        </w:rPr>
        <w:t>以色列耶罗波安</w:t>
      </w:r>
      <w:r w:rsidRPr="002F5495">
        <w:rPr>
          <w:sz w:val="26"/>
          <w:szCs w:val="26"/>
        </w:rPr>
        <w:t>坛说预言的老先知，从犹大欺骗了神人，你会怎样对待他呢？他的老先知</w:t>
      </w:r>
      <w:r>
        <w:rPr>
          <w:sz w:val="26"/>
          <w:szCs w:val="26"/>
        </w:rPr>
        <w:t>对</w:t>
      </w:r>
      <w:r w:rsidRPr="002F5495">
        <w:rPr>
          <w:sz w:val="26"/>
          <w:szCs w:val="26"/>
        </w:rPr>
        <w:t>那位先知撒了谎，以帮助他回家并与他一起吃饭。但那个撒谎的先知也传达了来自主的真实信息。所以我认为先知的道德品质需要考虑在内，但其本身并不足以为辨别真假先知提供基础。请看哥林多后书 11 章 13-15 节：“这些人是假使徒，是行诡诈的人，冒充基督的使徒。这也难怪，因为撒旦本人伪装成光明天使。那么，如果他的</w:t>
      </w:r>
      <w:r w:rsidRPr="002F5495">
        <w:rPr>
          <w:sz w:val="26"/>
          <w:szCs w:val="26"/>
        </w:rPr>
        <w:lastRenderedPageBreak/>
        <w:t xml:space="preserve">仆人伪装成正义的仆人，也就不足为奇了。他们的结局将是他们的行为应得的。”所以，是的，关于先知的道德品质，有很多经文表明，一般来说，真先知是敬虔的人，而假先知则不是。但这并不是无懈可击的。它也必须与其他事物相关。 </w:t>
      </w:r>
      <w:r w:rsidR="00DE7BF7">
        <w:rPr>
          <w:sz w:val="26"/>
          <w:szCs w:val="26"/>
        </w:rPr>
        <w:br/>
      </w:r>
      <w:r w:rsidR="00DE7BF7">
        <w:rPr>
          <w:sz w:val="26"/>
          <w:szCs w:val="26"/>
        </w:rPr>
        <w:br/>
        <w:t>2) 显出神迹奇事</w:t>
      </w:r>
      <w:r>
        <w:rPr>
          <w:sz w:val="26"/>
          <w:szCs w:val="26"/>
        </w:rPr>
        <w:tab/>
      </w:r>
      <w:r w:rsidR="00FC4EEC">
        <w:rPr>
          <w:sz w:val="26"/>
          <w:szCs w:val="26"/>
        </w:rPr>
        <w:t>第二个考虑因素或标准是“显出神迹奇事”。通常，神迹奇事被认为是区分真假先知的重要验证标准。如果你看看神迹奇事在圣经中的运作方式，特别是在旧约中，你会发现神迹奇事主要是为了验证先知的话，并表明先知确实在传达来自上帝的话语。神迹奇事证明了信息的真实性。这样，神迹奇事就有助于相信先知所说的确实是来自上帝的话语。在路加福音 10 章 13 节中，耶稣对</w:t>
      </w:r>
      <w:r w:rsidRPr="002F5495">
        <w:rPr>
          <w:sz w:val="26"/>
          <w:szCs w:val="26"/>
        </w:rPr>
        <w:t>哥拉汛</w:t>
      </w:r>
      <w:r w:rsidR="00FC4EEC">
        <w:rPr>
          <w:sz w:val="26"/>
          <w:szCs w:val="26"/>
        </w:rPr>
        <w:t>的居民说</w:t>
      </w:r>
      <w:r w:rsidRPr="002F5495">
        <w:rPr>
          <w:sz w:val="26"/>
          <w:szCs w:val="26"/>
        </w:rPr>
        <w:t xml:space="preserve">：“你们所行的神迹若行在推罗和西顿，他们早就披麻蒙灰，悔改了。”看到奇迹有助于相信。约翰福音 20 章 30-31 节说：“耶稣还行了许多其他的神迹，没有记在这书上，但这些都记在书上”——为什么我们描述一些神迹？——“为要叫你们信耶稣是基督。”奇迹证实了他的信息。约翰福音 14:11 说：“当我说我在父里面，父在我里面时，请相信我，或者至少相信神迹本身的证据。 </w:t>
      </w:r>
      <w:r>
        <w:rPr>
          <w:sz w:val="26"/>
          <w:szCs w:val="26"/>
        </w:rPr>
        <w:t>” 因此，神迹奇事可以发挥验证先知话语的作用。</w:t>
      </w:r>
    </w:p>
    <w:p w14:paraId="723C4B92" w14:textId="77777777" w:rsidR="002A457C" w:rsidRPr="00D53559" w:rsidRDefault="002A457C" w:rsidP="002A457C">
      <w:pPr>
        <w:spacing w:line="360" w:lineRule="auto"/>
        <w:rPr>
          <w:sz w:val="26"/>
          <w:szCs w:val="26"/>
        </w:rPr>
      </w:pPr>
      <w:r w:rsidRPr="007C5AF3">
        <w:rPr>
          <w:sz w:val="26"/>
          <w:szCs w:val="26"/>
        </w:rPr>
        <w:t xml:space="preserve"> </w:t>
      </w:r>
      <w:r w:rsidRPr="007C5AF3">
        <w:rPr>
          <w:sz w:val="26"/>
          <w:szCs w:val="26"/>
        </w:rPr>
        <w:tab/>
      </w:r>
      <w:r w:rsidR="00FC4EEC">
        <w:rPr>
          <w:sz w:val="26"/>
          <w:szCs w:val="26"/>
        </w:rPr>
        <w:t>回到旧约《出埃及记》第 4 章。主在第 3 章呼召摩西将以色列人从埃及的奴役中解救出来，但摩西在第 4 章反对说：“他们不相信我，也不听我，他们会说， ‘耶和华没有向你显现。’”摩西心里想，“我该如何</w:t>
      </w:r>
      <w:r w:rsidR="00FC4EEC">
        <w:rPr>
          <w:sz w:val="26"/>
          <w:szCs w:val="26"/>
        </w:rPr>
        <w:lastRenderedPageBreak/>
        <w:t>反驳呢？我来说，‘这是主所说的’，他们说，‘我不相信你。’” “主对他说，‘你手里拿着的是什么？’ “一根工作人员，”他回答道。主说：“把它扔下去。”摩西把它扔在地上，它就变成了一条蛇，摩西逃离了它。主说：“伸出你的手，抓住它的尾巴。”于是摩西伸手抓住那条蛇，蛇在他手里就变成了一根杖。”请注意第 5 节：“主说：‘这是要叫他们信耶和华他们祖宗的神，就是亚伯拉罕的神，以撒的神，雅各的神，已经向你们显现了。然后主说：‘把手放进外衣里。摩西把手</w:t>
      </w:r>
      <w:r w:rsidR="00D53559">
        <w:rPr>
          <w:sz w:val="26"/>
          <w:szCs w:val="26"/>
        </w:rPr>
        <w:t>伸进外衣，一抽出来，皮肤就长了大麻风，白如雪。 “现在把它放回你的外套里，”他说。于是摩西把它放回外衣里，它就像他的肉的其他部分一样恢复了。然后主说：“如果他们不相信你，也不注意第一个神迹，他们可能会相信第二个。”但如果他们不相信这两个迹象或不听你的话，就从尼罗河取一些水，倒在干燥的地面上。你从河里取的水会变成血。’”所以你明白了主在这里告诉摩西的是什么——他将使他能够施展神迹奇事，证实他所说的话来自他。当然，接下来的问题就是第五章命令法老让以色列人到旷野敬拜耶和华的问题。法老说：“我不信耶和华。我为什么要让你去敬拜主呢？”然后你会得到一系列的奇迹征兆，即十灾。贯穿始终的这句话是“使你们知道我是主”。因此，这些神迹成为摩西在</w:t>
      </w:r>
      <w:r w:rsidRPr="007C5AF3">
        <w:rPr>
          <w:sz w:val="26"/>
          <w:szCs w:val="26"/>
        </w:rPr>
        <w:t>为耶和华说话、耶和华存在、他所说的话</w:t>
      </w:r>
      <w:r>
        <w:rPr>
          <w:sz w:val="26"/>
          <w:szCs w:val="26"/>
        </w:rPr>
        <w:t>确实来自耶和华的</w:t>
      </w:r>
      <w:r w:rsidRPr="007C5AF3">
        <w:rPr>
          <w:sz w:val="26"/>
          <w:szCs w:val="26"/>
        </w:rPr>
        <w:br/>
      </w:r>
      <w:r w:rsidR="00D53559">
        <w:rPr>
          <w:sz w:val="26"/>
          <w:szCs w:val="26"/>
        </w:rPr>
        <w:t>真实标志。</w:t>
      </w:r>
      <w:r w:rsidRPr="007C5AF3">
        <w:rPr>
          <w:sz w:val="26"/>
          <w:szCs w:val="26"/>
        </w:rPr>
        <w:t xml:space="preserve"> </w:t>
      </w:r>
      <w:r w:rsidRPr="007C5AF3">
        <w:rPr>
          <w:sz w:val="26"/>
          <w:szCs w:val="26"/>
        </w:rPr>
        <w:tab/>
        <w:t>我认为你会发现，</w:t>
      </w:r>
      <w:r>
        <w:rPr>
          <w:sz w:val="26"/>
          <w:szCs w:val="26"/>
        </w:rPr>
        <w:t>在启示和救赎的历史的关键时刻，有一些转</w:t>
      </w:r>
      <w:r>
        <w:rPr>
          <w:sz w:val="26"/>
          <w:szCs w:val="26"/>
        </w:rPr>
        <w:lastRenderedPageBreak/>
        <w:t>折点，在这些转折点上，我会说神迹和奇事会成倍增加，以证实先知的话，在这种情况下是针对摩西的。因此，神迹奇事非常重要，我们不应该低估它们的重要性。</w:t>
      </w:r>
      <w:r w:rsidRPr="007C5AF3">
        <w:rPr>
          <w:sz w:val="26"/>
          <w:szCs w:val="26"/>
        </w:rPr>
        <w:br/>
        <w:t xml:space="preserve"> </w:t>
      </w:r>
      <w:r w:rsidRPr="007C5AF3">
        <w:rPr>
          <w:sz w:val="26"/>
          <w:szCs w:val="26"/>
        </w:rPr>
        <w:tab/>
        <w:t>但与此同时，我认为我们必须认识到，神迹或奇事本身并不足以区分真假先知。原因是圣经也承认假先知能够行神迹奇事。</w:t>
      </w:r>
      <w:r w:rsidR="00DA71B1">
        <w:rPr>
          <w:sz w:val="26"/>
          <w:szCs w:val="26"/>
        </w:rPr>
        <w:t>甚至埃及人也能复制前三场灾难。他们不能超越这个范围。但请看马太福音 24:23。这是论到基督的第二次降临，“那时，若有人对你们说：‘看哪，基督在这里！’”或“他在那儿！”不要相信他。因为如果可能的话，假基督和假先知将会出现并施行伟大的神迹和奇迹，甚至欺骗选民。”保罗在帖撒罗尼迦后书 2:9 中谈到敌基督时说，他的到来“是照着撒但的工作，所行的各样假异能、神迹、奇事”。他们有伪造的奇迹。</w:t>
      </w:r>
      <w:r w:rsidRPr="007C5AF3">
        <w:rPr>
          <w:sz w:val="26"/>
          <w:szCs w:val="26"/>
        </w:rPr>
        <w:br/>
        <w:t xml:space="preserve"> </w:t>
      </w:r>
      <w:r w:rsidRPr="007C5AF3">
        <w:rPr>
          <w:sz w:val="26"/>
          <w:szCs w:val="26"/>
        </w:rPr>
        <w:tab/>
        <w:t>你回到申命记</w:t>
      </w:r>
      <w:r w:rsidR="00790007">
        <w:rPr>
          <w:sz w:val="26"/>
          <w:szCs w:val="26"/>
        </w:rPr>
        <w:t>，这次是第 13 章。在第 1-4 节中，摩西说：“若有先知或借梦预言的人出现在你们中间，向你们宣告神迹或奇事，他所说的奇迹发生了，先知说：“让我们跟随你们所不认识的别神，敬拜他们。”你不能听那个先知或梦想家的话。因为主你的神正在试验你，看你是否全心全意地爱他。你必须跟随耶和华你的神，你必须敬畏他。”第 5 节说：“那先知或做梦的人，总该治死他，因为他宣讲悖逆耶和华你的神。”申命记 13 章说假先知也能行神迹奇事，但你不要被他们误导。我认为圣经所</w:t>
      </w:r>
      <w:r w:rsidRPr="007C5AF3">
        <w:rPr>
          <w:sz w:val="26"/>
          <w:szCs w:val="26"/>
        </w:rPr>
        <w:t>暗示的是，神迹奇事在区分真假先知方面发挥着非常重要的作用，但孤立地看，神</w:t>
      </w:r>
      <w:r w:rsidRPr="007C5AF3">
        <w:rPr>
          <w:sz w:val="26"/>
          <w:szCs w:val="26"/>
        </w:rPr>
        <w:lastRenderedPageBreak/>
        <w:t>迹奇事并不是决定性的。您还需要实际查看该消息。你看</w:t>
      </w:r>
      <w:r w:rsidR="00790007">
        <w:rPr>
          <w:sz w:val="26"/>
          <w:szCs w:val="26"/>
        </w:rPr>
        <w:t xml:space="preserve">，如果一个神迹或奇事与去侍奉别神的信息有关，你就知道那不是来自主的话语，而且那个神迹或奇事也不是神的能力的体现。因此，你不想低估其重要性，因为它们经常在圣经中作为信仰的帮助和验证上帝话语真正来自上帝的手段。但你同时必须意识到，假先知冒充真正的传道人可能会施行神迹奇事。 </w:t>
      </w:r>
      <w:r w:rsidR="00DE7BF7">
        <w:rPr>
          <w:sz w:val="26"/>
          <w:szCs w:val="26"/>
        </w:rPr>
        <w:br/>
      </w:r>
      <w:r w:rsidR="00DE7BF7">
        <w:rPr>
          <w:sz w:val="26"/>
          <w:szCs w:val="26"/>
        </w:rPr>
        <w:br/>
        <w:t>3) 预言的应验作为区分真假先知的标准18</w:t>
      </w:r>
    </w:p>
    <w:p w14:paraId="0E2C0F16" w14:textId="77777777" w:rsidR="002A457C" w:rsidRPr="002F5495" w:rsidRDefault="002A457C" w:rsidP="00790007">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让我们进入第三点，“预言的应验是区分真假先知的标准。”我们已经在申命记第 18 章中看到，如果它没有实现，那么它就不是来自上帝。这当然是一个有效的标准。即使它不是来自上帝，它也只是在消极的意义上，并且它只能在未来当所预测的事情发生或不发生时应用。因此，你不想低估其重要性，因为它们经常在圣经中作为信仰的帮助和验证上帝话语真正来自上帝的手段。但同时你必须意识到，假先知冒充真先知有可能行神迹奇事。 </w:t>
      </w:r>
      <w:r w:rsidR="00DE7BF7">
        <w:rPr>
          <w:rFonts w:asciiTheme="majorBidi" w:hAnsiTheme="majorBidi" w:cstheme="majorBidi"/>
          <w:sz w:val="26"/>
          <w:szCs w:val="26"/>
        </w:rPr>
        <w:br/>
      </w:r>
      <w:r w:rsidR="00DE7BF7">
        <w:rPr>
          <w:rFonts w:asciiTheme="majorBidi" w:hAnsiTheme="majorBidi" w:cstheme="majorBidi"/>
          <w:sz w:val="26"/>
          <w:szCs w:val="26"/>
        </w:rPr>
        <w:br/>
        <w:t>b) 以赛亚。 41:22</w:t>
      </w:r>
    </w:p>
    <w:p w14:paraId="4B4B79F6"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你在旧约中也能找到这一点。请看以赛亚书 41 章 22 节：“把你们的偶像带进来，告诉我们将要发生的事。偶像能预测未来吗？告诉我们以前的事情是什么，以便我们考虑并知道它们的最终结果</w:t>
      </w:r>
      <w:r w:rsidR="00790007">
        <w:rPr>
          <w:rFonts w:asciiTheme="majorBidi" w:hAnsiTheme="majorBidi" w:cstheme="majorBidi"/>
          <w:sz w:val="26"/>
          <w:szCs w:val="26"/>
        </w:rPr>
        <w:t>。或者向我们宣告将要发生的事情，告诉我们未来会怎样，这样我们就知道你们是神。做一些事情，无论是好是坏，让我们充满恐惧。”往下看第 26 节：“谁从起初就说</w:t>
      </w:r>
      <w:r w:rsidR="00790007">
        <w:rPr>
          <w:rFonts w:asciiTheme="majorBidi" w:hAnsiTheme="majorBidi" w:cstheme="majorBidi"/>
          <w:sz w:val="26"/>
          <w:szCs w:val="26"/>
        </w:rPr>
        <w:lastRenderedPageBreak/>
        <w:t>这事，使我们预先知道，好说：‘他是对的’？没有人告诉过这件事，没有人预言过这件事，没有人听到你说过任何一句话。”请看以赛亚书48:3：“先前的事，我早已预言，我亲口宣告，也使人知道；然后我突然采取行动，它们就发生了。因为我知道你有多么固执；你的颈筋是铁的，你的额是铜的。所以我很早就告诉你们这些事；在它们发生之前，我向你们宣布了它们，这样你们就不能说，‘我的偶像做到了它们，我的木像和奖章神命定了它们。’这些事你都听说过；看看他们所有人。你不承认他们吗？”耶稣在约翰福音 13.19 中说：“事情发生之前，我现在告诉你们，叫你们在事情发生的时候，就信我就是他。”看，预言的实现有积极的表现，作为他所说的真实性的证据。</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现在，类似的文本表明，只有上帝拥有对未来的必要知识，以便他能够准确而一致地提前告知即将发生的事情。准确性和一致性很重要。我认为只有上帝才能始终如一地、准确地讲述未来将要发生的事情。所以我认为预言的应验被认为是验证神圣启示的重要手段。 </w:t>
      </w:r>
      <w:r w:rsidR="00DE7BF7">
        <w:rPr>
          <w:rFonts w:asciiTheme="majorBidi" w:hAnsiTheme="majorBidi" w:cstheme="majorBidi"/>
          <w:sz w:val="26"/>
          <w:szCs w:val="26"/>
        </w:rPr>
        <w:br/>
      </w:r>
      <w:r w:rsidR="00DE7BF7">
        <w:rPr>
          <w:rFonts w:asciiTheme="majorBidi" w:hAnsiTheme="majorBidi" w:cstheme="majorBidi"/>
          <w:sz w:val="26"/>
          <w:szCs w:val="26"/>
        </w:rPr>
        <w:br/>
        <w:t>c) 申命记。 13</w:t>
      </w:r>
    </w:p>
    <w:p w14:paraId="2992AA56"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但它也有其局限性。它本身并不具有决定性，单独来看也不具有决定性。你注意到在申命记 13 章中，我们谈到了神迹奇事。当然，预言也应该包括在内，“如果一位先知或通过梦进行预言的人出现在你们中间，并向你</w:t>
      </w:r>
      <w:r w:rsidRPr="002F5495">
        <w:rPr>
          <w:rFonts w:asciiTheme="majorBidi" w:hAnsiTheme="majorBidi" w:cstheme="majorBidi"/>
          <w:sz w:val="26"/>
          <w:szCs w:val="26"/>
        </w:rPr>
        <w:lastRenderedPageBreak/>
        <w:t>们宣布一个神奇的征兆或奇事，以及该征兆或奇事是否发生”，换句话说，如果他所预言的事情确实发生了。 “但他说，‘我们去敬拜别神吧，’”你可以肯定</w:t>
      </w:r>
      <w:r>
        <w:rPr>
          <w:rFonts w:asciiTheme="majorBidi" w:hAnsiTheme="majorBidi" w:cstheme="majorBidi"/>
          <w:sz w:val="26"/>
          <w:szCs w:val="26"/>
        </w:rPr>
        <w:t>他不是一个传达来自上帝信息的人。我认为在某些情况下，即使是占卜者和占卜师也能够给出正确的预测，这当然是可能的。使徒行传16章16节说：“有一次，我们去祷告的地方，遇见一个使女，她有灵，可以预言未来。她通过算命为她的主人赚了很多钱。这个女孩跟着保罗和我们其他人喊道：“这些人是至高神的仆人，他们正在告诉你们得救的方法。”我认为这个邪恶的精神世界有可能是这样的，在里面某些有限的参数，以了解未来。有时你可能会发现异教徒占卜者确实能预言一些事情。因此，孤立地看，一个预测并不能证明做出预测的先知一定是上帝的代言人。</w:t>
      </w:r>
    </w:p>
    <w:p w14:paraId="7A9D6228" w14:textId="77777777" w:rsidR="00DE7BF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关于这一点的另一件事是，正如我们之前在申命记 18 章中谈到的，如果它没有实现，它就不是来自上帝。你只能在未来应用它，如果预言是遥远的未来，那么周围就没有人听到原始消息了。因此，不满足很重要，但它也有其局限性。</w:t>
      </w:r>
      <w:r>
        <w:rPr>
          <w:rFonts w:asciiTheme="majorBidi" w:hAnsiTheme="majorBidi" w:cstheme="majorBidi"/>
          <w:sz w:val="26"/>
          <w:szCs w:val="26"/>
        </w:rPr>
        <w:br/>
        <w:t xml:space="preserve"> </w:t>
      </w:r>
      <w:r>
        <w:rPr>
          <w:rFonts w:asciiTheme="majorBidi" w:hAnsiTheme="majorBidi" w:cstheme="majorBidi"/>
          <w:sz w:val="26"/>
          <w:szCs w:val="26"/>
        </w:rPr>
        <w:tab/>
        <w:t>我用《约伯记》的前几章来思考这个问题，</w:t>
      </w:r>
      <w:r w:rsidRPr="002F5495">
        <w:rPr>
          <w:rFonts w:asciiTheme="majorBidi" w:hAnsiTheme="majorBidi" w:cstheme="majorBidi"/>
          <w:sz w:val="26"/>
          <w:szCs w:val="26"/>
        </w:rPr>
        <w:t>主在一定的范围内对撒旦施以束缚。撒旦被允许做他选择做的事。他无法夺走约伯的生命，所以他受到束缚。但在这些参数内，他可以提前知道他要做什么，所以他不是无所不知的。但对未来的了解有限。</w:t>
      </w:r>
      <w:r>
        <w:rPr>
          <w:rFonts w:asciiTheme="majorBidi" w:hAnsiTheme="majorBidi" w:cstheme="majorBidi"/>
          <w:sz w:val="26"/>
          <w:szCs w:val="26"/>
        </w:rPr>
        <w:br/>
        <w:t xml:space="preserve"> </w:t>
      </w:r>
      <w:r>
        <w:rPr>
          <w:rFonts w:asciiTheme="majorBidi" w:hAnsiTheme="majorBidi" w:cstheme="majorBidi"/>
          <w:sz w:val="26"/>
          <w:szCs w:val="26"/>
        </w:rPr>
        <w:tab/>
        <w:t>在马里石板中，先知并没有预测未来。</w:t>
      </w:r>
      <w:r w:rsidRPr="002F5495">
        <w:rPr>
          <w:rFonts w:asciiTheme="majorBidi" w:hAnsiTheme="majorBidi" w:cstheme="majorBidi"/>
          <w:sz w:val="26"/>
          <w:szCs w:val="26"/>
        </w:rPr>
        <w:t>部分问题在于，在《圣经》之</w:t>
      </w:r>
      <w:r w:rsidRPr="002F5495">
        <w:rPr>
          <w:rFonts w:asciiTheme="majorBidi" w:hAnsiTheme="majorBidi" w:cstheme="majorBidi"/>
          <w:sz w:val="26"/>
          <w:szCs w:val="26"/>
        </w:rPr>
        <w:lastRenderedPageBreak/>
        <w:t>外，你找不到任何其他如此广泛的预言集，并且在几个世纪的时间里是连续的，并且每个世纪的运动都有连贯的张力。它生长和发展。没有什么可比的，我认为这本身就是圣经所宣称的真理的证据。</w:t>
      </w:r>
    </w:p>
    <w:p w14:paraId="02CB8C39" w14:textId="77777777" w:rsidR="002A457C" w:rsidRDefault="00DE7BF7" w:rsidP="00DE7BF7">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与先前启示的一致性</w:t>
      </w:r>
      <w:r w:rsidR="002A457C">
        <w:rPr>
          <w:rFonts w:asciiTheme="majorBidi" w:hAnsiTheme="majorBidi" w:cstheme="majorBidi"/>
          <w:sz w:val="26"/>
          <w:szCs w:val="26"/>
        </w:rPr>
        <w:br/>
        <w:t xml:space="preserve"> </w:t>
      </w:r>
      <w:r w:rsidR="002A457C">
        <w:rPr>
          <w:rFonts w:asciiTheme="majorBidi" w:hAnsiTheme="majorBidi" w:cstheme="majorBidi"/>
          <w:sz w:val="26"/>
          <w:szCs w:val="26"/>
        </w:rPr>
        <w:tab/>
      </w:r>
      <w:r w:rsidR="002A457C" w:rsidRPr="002F5495">
        <w:rPr>
          <w:rFonts w:asciiTheme="majorBidi" w:hAnsiTheme="majorBidi" w:cstheme="majorBidi"/>
          <w:sz w:val="26"/>
          <w:szCs w:val="26"/>
        </w:rPr>
        <w:t>我认为这是关键的验证标准，这与4.“与先前启示的一致性”有关。有这样的进展。因此，新的预言只能建立在以前的预言之上，而不能与它相矛盾。先知</w:t>
      </w:r>
      <w:r w:rsidR="002A457C">
        <w:rPr>
          <w:rFonts w:asciiTheme="majorBidi" w:hAnsiTheme="majorBidi" w:cstheme="majorBidi"/>
          <w:sz w:val="26"/>
          <w:szCs w:val="26"/>
        </w:rPr>
        <w:t>哈拿雅</w:t>
      </w:r>
      <w:r w:rsidR="002A457C" w:rsidRPr="002F5495">
        <w:rPr>
          <w:rFonts w:asciiTheme="majorBidi" w:hAnsiTheme="majorBidi" w:cstheme="majorBidi"/>
          <w:sz w:val="26"/>
          <w:szCs w:val="26"/>
        </w:rPr>
        <w:t xml:space="preserve">来并说“平安”，但以色列不能期待平安，因为他们没有跟随耶和华，应该期待审判。这与之前的爆料并不相符。我们开始得到一些东西，与其他一些标准相结合，将提供区分的方法。但哈拿尼雅有短期预测，而哈拿尼雅则有两年。 </w:t>
      </w:r>
      <w:r>
        <w:rPr>
          <w:rFonts w:asciiTheme="majorBidi" w:hAnsiTheme="majorBidi" w:cstheme="majorBidi"/>
          <w:sz w:val="26"/>
          <w:szCs w:val="26"/>
        </w:rPr>
        <w:br/>
      </w:r>
      <w:r>
        <w:rPr>
          <w:rFonts w:asciiTheme="majorBidi" w:hAnsiTheme="majorBidi" w:cstheme="majorBidi"/>
          <w:sz w:val="26"/>
          <w:szCs w:val="26"/>
        </w:rPr>
        <w:br/>
        <w:t>5. 神的灵的开启也是必需的</w:t>
      </w:r>
      <w:r>
        <w:rPr>
          <w:rFonts w:asciiTheme="majorBidi" w:hAnsiTheme="majorBidi" w:cstheme="majorBidi"/>
          <w:sz w:val="26"/>
          <w:szCs w:val="26"/>
        </w:rPr>
        <w:tab/>
      </w:r>
      <w:r w:rsidR="002A457C" w:rsidRPr="002F5495">
        <w:rPr>
          <w:rFonts w:asciiTheme="majorBidi" w:hAnsiTheme="majorBidi" w:cstheme="majorBidi"/>
          <w:sz w:val="26"/>
          <w:szCs w:val="26"/>
        </w:rPr>
        <w:t>这些标准共同作用的方式与5.“神的灵的开启也是必需的”相一致。下次我们将进一步讨论第 4 点和第 5 点。</w:t>
      </w:r>
    </w:p>
    <w:p w14:paraId="55CF2B91" w14:textId="77777777" w:rsidR="00793DF9" w:rsidRPr="00D72ED9" w:rsidRDefault="00675E24" w:rsidP="00D72ED9">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转录：Tessa White、Sarah Hawkins、Breanna Aurigema 、Keziah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Park、Hayley Pomeroy（编辑）</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tab/>
        <w:t>转录：Naama Mendes、Ana Pereira、Laura Knox、Andrea Mastrangelo、</w:t>
      </w:r>
      <w:r w:rsidR="002A457C" w:rsidRPr="00D72ED9">
        <w:rPr>
          <w:rFonts w:asciiTheme="majorBidi" w:hAnsiTheme="majorBidi" w:cstheme="majorBidi"/>
          <w:sz w:val="22"/>
          <w:szCs w:val="22"/>
        </w:rPr>
        <w:br/>
        <w:t xml:space="preserve"> </w:t>
      </w:r>
      <w:r w:rsidR="002A457C" w:rsidRPr="00D72ED9">
        <w:rPr>
          <w:rFonts w:asciiTheme="majorBidi" w:hAnsiTheme="majorBidi" w:cstheme="majorBidi"/>
          <w:sz w:val="22"/>
          <w:szCs w:val="22"/>
        </w:rPr>
        <w:tab/>
      </w:r>
      <w:r w:rsidR="002A457C" w:rsidRPr="00D72ED9">
        <w:rPr>
          <w:rFonts w:asciiTheme="majorBidi" w:hAnsiTheme="majorBidi" w:cstheme="majorBidi"/>
          <w:sz w:val="22"/>
          <w:szCs w:val="22"/>
        </w:rPr>
        <w:tab/>
        <w:t>特德·希尔德布兰特《宁静的国王》（编辑）</w:t>
      </w:r>
      <w:r w:rsidR="002A457C" w:rsidRPr="00D72ED9">
        <w:rPr>
          <w:rFonts w:asciiTheme="majorBidi" w:hAnsiTheme="majorBidi" w:cstheme="majorBidi"/>
          <w:sz w:val="22"/>
          <w:szCs w:val="22"/>
        </w:rPr>
        <w:br/>
      </w:r>
      <w:r w:rsidRPr="00D72ED9">
        <w:rPr>
          <w:rFonts w:asciiTheme="majorBidi" w:hAnsiTheme="majorBidi" w:cstheme="majorBidi"/>
          <w:sz w:val="22"/>
          <w:szCs w:val="22"/>
        </w:rPr>
        <w:t xml:space="preserve"> </w:t>
      </w:r>
      <w:r w:rsidRPr="00D72ED9">
        <w:rPr>
          <w:rFonts w:asciiTheme="majorBidi" w:hAnsiTheme="majorBidi" w:cstheme="majorBidi"/>
          <w:sz w:val="22"/>
          <w:szCs w:val="22"/>
        </w:rPr>
        <w:tab/>
      </w:r>
      <w:r w:rsidR="00D72ED9">
        <w:rPr>
          <w:rFonts w:asciiTheme="majorBidi" w:hAnsiTheme="majorBidi" w:cstheme="majorBidi"/>
          <w:sz w:val="22"/>
          <w:szCs w:val="22"/>
        </w:rPr>
        <w:t>特德·希尔德布兰特 (Ted Hildebrandt) 粗略编辑</w:t>
      </w:r>
      <w:r w:rsidR="00D72ED9">
        <w:rPr>
          <w:rFonts w:asciiTheme="majorBidi" w:hAnsiTheme="majorBidi" w:cstheme="majorBidi"/>
          <w:sz w:val="22"/>
          <w:szCs w:val="22"/>
        </w:rPr>
        <w:br/>
        <w:t xml:space="preserve"> </w:t>
      </w:r>
      <w:r w:rsidR="00D72ED9">
        <w:rPr>
          <w:rFonts w:asciiTheme="majorBidi" w:hAnsiTheme="majorBidi" w:cstheme="majorBidi"/>
          <w:sz w:val="22"/>
          <w:szCs w:val="22"/>
        </w:rPr>
        <w:tab/>
        <w:t>最终编辑：凯蒂·埃尔斯 特德·</w:t>
      </w:r>
      <w:r w:rsidRPr="00D72ED9">
        <w:rPr>
          <w:rFonts w:asciiTheme="majorBidi" w:hAnsiTheme="majorBidi" w:cstheme="majorBidi"/>
          <w:sz w:val="22"/>
          <w:szCs w:val="22"/>
        </w:rPr>
        <w:br/>
      </w:r>
      <w:r w:rsidRPr="00D72ED9">
        <w:rPr>
          <w:rFonts w:asciiTheme="majorBidi" w:hAnsiTheme="majorBidi" w:cstheme="majorBidi"/>
          <w:sz w:val="22"/>
          <w:szCs w:val="22"/>
        </w:rPr>
        <w:tab/>
      </w:r>
      <w:r w:rsidR="00D72ED9">
        <w:rPr>
          <w:rFonts w:asciiTheme="majorBidi" w:hAnsiTheme="majorBidi" w:cstheme="majorBidi"/>
          <w:sz w:val="22"/>
          <w:szCs w:val="22"/>
        </w:rPr>
        <w:t>希尔德布兰特</w:t>
      </w:r>
      <w:r w:rsidRPr="00D72ED9">
        <w:rPr>
          <w:rFonts w:asciiTheme="majorBidi" w:hAnsiTheme="majorBidi" w:cstheme="majorBidi"/>
          <w:sz w:val="22"/>
          <w:szCs w:val="22"/>
        </w:rPr>
        <w:t>重新叙述</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704A" w14:textId="77777777" w:rsidR="00A6325E" w:rsidRDefault="00A6325E">
      <w:r>
        <w:separator/>
      </w:r>
    </w:p>
  </w:endnote>
  <w:endnote w:type="continuationSeparator" w:id="0">
    <w:p w14:paraId="468317CC" w14:textId="77777777" w:rsidR="00A6325E" w:rsidRDefault="00A6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Calibri"/>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B51C" w14:textId="77777777" w:rsidR="00A6325E" w:rsidRDefault="00A6325E">
      <w:r>
        <w:separator/>
      </w:r>
    </w:p>
  </w:footnote>
  <w:footnote w:type="continuationSeparator" w:id="0">
    <w:p w14:paraId="7D773F41" w14:textId="77777777" w:rsidR="00A6325E" w:rsidRDefault="00A6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14:paraId="1172F639" w14:textId="77777777" w:rsidR="00790007" w:rsidRDefault="00411D82">
        <w:pPr>
          <w:pStyle w:val="Header"/>
          <w:jc w:val="right"/>
        </w:pPr>
        <w:r>
          <w:fldChar w:fldCharType="begin"/>
        </w:r>
        <w:r>
          <w:instrText xml:space="preserve"> PAGE   \* MERGEFORMAT </w:instrText>
        </w:r>
        <w:r>
          <w:fldChar w:fldCharType="separate"/>
        </w:r>
        <w:r w:rsidR="00DA71B1">
          <w:rPr>
            <w:noProof/>
          </w:rPr>
          <w:t>15</w:t>
        </w:r>
        <w:r>
          <w:rPr>
            <w:noProof/>
          </w:rPr>
          <w:fldChar w:fldCharType="end"/>
        </w:r>
      </w:p>
    </w:sdtContent>
  </w:sdt>
  <w:p w14:paraId="025CA2A1" w14:textId="77777777"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10D3E"/>
    <w:rsid w:val="0062536B"/>
    <w:rsid w:val="00654C69"/>
    <w:rsid w:val="00675E24"/>
    <w:rsid w:val="0070340A"/>
    <w:rsid w:val="00790007"/>
    <w:rsid w:val="00793DF9"/>
    <w:rsid w:val="007E5D67"/>
    <w:rsid w:val="008400EF"/>
    <w:rsid w:val="00846DBB"/>
    <w:rsid w:val="008977CE"/>
    <w:rsid w:val="008C0E82"/>
    <w:rsid w:val="009A213E"/>
    <w:rsid w:val="00A6325E"/>
    <w:rsid w:val="00A63766"/>
    <w:rsid w:val="00A93714"/>
    <w:rsid w:val="00BD58BE"/>
    <w:rsid w:val="00D4668E"/>
    <w:rsid w:val="00D53559"/>
    <w:rsid w:val="00D72ED9"/>
    <w:rsid w:val="00DA71B1"/>
    <w:rsid w:val="00DE7BF7"/>
    <w:rsid w:val="00E70F74"/>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8C1A"/>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val="zh-CN" w:eastAsia="zh-CN" w:bidi="ar-SA"/>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val="zh-CN" w:eastAsia="zh-CN" w:bidi="ar-SA"/>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val="zh-CN" w:eastAsia="zh-CN" w:bidi="ar-SA"/>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5141</Words>
  <Characters>5142</Characters>
  <Application>Microsoft Office Word</Application>
  <DocSecurity>0</DocSecurity>
  <Lines>183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8</cp:revision>
  <cp:lastPrinted>2023-07-05T10:27:00Z</cp:lastPrinted>
  <dcterms:created xsi:type="dcterms:W3CDTF">2010-12-07T12:28:00Z</dcterms:created>
  <dcterms:modified xsi:type="dcterms:W3CDTF">2023-07-05T10:27:00Z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9631f24bd957a2cd1499671857447fa91de68a4159eae81167149e1f88f0024b</vt:lpwstr>
  </property>
</Properties>
</file>