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0" w:rsidRPr="00F26A9A" w:rsidRDefault="00012F82" w:rsidP="00422C09">
      <w:pPr xmlns:w="http://schemas.openxmlformats.org/wordprocessingml/2006/main">
        <w:spacing w:after="0" w:line="360" w:lineRule="auto"/>
        <w:jc w:val="left"/>
        <w:rPr>
          <w:rFonts w:ascii="Times New Roman" w:hAnsi="Times New Roman" w:cs="Times New Roman"/>
          <w:b/>
          <w:sz w:val="26"/>
          <w:szCs w:val="26"/>
          <w:lang w:val="en-US"/>
        </w:rPr>
      </w:pPr>
      <w:r xmlns:w="http://schemas.openxmlformats.org/wordprocessingml/2006/main" w:rsidRPr="00F26A9A">
        <w:rPr>
          <w:rFonts w:ascii="Times New Roman" w:hAnsi="Times New Roman" w:cs="Times New Roman"/>
          <w:b/>
          <w:sz w:val="26"/>
          <w:szCs w:val="26"/>
          <w:lang w:val="en-US"/>
        </w:rPr>
        <w:t xml:space="preserve">Роберт </w:t>
      </w:r>
      <w:proofErr xmlns:w="http://schemas.openxmlformats.org/wordprocessingml/2006/main" w:type="spellStart"/>
      <w:r xmlns:w="http://schemas.openxmlformats.org/wordprocessingml/2006/main" w:rsidR="0008712C" w:rsidRPr="00F26A9A">
        <w:rPr>
          <w:rFonts w:ascii="Times New Roman" w:hAnsi="Times New Roman" w:cs="Times New Roman"/>
          <w:b/>
          <w:sz w:val="26"/>
          <w:szCs w:val="26"/>
          <w:lang w:val="en-US"/>
        </w:rPr>
        <w:t xml:space="preserve">Ванной </w:t>
      </w:r>
      <w:proofErr xmlns:w="http://schemas.openxmlformats.org/wordprocessingml/2006/main" w:type="spellEnd"/>
      <w:r xmlns:w="http://schemas.openxmlformats.org/wordprocessingml/2006/main" w:rsidR="00323E00" w:rsidRPr="00F26A9A">
        <w:rPr>
          <w:rFonts w:ascii="Times New Roman" w:hAnsi="Times New Roman" w:cs="Times New Roman"/>
          <w:b/>
          <w:sz w:val="26"/>
          <w:szCs w:val="26"/>
          <w:lang w:val="en-US"/>
        </w:rPr>
        <w:t xml:space="preserve">: Основы пророчеств, Лекция 7</w:t>
      </w:r>
    </w:p>
    <w:p w:rsidR="00323E00" w:rsidRPr="00F26A9A" w:rsidRDefault="00323E00" w:rsidP="00F26A9A">
      <w:pPr>
        <w:spacing w:after="0" w:line="360" w:lineRule="auto"/>
        <w:jc w:val="left"/>
        <w:rPr>
          <w:rFonts w:ascii="Times New Roman" w:hAnsi="Times New Roman" w:cs="Times New Roman"/>
          <w:sz w:val="26"/>
          <w:szCs w:val="26"/>
          <w:lang w:val="en-US"/>
        </w:rPr>
      </w:pPr>
    </w:p>
    <w:p w:rsidR="00323E00" w:rsidRPr="00F26A9A" w:rsidRDefault="0008712C"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На прошлой неделе мы были под римской цифрой IV., «Пути и средства Божьего откровения пророкам», в точке </w:t>
      </w:r>
      <w:bookmarkStart xmlns:w="http://schemas.openxmlformats.org/wordprocessingml/2006/main" w:id="0" w:name="_GoBack"/>
      <w:bookmarkEnd xmlns:w="http://schemas.openxmlformats.org/wordprocessingml/2006/main" w:id="0"/>
      <w:r xmlns:w="http://schemas.openxmlformats.org/wordprocessingml/2006/main" w:rsidR="005C2598" w:rsidRPr="00F26A9A">
        <w:rPr>
          <w:rFonts w:ascii="Times New Roman" w:hAnsi="Times New Roman" w:cs="Times New Roman"/>
          <w:sz w:val="26"/>
          <w:szCs w:val="26"/>
          <w:lang w:val="en-US"/>
        </w:rPr>
        <w:t xml:space="preserve">С. «В каком смысле мы можем говорить об экстазе среди израильских пророков?» Во многих основных библейских исследованиях много говорится об этом экстатическом феномене, существовавшем в древнем мире у народов вокруг Израиля. Была дана теория, что экстатические явления были источником пророчества в Израиле, и что Израиль был подвержен этому, и что вы можете найти подобные явления у израильских пророков. В С. мы дошли до пункта 3. «Конечно, не все, что канонические пророки называют экстатичными, можно считать таковыми». Те, кто ищет свидетельства экстатических явлений у израильских пророков, указывали на различные вещи в пророческих книгах, которые не обязательно были в пророческих книгах, но в исторических книгах, где пророческие явления происходили или упоминались. В прошлый раз я упомянул, что вы должны быть осторожны с преувеличением, говоря об экстазе среди израильских пророков, и часто используемые доказательства не очень убедительны — такие вещи, как символические действия, сильные эмоциональные выражения, как мы видели в Исаии 21:3. и Иеремия 23:9. Затем «я», или стиль речи от первого лица, когда пророки говорят так, как если бы они были самими Богом, говорящими от первого лица. Я упомянул там, что это просто стиль, с помощью которого становится ясно, что посланник на самом деле дает не свое слово, а слово того, кто его послал. Мы рассмотрели 4 Царств 18:29, где посланник приносит слово Сеннахирима, царя Ассирии, к Езекии, и он говорит от первого лица от имени Сеннахирима. Итак, опять же, тот посланник определенно не был в экстазе, и речь от первого лица не дает никаких оснований для вывода о том, что пророк, использующий ее, должен был находиться в экстатическом состоянии.</w:t>
      </w:r>
    </w:p>
    <w:p w:rsidR="00323E00" w:rsidRPr="00F26A9A" w:rsidRDefault="00323E00"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Последний пункт, которого я не коснулся под этим заголовком в пункте 3, это «Навешивание ярлыков на пророков как на сумасшедших». В этой связи иногда упоминается 2 Царств 9:11. Вот вам член группы пророков: «Когда Ииуй вышел к своим сослуживцам, один из них спросил его: все ли в порядке? Почему этот сумасшедший пришел к вам?» Это был вестник, которого послал Елисей, чтобы помазать Ииуя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в цари, и затем один из служителей Ииуя говорит об этом человеке и называет его </w:t>
      </w:r>
      <w:r xmlns:w="http://schemas.openxmlformats.org/wordprocessingml/2006/main" w:rsidR="0092261C" w:rsidRPr="00F26A9A">
        <w:rPr>
          <w:rFonts w:ascii="Times New Roman" w:hAnsi="Times New Roman" w:cs="Times New Roman"/>
          <w:sz w:val="26"/>
          <w:szCs w:val="26"/>
          <w:lang w:val="en-US"/>
        </w:rPr>
        <w:t xml:space="preserve">«сумасшедшим». Некоторые видят в этом свидетельство того, что на этих пророков смотрели как на сумасшедших, и причина этого в том, что им было присуще экстатическое поведение. Экстатическая часть этого, конечно, не ясна. Это замечание, сделанное кем-то, высмеивающим этого человека, пришедшего к Ииую.</w:t>
      </w:r>
      <w:r xmlns:w="http://schemas.openxmlformats.org/wordprocessingml/2006/main" w:rsidR="00ED280A" w:rsidRPr="00F26A9A">
        <w:rPr>
          <w:rFonts w:ascii="Times New Roman" w:hAnsi="Times New Roman" w:cs="Times New Roman"/>
          <w:sz w:val="26"/>
          <w:szCs w:val="26"/>
          <w:lang w:val="en-US"/>
        </w:rPr>
        <w:br xmlns:w="http://schemas.openxmlformats.org/wordprocessingml/2006/main"/>
      </w:r>
      <w:r xmlns:w="http://schemas.openxmlformats.org/wordprocessingml/2006/main" w:rsidR="00ED280A" w:rsidRPr="00F26A9A">
        <w:rPr>
          <w:rFonts w:ascii="Times New Roman" w:hAnsi="Times New Roman" w:cs="Times New Roman"/>
          <w:sz w:val="26"/>
          <w:szCs w:val="26"/>
          <w:lang w:val="en-US"/>
        </w:rPr>
        <w:t xml:space="preserve"> </w:t>
      </w:r>
      <w:r xmlns:w="http://schemas.openxmlformats.org/wordprocessingml/2006/main" w:rsidR="00ED280A"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Если вы посмотрите на Иеремию 29:26, вы найдете аналогичную ссылку. В Иеремии 29:25 у вас есть слова лжепророка в Вавилоне. Иеремия пишет: «Скажи </w:t>
      </w:r>
      <w:proofErr xmlns:w="http://schemas.openxmlformats.org/wordprocessingml/2006/main" w:type="spellStart"/>
      <w:r xmlns:w="http://schemas.openxmlformats.org/wordprocessingml/2006/main" w:rsidR="00ED280A" w:rsidRPr="00F26A9A">
        <w:rPr>
          <w:rFonts w:ascii="Times New Roman" w:hAnsi="Times New Roman" w:cs="Times New Roman"/>
          <w:sz w:val="26"/>
          <w:szCs w:val="26"/>
          <w:lang w:val="en-US"/>
        </w:rPr>
        <w:t xml:space="preserve">Шемаии </w:t>
      </w:r>
      <w:proofErr xmlns:w="http://schemas.openxmlformats.org/wordprocessingml/2006/main" w:type="spellEnd"/>
      <w:r xmlns:w="http://schemas.openxmlformats.org/wordprocessingml/2006/main" w:rsidR="003C2D68" w:rsidRPr="00F26A9A">
        <w:rPr>
          <w:rFonts w:ascii="Times New Roman" w:hAnsi="Times New Roman" w:cs="Times New Roman"/>
          <w:sz w:val="26"/>
          <w:szCs w:val="26"/>
          <w:lang w:val="en-US"/>
        </w:rPr>
        <w:t xml:space="preserve">: так говорит Господь Вседержитель, Бог Израилев: ты послал письма от своего имени ко всему народу в Иерусалиме, к Софонии, сыну Маасеи, священнику,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и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ко всем другим священники. Ты сказал Софонии: «Господь поставил тебя священником вместо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Иодая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чтобы ты был надзирателем в доме Господнем; вы должны посадить любого сумасшедшего, который действует как пророк, в колодки и кандалы. Так почему же вы не упрекнули Иеремию из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Анафофа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который выдает себя за пророка среди вас?'» Теперь «безумец» есть ссылка на Иеремию как на сумасшедшего, но он охарактеризован как сумасшедший лжепророком. Я не думаю, что это говорит об экстазе. Это просто кто-то, кто хочет дискредитировать Иеремию из-за его послания. Поэтому его называют сумасшедшим.</w:t>
      </w:r>
    </w:p>
    <w:p w:rsidR="00F26A9A" w:rsidRPr="00F26A9A" w:rsidRDefault="00323E00"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lang w:val="en-US"/>
        </w:rPr>
        <w:t xml:space="preserve">Это интересно, если вы обратитесь к Новому Завету, к Иоанна 10:20: «При этих словах [Иисуса] Иудеи снова разделились. Многие из них говорили: «Он одержим бесами и в бреду». Зачем слушать Его?». Почему Иисуса назвали сумасшедшим? Не потому, что он был в экстазе, а из-за его послания. Вы получаете то же самое в Иеремии с этим лжепророком. Это не имеет ничего общего с экстазом, но имеет прямое отношение к посланию. В Новом Завете есть еще один текст в Деяниях 26:24, где Павел стоит перед Агриппой и Фестом и свидетельствует о своей вере. Вы читаете: «В этот момент Фест прервал защиту Павла. — Ты сошел с ума, Пол! он крикнул. «Твоя великая ученость сводит тебя с ума. Но на это Павел ответил: «Я не сумасшедший Фест. То, что я говорю, верно и разумно». Что он сказал? Хорошо, если вы вернетесь к стиху 22: «Я получил помощь от Бога в этот самый день, и поэтому я стою здесь и свидетельствую. Я не говорю ничего сверх того, о чем говорили пророки и Моисей, что Христос пострадает и, как первый воскресший из мертвых, возвестит жизнь своему народу и язычникам». </w:t>
      </w:r>
      <w:r xmlns:w="http://schemas.openxmlformats.org/wordprocessingml/2006/main" w:rsidR="000679C4"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Фест </w:t>
      </w:r>
      <w:r xmlns:w="http://schemas.openxmlformats.org/wordprocessingml/2006/main" w:rsidRPr="00F26A9A">
        <w:rPr>
          <w:rFonts w:ascii="Times New Roman" w:hAnsi="Times New Roman" w:cs="Times New Roman"/>
          <w:sz w:val="26"/>
          <w:szCs w:val="26"/>
          <w:lang w:val="en-US"/>
        </w:rPr>
        <w:t xml:space="preserve">говорит: «Ты сошел с ума». Это не имеет ничего общего с нахождением в экстатическом состоянии. Итак, клеймение пророков «сумасшедшими» использовалось некоторыми в качестве аргумента в пользу того, что они пребывают в экстазе, но это не веский аргумент. </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Давайте перейдем к 4. в разделе C., который означает: «Форма экстатического поведения, наиболее часто проявляемая среди израильских пророков, — это видение, а не дикое ненормальное поведение». Если вы собираетесь сказать, что в библейском тексте есть что-то, что указывает на экстатические явления среди израильских пророков, то вы обнаружите визионерскую ситуацию, а не дикое, ненормальное или беспорядочное поведение. Видение было средством божественного откровения, которое довольно часто приходило к пророкам. Кажется, что у одних пророков она играет большую роль, чем у других. Вы находите это довольно часто, например, у Иезекииля. Вся вторая часть его книги – это видение будущего храма и многое с этим связанное. Вы найдете это очень мало у Иеремии. Вы находите у Исаии разбросанные визионерские ситуации. Так что это отличается от пророка к пророку. Но визионерские средства передачи Божьего слова через пророка своему народу очень распространены. Теперь, если вы посмотрите на мейнстримную литературу, вся эта визионерская штука получает достаточно внимания. Некоторые говорят, что это просто литературный прием, и в нем нет реальной исторической реальности; именно так автор охарактеризовал восприятие божественного откровения. Другие идут в психологическом направлении и говорят, что на самом деле это галлюцинации, исходящие из психики самих пророков. Если вы пойдете в любом из этих направлений, то вы отрицаете божественное откровение средствами визионерства. Похоже, что библейский текст говорит нам, что Бог действительно использовал видение, чтобы передать свое послание пророкам.</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Ну что такое видение? Это трудно описать, я не знаю, было ли у кого-нибудь из вас видение. У меня никогда не было. Некоторые говорят, что видение для человека в пробужденном состоянии то же, что сон, когда мы спим. Мы знакомы со сновидениями. Сны могут быть очень реальными, иногда слишком реальными. Но видение — это кто-то в пробужденном состоянии, когда он перенесен в другую реальность. Он видит вещи, он слышит вещи. Это точно, как если бы он был там. В Исаии 6 Исаия видит это видение Бога высоко и превознесенно в храме с серафимами, и серафимы берут чашу с жертвенника. Исайя не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потерял сознание, потому что есть связь туда и обратно. Он не потерял нормальное сознание </w:t>
      </w:r>
      <w:r xmlns:w="http://schemas.openxmlformats.org/wordprocessingml/2006/main" w:rsidR="00237D40" w:rsidRPr="00F26A9A">
        <w:rPr>
          <w:rFonts w:ascii="Times New Roman" w:hAnsi="Times New Roman" w:cs="Times New Roman"/>
          <w:sz w:val="26"/>
          <w:szCs w:val="26"/>
          <w:lang w:val="en-US"/>
        </w:rPr>
        <w:t xml:space="preserve">, но видит другую реальность. Августин говорил, что мы имеем не потерю сознания, а освобождение сознания от телесных чувств, чтобы можно было показать то, что «Бог хотел показать. Пророки чувствуют себя в другом духовном мире, в котором они слышат голоса и видят образы». Кажется, это довольно хорошее описание того, что мы находим в тот день. Если бы вы стояли рядом с одним из этих пророков, вы бы ничего не увидели и не услышали — по крайней мере, так я бы это воспринял. Но </w:t>
      </w:r>
      <w:r xmlns:w="http://schemas.openxmlformats.org/wordprocessingml/2006/main" w:rsidRPr="00F26A9A">
        <w:rPr>
          <w:rFonts w:ascii="Times New Roman" w:hAnsi="Times New Roman" w:cs="Times New Roman"/>
          <w:i/>
          <w:sz w:val="26"/>
          <w:szCs w:val="26"/>
          <w:lang w:val="en-US"/>
        </w:rPr>
        <w:t xml:space="preserve">они </w:t>
      </w:r>
      <w:r xmlns:w="http://schemas.openxmlformats.org/wordprocessingml/2006/main" w:rsidRPr="00F26A9A">
        <w:rPr>
          <w:rFonts w:ascii="Times New Roman" w:hAnsi="Times New Roman" w:cs="Times New Roman"/>
          <w:sz w:val="26"/>
          <w:szCs w:val="26"/>
          <w:lang w:val="en-US"/>
        </w:rPr>
        <w:t xml:space="preserve">сделали, и Бог общался с ними таким образом.</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Теперь, чтобы вернуться к экстазу израильских пророков, я думаю, что можно назвать эту визионерскую форму божественного откровения «экстазом». Для этого есть некое библейское основание. Например, Деяния 10:10, где у вас есть это описание Петра, увидевшего это видение сходящей с неба простыни, на которой чистые и нечистые животные. Вы читаете: «Он проголодался и захотел что-нибудь поесть, и пока готовилась еда, он впал в транс». Если вы посмотрите на греческий текст, то увидите, что «транс» — это английский перевод слова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экстаз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на греческом языке. Так что он был в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экстазе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«Он увидел разверзшееся небо, что-то вроде большого листа опускалось на землю, опускалось четырьмя углами на землю». Этот визионерский опыт Петра описывается словом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экстаз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В Деяниях 22:17 у нас есть то же самое с Павлом, когда он видит видение. И читаем: «Когда я вернулся в Иерусалим и молился в храме, я впал в транс». Это снова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экстаз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«И я увидел, — обратите внимание на язык, он точно такой же, как у пророка, — я увидел говорящего Господа. «Быстрее, — сказал он мне, — немедленно покиньте Иерусалим, потому что они не примут вашего свидетельства обо мне». Это очень похоже на то, что мы находим в ветхозаветных визионерских переживаниях. Так что мне кажется, что мы можем назвать это визионерское средство получения божественного откровения «визионерским экстазом». Если в Ветхом Завете есть что-то, что говорит через экстатические явления среди еврейских пророков, мне кажется, что это похоже на видение, а не на дикое или неустойчивое поведение.</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Тогда давайте перейдем к римской цифре V, которая означает «Проповедь пророков». Я просто хочу сделать несколько довольно общих замечаний по этому поводу. Мы рассмотрим некоторые формальные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характеристики, а затем некоторые характеристики содержания, но все это </w:t>
      </w:r>
      <w:r xmlns:w="http://schemas.openxmlformats.org/wordprocessingml/2006/main" w:rsidR="00E97875" w:rsidRPr="00F26A9A">
        <w:rPr>
          <w:rFonts w:ascii="Times New Roman" w:hAnsi="Times New Roman" w:cs="Times New Roman"/>
          <w:sz w:val="26"/>
          <w:szCs w:val="26"/>
          <w:lang w:val="en-US"/>
        </w:rPr>
        <w:t xml:space="preserve">довольно общее. Согласно А., «Общие замечания», 1., «Пророки были прежде всего провозвестниками Божьего Слова». Пророки получали божественное откровение, да, но они получали божественное откровение не для того, чтобы держать его при себе. Они получили его, чтобы возвещать другим людям. Они делали это прежде всего проповедью. Так что пророки в значительной степени были проповедниками. Некоторые материалы могли быть записаны и представлены в письменной форме, но по большей части вы обнаружите, что пророки выходят на публичные форумы, проповедуют и передают послание от Бога своим современникам, будь то царю или люди в целом. Пророческие книги в значительной степени являются письменными записями их устного провозглашения. Мы вернемся к этому под римской цифрой VIII. «Составление пророческих книг — были ли пророческие писатели?» Мы еще поговорим об этом вопросе. Но канонические книги в значительной степени являются письменными записями их устного провозглашения. Идея о том, что они передавали свои сообщения в каком-то экстатическом состоянии, не имеет доказательств. Они передавали свое послание на понятном языке и, судя по тексту, говорили это в очень трезвой и нормальной манере говорить или проповедовать. Тот факт, что другие считали их странными, иногда из-за их символических действий, иногда из-за их эмоциональных выражений или чего-то еще, не является достаточным доказательством, чтобы сказать, что они были </w:t>
      </w:r>
      <w:proofErr xmlns:w="http://schemas.openxmlformats.org/wordprocessingml/2006/main" w:type="spellStart"/>
      <w:r xmlns:w="http://schemas.openxmlformats.org/wordprocessingml/2006/main" w:rsidR="00E016AD" w:rsidRPr="00F26A9A">
        <w:rPr>
          <w:rFonts w:ascii="Times New Roman" w:hAnsi="Times New Roman" w:cs="Times New Roman"/>
          <w:sz w:val="26"/>
          <w:szCs w:val="26"/>
          <w:lang w:val="en-US"/>
        </w:rPr>
        <w:t xml:space="preserve">экстатиками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Но прежде всего они были возвещателями Слова Божьего.</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2. « </w:t>
      </w:r>
      <w:r xmlns:w="http://schemas.openxmlformats.org/wordprocessingml/2006/main" w:rsidRPr="00F26A9A">
        <w:rPr>
          <w:rFonts w:ascii="Times New Roman" w:hAnsi="Times New Roman" w:cs="Times New Roman"/>
          <w:sz w:val="26"/>
          <w:szCs w:val="26"/>
          <w:lang w:val="en-US"/>
        </w:rPr>
        <w:t xml:space="preserve">Послание пророков было верным провозглашением Божьего откровения». Но, и здесь оговорка, не исключающая личного элемента в форме его подачи. Итак, какова связь между откровением и провозглашением? Когда вы задаете этот вопрос, очень важно не создавать напряжения или разделения между откровением и провозглашением. Другими словами, проповедь пророков была верным представлением того, что открыл им Бог.</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Однако, и именно здесь возникает оговорка по пункту 2 вашего раздаточного материала, личный элемент отдельного пророка используется в представлении вести. Другими словами, если вы посмотрите на послания Исайи, Иеремии, Амоса, Иезекииля и сравните форму воззвания, вы обнаружите, что существуют различия в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языке, стиле, выборе слов, личностных чертах, личном происхождении, земледелии и </w:t>
      </w:r>
      <w:r xmlns:w="http://schemas.openxmlformats.org/wordprocessingml/2006/main" w:rsidR="00F22AC6" w:rsidRPr="00F26A9A">
        <w:rPr>
          <w:rFonts w:ascii="Times New Roman" w:hAnsi="Times New Roman" w:cs="Times New Roman"/>
          <w:sz w:val="26"/>
          <w:szCs w:val="26"/>
          <w:lang w:val="en-US"/>
        </w:rPr>
        <w:t xml:space="preserve">нас . </w:t>
      </w:r>
      <w:r xmlns:w="http://schemas.openxmlformats.org/wordprocessingml/2006/main" w:rsidR="00F22AC6" w:rsidRPr="00F26A9A">
        <w:rPr>
          <w:rFonts w:ascii="Times New Roman" w:hAnsi="Times New Roman" w:cs="Times New Roman"/>
          <w:sz w:val="26"/>
          <w:szCs w:val="26"/>
          <w:lang w:val="en-US"/>
        </w:rPr>
        <w:t xml:space="preserve">священство. Из сообщения, скажем, Иеремии ясно, что он был совсем другим человеком, чем Амос. Иеремия, очевидно, очень чувствительный человек, и это видно в сообщениях, которые он дает. В Исаии вы почти не видите внутренней личности Исайи. Итак, вы видите различия в языке и стиле посланий разных пророков, которые связаны с личностями пророков.</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Теперь, когда вы видите это, я думаю, что здесь есть тайна, и это тайна того, как Бог берет и использует личные характеристики, черты, происхождение и различные способы воздействия на человека, и использует это в провозглашении Своей слово. Вы получаете это переплетение божественного и человеческого в провозглашении Слова Божьего. Так что это слово человека, но в то же время это слово Бога. Везде, где вы встречаете такое пересечение божественного и человеческого, вы приходите к тайне. Мы не можем полностью объяснить, как это работает или как это работает. У вас есть это во вдохновении Писания, которое на самом деле то же самое, что и вдохновение пророков, потому что Писание — это слово Божье, автор Писания провозглашает слово Божье, однако его собственная личность проявляется в написании. Я думаю,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что Вос </w:t>
      </w:r>
      <w:proofErr xmlns:w="http://schemas.openxmlformats.org/wordprocessingml/2006/main" w:type="spellEnd"/>
      <w:r xmlns:w="http://schemas.openxmlformats.org/wordprocessingml/2006/main" w:rsidR="001F3716" w:rsidRPr="00F26A9A">
        <w:rPr>
          <w:rFonts w:ascii="Times New Roman" w:hAnsi="Times New Roman" w:cs="Times New Roman"/>
          <w:sz w:val="26"/>
          <w:szCs w:val="26"/>
          <w:lang w:val="en-US"/>
        </w:rPr>
        <w:t xml:space="preserve">хорошо обсуждает этот вопрос. Страница семь ваших цитат из написанного им эссе под названием «Идея библейского богословия и наук как теологической дисциплины». Обратите внимание, что он говорит, страница семь. Он говорит: «Ибо, поскольку Бог избрал открывать истину через человеческие инструменты, из этого следует, что эти инструменты должны быть как многочисленными, так и разнообразными, приспособленными к общей цели. Поэтому индивидуальный колорит и своеобразная манера изображения не только не мешают полному изложению истины, но прямо ей служат. Божий метод откровения включает в себя само формирование и вырезание индивидуальностей для достижения Его собственных объективных целей. Говоря конкретно: мы не должны думать об этом так, как если бы Бог нашел Павла, так сказать, «готовым», и, используя Павла как орган откровения, должен был мириться с тем фактом, что диалектический ум Павла отражал истина в диалектической, догматической форме в ущерб истине. Факты таковы: истина, имеющая по своей сути, помимо других аспектов, диалектическую и догматическую сторону, и Бог, намереваясь дать этой стороне полное выражение, избрал Павла еще во чреве, сформировал его характер и дал ему такое воспитание, что истина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открытое через него обязательно носило догматический и диалектический </w:t>
      </w:r>
      <w:r xmlns:w="http://schemas.openxmlformats.org/wordprocessingml/2006/main" w:rsidR="00293A16" w:rsidRPr="00F26A9A">
        <w:rPr>
          <w:rFonts w:ascii="Times New Roman" w:hAnsi="Times New Roman" w:cs="Times New Roman"/>
          <w:sz w:val="26"/>
          <w:szCs w:val="26"/>
          <w:lang w:val="en-US"/>
        </w:rPr>
        <w:t xml:space="preserve">отпечаток его ума». И затем следует следующий раздел: «Божественная объективность и человеческая индивидуальность здесь не сталкиваются и не исключают друг друга, потому что человек Павел со всем своим характером, своими дарами и своим воспитанием подпадает под действие божественного плана». Иными словами, Бог заранее приготовил именно такого человека и разум, какие Он хотел, чтобы передать через него какое-то конкретное послание. А в случае с Павлом его диалектический и логический ум может давать логические предложения в некоторых его произведениях. Что ж, Божья цель состоит в том, чтобы Его слово было облечено в такую форму, к которой Он подготовил человека. «Человек есть не что иное, как стекло, через которое отражается божественный свет, и все грани и углы, на которые разрезано это стекло, служат только тому, чтобы донести до нас истину во всем богатстве ее призматических красок». Это часто называют «органическим взглядом на вдохновение», когда эта человеческая личность вовлекается в этот процесс и используется или используется Богом для формулирования вести.</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Некоторые из вас наверняка знакомы с богословом из Нидерландов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Г.К.Беркоувером </w:t>
      </w:r>
      <w:proofErr xmlns:w="http://schemas.openxmlformats.org/wordprocessingml/2006/main" w:type="spellEnd"/>
      <w:r xmlns:w="http://schemas.openxmlformats.org/wordprocessingml/2006/main" w:rsidR="00E46B07" w:rsidRPr="00F26A9A">
        <w:rPr>
          <w:rFonts w:ascii="Times New Roman" w:hAnsi="Times New Roman" w:cs="Times New Roman"/>
          <w:sz w:val="26"/>
          <w:szCs w:val="26"/>
          <w:lang w:val="en-US"/>
        </w:rPr>
        <w:t xml:space="preserve">. Он написал теории и тома под названием « </w:t>
      </w:r>
      <w:r xmlns:w="http://schemas.openxmlformats.org/wordprocessingml/2006/main" w:rsidR="00146526" w:rsidRPr="00F26A9A">
        <w:rPr>
          <w:rFonts w:ascii="Times New Roman" w:hAnsi="Times New Roman" w:cs="Times New Roman"/>
          <w:i/>
          <w:sz w:val="26"/>
          <w:szCs w:val="26"/>
          <w:lang w:val="en-US"/>
        </w:rPr>
        <w:t xml:space="preserve">Исследования </w:t>
      </w:r>
      <w:proofErr xmlns:w="http://schemas.openxmlformats.org/wordprocessingml/2006/main" w:type="spellStart"/>
      <w:r xmlns:w="http://schemas.openxmlformats.org/wordprocessingml/2006/main" w:rsidR="00146526" w:rsidRPr="00F26A9A">
        <w:rPr>
          <w:rFonts w:ascii="Times New Roman" w:hAnsi="Times New Roman" w:cs="Times New Roman"/>
          <w:i/>
          <w:sz w:val="26"/>
          <w:szCs w:val="26"/>
          <w:lang w:val="en-US"/>
        </w:rPr>
        <w:t xml:space="preserve">догматики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которые он писал в то время, когда я учился в Нидерландах в 1960-х годах. Он очень хороший ученый. Он говорит кое-что интересное об этом вопросе и о том, как со временем менялся его взгляд на Писание. Некоторые говорили о раннем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Беркоувере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и о более позднем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Беркоувере </w:t>
      </w:r>
      <w:proofErr xmlns:w="http://schemas.openxmlformats.org/wordprocessingml/2006/main" w:type="spellEnd"/>
      <w:r xmlns:w="http://schemas.openxmlformats.org/wordprocessingml/2006/main" w:rsidR="0076517C" w:rsidRPr="00F26A9A">
        <w:rPr>
          <w:rFonts w:ascii="Times New Roman" w:hAnsi="Times New Roman" w:cs="Times New Roman"/>
          <w:sz w:val="26"/>
          <w:szCs w:val="26"/>
          <w:lang w:val="en-US"/>
        </w:rPr>
        <w:t xml:space="preserve">, но ранний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Беркоувер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говорил об этом вопросе именно так. Он сказал: «Куда ты поместил тайну?» А если вы зададите раннему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Беркуверу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вопрос: «Как слово может быть одновременно и Божьим словом, и человеческим словом?»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Беркоувер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говорит, что тайна заключается в характере работы между Божьим духом и человеческим сознанием, в пересечении божественного и человеческого, так что человеческая личность вовлекается в провозглашение слова Божия. Есть загадка. Как это работает на самом деле? Я думаю, что именно здесь следует разместить загадку и оставить ее там. Если вы посмотрите на все особенности Писания: «Вложу слова Мои в уста твои», создаст впечатление, что возвещение находится в человеческой личности. В результате Писание остается безошибочным словом Божьим, несмотря на его человеческое посредничество. Потому что это слово Божие, и оно остается непогрешимым словом Божьим.</w:t>
      </w:r>
      <w:r xmlns:w="http://schemas.openxmlformats.org/wordprocessingml/2006/main" w:rsidR="00E46B07" w:rsidRPr="00F26A9A">
        <w:rPr>
          <w:rFonts w:ascii="Times New Roman" w:hAnsi="Times New Roman" w:cs="Times New Roman"/>
          <w:sz w:val="26"/>
          <w:szCs w:val="26"/>
          <w:lang w:val="en-US"/>
        </w:rPr>
        <w:br xmlns:w="http://schemas.openxmlformats.org/wordprocessingml/2006/main"/>
      </w:r>
      <w:r xmlns:w="http://schemas.openxmlformats.org/wordprocessingml/2006/main" w:rsidR="00E46B07"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 </w:t>
      </w:r>
      <w:r xmlns:w="http://schemas.openxmlformats.org/wordprocessingml/2006/main" w:rsidR="00E46B07" w:rsidRPr="00F26A9A">
        <w:rPr>
          <w:rFonts w:ascii="Times New Roman" w:hAnsi="Times New Roman" w:cs="Times New Roman"/>
          <w:sz w:val="26"/>
          <w:szCs w:val="26"/>
          <w:lang w:val="en-US"/>
        </w:rPr>
        <w:tab xmlns:w="http://schemas.openxmlformats.org/wordprocessingml/2006/main"/>
      </w:r>
      <w:r xmlns:w="http://schemas.openxmlformats.org/wordprocessingml/2006/main" w:rsidR="000D6B5D" w:rsidRPr="00F26A9A">
        <w:rPr>
          <w:rFonts w:ascii="Times New Roman" w:hAnsi="Times New Roman" w:cs="Times New Roman"/>
          <w:sz w:val="26"/>
          <w:szCs w:val="26"/>
          <w:lang w:val="en-US"/>
        </w:rPr>
        <w:t xml:space="preserve">Поздний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Беркоувер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снова отвечает на этот вопрос: «Как может человеческое слово быть в то же время словом Божьим?» — но помещает тайну в другой момент. В более позднем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Беркувере </w:t>
      </w:r>
      <w:proofErr xmlns:w="http://schemas.openxmlformats.org/wordprocessingml/2006/main" w:type="spellEnd"/>
      <w:r xmlns:w="http://schemas.openxmlformats.org/wordprocessingml/2006/main" w:rsidR="00B14B90" w:rsidRPr="00F26A9A">
        <w:rPr>
          <w:rFonts w:ascii="Times New Roman" w:hAnsi="Times New Roman" w:cs="Times New Roman"/>
          <w:sz w:val="26"/>
          <w:szCs w:val="26"/>
          <w:lang w:val="en-US"/>
        </w:rPr>
        <w:t xml:space="preserve">вопрос состоит в том, как может человеческое слово — которое, поскольку оно человеческое, по необходимости заблуждающееся, — как может человеческое слово и, следовательно, заблудшее слово, быть в то же время словом Божьим? В более позднем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Беркувере </w:t>
      </w:r>
      <w:proofErr xmlns:w="http://schemas.openxmlformats.org/wordprocessingml/2006/main" w:type="spellEnd"/>
      <w:r xmlns:w="http://schemas.openxmlformats.org/wordprocessingml/2006/main" w:rsidR="00DC6E88" w:rsidRPr="00F26A9A">
        <w:rPr>
          <w:rFonts w:ascii="Times New Roman" w:hAnsi="Times New Roman" w:cs="Times New Roman"/>
          <w:sz w:val="26"/>
          <w:szCs w:val="26"/>
          <w:lang w:val="en-US"/>
        </w:rPr>
        <w:t xml:space="preserve">загадка заключается в том, как возможно, чтобы подверженное ошибкам человеческое слово было в то же время Божьим словом и выражало божественную истину. Сейчас может показаться, что я придираюсь. Но более поздний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Беркоувер </w:t>
      </w:r>
      <w:proofErr xmlns:w="http://schemas.openxmlformats.org/wordprocessingml/2006/main" w:type="spellEnd"/>
      <w:r xmlns:w="http://schemas.openxmlformats.org/wordprocessingml/2006/main" w:rsidR="00F14A28" w:rsidRPr="00F26A9A">
        <w:rPr>
          <w:rFonts w:ascii="Times New Roman" w:hAnsi="Times New Roman" w:cs="Times New Roman"/>
          <w:sz w:val="26"/>
          <w:szCs w:val="26"/>
          <w:lang w:val="en-US"/>
        </w:rPr>
        <w:t xml:space="preserve">сказал бы: Писание не безошибочно, но это слово Божие. Чтобы быть таким, возникает множество проблем. Мы начинаем пытаться разобраться, какое слово лучше, говоря, какое из них надежно, а какое нет. Так что это важный вопрос, но кажется совершенно ясным, когда вы смотрите на пророческие писания, там есть разные личности. То, как формулируется сообщение, отражает это, но оно остается Божьим словом.</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Перейдем к Б., «Некоторые формальные характеристики пророческого возвещения». И 1. заключается в следующем: «Сообщения прямые и живые, а не абстрактные и сухие». Когда вы читаете пророческие книги, вы обнаружите, что пророки приходили и говорили ярко, убедительно и мощно со своей аудиторией. Это не абстрактные, сухие, теоретические, формальные лекции. Позвольте мне привести вам всего пару иллюстраций: Иеремия 7 — хорошая глава, иллюстрирующая это. Это часто называют </w:t>
      </w:r>
      <w:r xmlns:w="http://schemas.openxmlformats.org/wordprocessingml/2006/main" w:rsidRPr="00F26A9A">
        <w:rPr>
          <w:rFonts w:ascii="Times New Roman" w:hAnsi="Times New Roman" w:cs="Times New Roman"/>
          <w:i/>
          <w:sz w:val="26"/>
          <w:szCs w:val="26"/>
          <w:lang w:val="en-US"/>
        </w:rPr>
        <w:t xml:space="preserve">храмовой проповедью Иеремии </w:t>
      </w:r>
      <w:r xmlns:w="http://schemas.openxmlformats.org/wordprocessingml/2006/main" w:rsidRPr="00F26A9A">
        <w:rPr>
          <w:rFonts w:ascii="Times New Roman" w:hAnsi="Times New Roman" w:cs="Times New Roman"/>
          <w:sz w:val="26"/>
          <w:szCs w:val="26"/>
          <w:lang w:val="en-US"/>
        </w:rPr>
        <w:t xml:space="preserve">. Вы посмотрите на контекст из Иеремии 7 в первом стихе: «Вот слово, которое было к Иеремии от Господа: «Стой у ворот дома Господня и там провозглашай весть сию». Господь велит Иеремии выйти. и ждите его у ворот храма и передайте такое сообщение: «Слушайте слово Господне, все жители Иудеи, приходящие через эти ворота для поклонения Господу. Так говорит Господь Вседержитель, Бог Израилев: Измени пути твои и дела твои, и Я позволю тебе жить на этом месте. Не верьте обманчивым словам и не говорите: «Это храм Господень, храм Господень, храм Господень!» Если вы действительно измените свои пути и свои действия и будете поступать друг с другом справедливо, если вы не будете притеснять пришельца, сироту или вдову и не прольете невинной крови в этом месте, и если вы не последуете за другими богами к своим вреда, то я оставлю тебя жить на этом месте, на земле, которую Я дал твоим предкам навеки. Но смотрите, вы полагаетесь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на обманчивые слова, которые ничего не стоят. Будете ли вы красть и убивать, прелюбодействовать и лжесвидетельствовать, </w:t>
      </w:r>
      <w:r xmlns:w="http://schemas.openxmlformats.org/wordprocessingml/2006/main" w:rsidRPr="00F26A9A">
        <w:rPr>
          <w:rFonts w:ascii="Times New Roman" w:hAnsi="Times New Roman" w:cs="Times New Roman"/>
          <w:sz w:val="26"/>
          <w:szCs w:val="26"/>
          <w:u w:color="0000F5"/>
          <w:lang w:val="en-US"/>
        </w:rPr>
        <w:t xml:space="preserve">воскуривать фимиам Ваалу и следовать за другими богами, которых вы не знали, а затем прийти и встать передо мной в этом доме, который носит мое имя, и сказать: «Мы в безопасности — в безопасности для делать все эти отвратительные вещи? Неужели этот дом, носящий имя Мое, стал для тебя притоном разбойников? Но я наблюдал! возвещает Господь. Иди теперь в то место в Силоме, где я впервые устроил жилище имени Моему, и посмотри, что я сделал с ним за нечестие народа Моего, Израиля». Вот что случилось с городом Самуила, и они разрушили его скинию. « </w:t>
      </w:r>
      <w:r xmlns:w="http://schemas.openxmlformats.org/wordprocessingml/2006/main" w:rsidR="00DE482E" w:rsidRPr="00F26A9A">
        <w:rPr>
          <w:rFonts w:ascii="Times New Roman" w:hAnsi="Times New Roman" w:cs="Times New Roman"/>
          <w:sz w:val="26"/>
          <w:szCs w:val="26"/>
          <w:lang w:val="en-US"/>
        </w:rPr>
        <w:t xml:space="preserve">Когда вы делали все это, говорит Господь, Я снова и снова говорил вам, но вы не слушали; Я звал тебя, но ты не ответил. Поэтому то, что я сделал с Силомом, я сделаю теперь с домом, который носит мое имя, храмом, которому вы доверяли, местом, которое я дал вам и вашим предкам, я изгоню вас от себя, как я сделал со всеми вашими собратьями. Израильтяне, народ Ефрема». И вот он стоит у ворот храма и говорит: «Этот храм будет разрушен». Храм – это то, чем гордились израильтяне. Это было жилище Бога среди них. Они прошли через все эти ритуалы, но их жизнь рассказывала другую историю. Они, как говорится, возжигали фимиам Ваалу, следуя за другими богами. Это сильное послание, и для пророков характерно давать послания в такой убедительной форме, а не в виде абстрактных и сухих лекций.</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Мы могли бы рассмотреть ряд других примеров, но я не собираюсь тратить на это время. Это язык Иоиля 2, где есть описание нашествия саранчи. Это действительно описательный и очень красивый отрывок. Но это отрывок грядущего суда. Саранча была символом грядущего суда над миром. Посмотрите на Наума с описанием суда над Ниневией, столицей Ассирии. Так что сообщения прямые, а не абстрактные и сухие.</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235045"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2. </w:t>
      </w:r>
      <w:r xmlns:w="http://schemas.openxmlformats.org/wordprocessingml/2006/main" w:rsidR="00F14A28" w:rsidRPr="00F26A9A">
        <w:rPr>
          <w:rFonts w:ascii="Times New Roman" w:hAnsi="Times New Roman" w:cs="Times New Roman"/>
          <w:sz w:val="26"/>
          <w:szCs w:val="26"/>
          <w:lang w:val="en-US"/>
        </w:rPr>
        <w:t xml:space="preserve">«Пророки часто использовали игру слов, чтобы донести свою мысль». В пророческих книгах об этом гораздо больше, чем вы, вероятно, знали бы, если бы смотрели только на английские тексты, потому что игра слов — одна из самых сложных вещей, с которыми вы можете столкнуться, если пытаетесь перевести с одного языка. другому. А перенести игру слов на рецепторный язык очень часто невозможно.</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Приведу пару иллюстраций. Это Исаия 5:7, и если вы посмотрите на еврейский текст, то увидите: «И он искал справедливости, но увидел пролитие крови». Вы видите игру слов с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мишпат</w:t>
      </w:r>
      <w:proofErr xmlns:w="http://schemas.openxmlformats.org/wordprocessingml/2006/main" w:type="spellEnd"/>
      <w:r xmlns:w="http://schemas.openxmlformats.org/wordprocessingml/2006/main" w:rsidR="00F14A28" w:rsidRPr="00F26A9A">
        <w:rPr>
          <w:rFonts w:ascii="Times New Roman" w:hAnsi="Times New Roman" w:cs="Times New Roman"/>
          <w:i/>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 xml:space="preserve">и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mispok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почти идентичны по звучанию, но как перенести это в перевод? Но затем вторая фраза там, он искал праведности, </w:t>
      </w:r>
      <w:proofErr xmlns:w="http://schemas.openxmlformats.org/wordprocessingml/2006/main" w:type="spellStart"/>
      <w:r xmlns:w="http://schemas.openxmlformats.org/wordprocessingml/2006/main" w:rsidR="00235045" w:rsidRPr="00F26A9A">
        <w:rPr>
          <w:rFonts w:ascii="Times New Roman" w:hAnsi="Times New Roman" w:cs="Times New Roman"/>
          <w:i/>
          <w:sz w:val="26"/>
          <w:szCs w:val="26"/>
          <w:lang w:val="en-US"/>
        </w:rPr>
        <w:t xml:space="preserve">lesedeqah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но вот крик крик бедствия,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садак </w:t>
      </w:r>
      <w:proofErr xmlns:w="http://schemas.openxmlformats.org/wordprocessingml/2006/main" w:type="spellEnd"/>
      <w:r xmlns:w="http://schemas.openxmlformats.org/wordprocessingml/2006/main" w:rsidR="00AD46FB" w:rsidRPr="00F26A9A">
        <w:rPr>
          <w:rFonts w:ascii="Times New Roman" w:hAnsi="Times New Roman" w:cs="Times New Roman"/>
          <w:sz w:val="26"/>
          <w:szCs w:val="26"/>
          <w:lang w:val="en-US"/>
        </w:rPr>
        <w:t xml:space="preserve">. В этом стихе их два. Подобная игра слов — очень эффективный способ привлечь внимание к тому, о чем идет речь. Таким образом, это усиливает силу и эффективность утверждения, но это трудно уловить в переводе.</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Посмотрите на Исаию 7:9 в NIV: «Если вы не будете тверды в своей вере, вы не устоите вообще». Там они уловили кое-что из той игры слов, которую мы там услышали. Аминь означает « </w:t>
      </w:r>
      <w:r xmlns:w="http://schemas.openxmlformats.org/wordprocessingml/2006/main" w:rsidR="00F14A28" w:rsidRPr="00F26A9A">
        <w:rPr>
          <w:rFonts w:ascii="Times New Roman" w:hAnsi="Times New Roman" w:cs="Times New Roman"/>
          <w:i/>
          <w:iCs/>
          <w:sz w:val="26"/>
          <w:szCs w:val="26"/>
          <w:lang w:val="en-US"/>
        </w:rPr>
        <w:t xml:space="preserve">подтверждать </w:t>
      </w:r>
      <w:r xmlns:w="http://schemas.openxmlformats.org/wordprocessingml/2006/main" w:rsidR="00DE482E" w:rsidRPr="00F26A9A">
        <w:rPr>
          <w:rFonts w:ascii="Times New Roman" w:hAnsi="Times New Roman" w:cs="Times New Roman"/>
          <w:sz w:val="26"/>
          <w:szCs w:val="26"/>
          <w:lang w:val="en-US"/>
        </w:rPr>
        <w:t xml:space="preserve">» или «поддерживать» в своем основном значении. В основе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оно означает «доверие» или «вера». В основе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Нифала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это означает «подтвердить» или «установить». Таким образом, вы видите разницу между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Хифилом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и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Нифалом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и вы получаете представление об установленной вере. Но вы не почувствуете того сходства в звучании, которое возникает, когда вы читаете это на иврите.</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Я приведу вам другой пример. Это текстовая проблема, представляющая собой сочетание игры слов с текстовой проблемой. Если вы посмотрите на Иеремию 23:33 — следуя на самом деле Септуагинте и Вульгате, которые, я думаю, здесь предпочтительнее — из масоретского текста. Я вернусь к тексту Септуагинты через минуту. Но перевод, если вы будете следовать масоретскому тексту, будет таким: «Когда один из этих людей, или пророк, или священник спросит вас: «Какое бремя для Господа?» Тогда ты скажешь им: «Вы бремя». «И я брошу тебя», — говорит правитель. Здесь есть игра слов, и игра слов связана со словом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масса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которое вы видите последним словом в строке на иврите. Если вы посмотрите там в начале есть слово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масса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Каково бремя Господа? </w:t>
      </w:r>
      <w:r xmlns:w="http://schemas.openxmlformats.org/wordprocessingml/2006/main" w:rsidR="00F14A28" w:rsidRPr="00F26A9A">
        <w:rPr>
          <w:rFonts w:ascii="Times New Roman" w:hAnsi="Times New Roman" w:cs="Times New Roman"/>
          <w:i/>
          <w:iCs/>
          <w:sz w:val="26"/>
          <w:szCs w:val="26"/>
          <w:lang w:val="en-US"/>
        </w:rPr>
        <w:t xml:space="preserve">Масса </w:t>
      </w:r>
      <w:r xmlns:w="http://schemas.openxmlformats.org/wordprocessingml/2006/main" w:rsidR="00DE482E" w:rsidRPr="00F26A9A">
        <w:rPr>
          <w:rFonts w:ascii="Times New Roman" w:hAnsi="Times New Roman" w:cs="Times New Roman"/>
          <w:sz w:val="26"/>
          <w:szCs w:val="26"/>
          <w:lang w:val="en-US"/>
        </w:rPr>
        <w:t xml:space="preserve">– это слово, имеющее двойное значение. Это может означать «бремя», а может означать «оракул». Итак, когда кто-нибудь из народа, пророка или священника скажет вам: какое бремя у Господа? Что такое пророчество или послание Господа? Тогда скажи им: вы бремя Господне». Не в смысле сообщения, а в смысле груза на спине. Видите ли, это игра с двойным значением слова « </w:t>
      </w:r>
      <w:proofErr xmlns:w="http://schemas.openxmlformats.org/wordprocessingml/2006/main" w:type="spellStart"/>
      <w:r xmlns:w="http://schemas.openxmlformats.org/wordprocessingml/2006/main" w:rsidR="00B10996" w:rsidRPr="00F26A9A">
        <w:rPr>
          <w:rFonts w:ascii="Times New Roman" w:hAnsi="Times New Roman" w:cs="Times New Roman"/>
          <w:i/>
          <w:iCs/>
          <w:sz w:val="26"/>
          <w:szCs w:val="26"/>
          <w:lang w:val="en-US"/>
        </w:rPr>
        <w:t xml:space="preserve">масса»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Я думаю, что именно так следует </w:t>
      </w:r>
      <w:r xmlns:w="http://schemas.openxmlformats.org/wordprocessingml/2006/main" w:rsidR="00DE482E"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читать текст. Это еврейский текст, предполагаемый Септуагинтой </w:t>
      </w:r>
      <w:r xmlns:w="http://schemas.openxmlformats.org/wordprocessingml/2006/main" w:rsidR="00B10996" w:rsidRPr="00F26A9A">
        <w:rPr>
          <w:rFonts w:ascii="Times New Roman" w:hAnsi="Times New Roman" w:cs="Times New Roman"/>
          <w:sz w:val="26"/>
          <w:szCs w:val="26"/>
          <w:lang w:val="en-US"/>
        </w:rPr>
        <w:t xml:space="preserve">. Каково бремя Господа? Вы бремя. Если вы посмотрите на NIV и Короля Иакова: «Каково бремя Господа? Ты скажешь под ними: какое бремя?» Именно так читается масоретский текст. «Каково бремя Господа? Мы скажем им. Какое бремя?» Теперь вы видите, что здесь произошло? Вопрос в том, где вы разделяете слова? Вы делите после </w:t>
      </w:r>
      <w:r xmlns:w="http://schemas.openxmlformats.org/wordprocessingml/2006/main" w:rsidR="00235045" w:rsidRPr="00F26A9A">
        <w:rPr>
          <w:rFonts w:ascii="Times New Roman" w:hAnsi="Times New Roman" w:cs="Times New Roman"/>
          <w:i/>
          <w:sz w:val="26"/>
          <w:szCs w:val="26"/>
          <w:lang w:val="en-US"/>
        </w:rPr>
        <w:t xml:space="preserve">taw </w:t>
      </w:r>
      <w:r xmlns:w="http://schemas.openxmlformats.org/wordprocessingml/2006/main" w:rsidR="00DE482E" w:rsidRPr="00F26A9A">
        <w:rPr>
          <w:rFonts w:ascii="Times New Roman" w:hAnsi="Times New Roman" w:cs="Times New Roman"/>
          <w:sz w:val="26"/>
          <w:szCs w:val="26"/>
          <w:lang w:val="en-US"/>
        </w:rPr>
        <w:t xml:space="preserve">и ставите </w:t>
      </w:r>
      <w:proofErr xmlns:w="http://schemas.openxmlformats.org/wordprocessingml/2006/main" w:type="spellStart"/>
      <w:r xmlns:w="http://schemas.openxmlformats.org/wordprocessingml/2006/main" w:rsidR="0092261C" w:rsidRPr="00F26A9A">
        <w:rPr>
          <w:rFonts w:ascii="Times New Roman" w:hAnsi="Times New Roman" w:cs="Times New Roman"/>
          <w:i/>
          <w:iCs/>
          <w:sz w:val="26"/>
          <w:szCs w:val="26"/>
          <w:lang w:val="en-US"/>
        </w:rPr>
        <w:t xml:space="preserve">мем </w:t>
      </w:r>
      <w:proofErr xmlns:w="http://schemas.openxmlformats.org/wordprocessingml/2006/main" w:type="spellEnd"/>
      <w:r xmlns:w="http://schemas.openxmlformats.org/wordprocessingml/2006/main" w:rsidR="0092261C" w:rsidRPr="00F26A9A">
        <w:rPr>
          <w:rFonts w:ascii="Times New Roman" w:hAnsi="Times New Roman" w:cs="Times New Roman"/>
          <w:sz w:val="26"/>
          <w:szCs w:val="26"/>
          <w:lang w:val="en-US"/>
        </w:rPr>
        <w:t xml:space="preserve">с вопросительным словом </w:t>
      </w:r>
      <w:r xmlns:w="http://schemas.openxmlformats.org/wordprocessingml/2006/main" w:rsidR="00235045" w:rsidRPr="00F26A9A">
        <w:rPr>
          <w:rFonts w:ascii="Times New Roman" w:hAnsi="Times New Roman" w:cs="Times New Roman"/>
          <w:i/>
          <w:sz w:val="26"/>
          <w:szCs w:val="26"/>
          <w:lang w:val="en-US"/>
        </w:rPr>
        <w:t xml:space="preserve">he </w:t>
      </w:r>
      <w:r xmlns:w="http://schemas.openxmlformats.org/wordprocessingml/2006/main" w:rsidR="00DE482E" w:rsidRPr="00F26A9A">
        <w:rPr>
          <w:rFonts w:ascii="Times New Roman" w:hAnsi="Times New Roman" w:cs="Times New Roman"/>
          <w:sz w:val="26"/>
          <w:szCs w:val="26"/>
          <w:lang w:val="en-US"/>
        </w:rPr>
        <w:t xml:space="preserve">или делите его после </w:t>
      </w:r>
      <w:r xmlns:w="http://schemas.openxmlformats.org/wordprocessingml/2006/main" w:rsidR="00AD46FB" w:rsidRPr="00F26A9A">
        <w:rPr>
          <w:rFonts w:ascii="Times New Roman" w:hAnsi="Times New Roman" w:cs="Times New Roman"/>
          <w:i/>
          <w:sz w:val="26"/>
          <w:szCs w:val="26"/>
          <w:lang w:val="en-US"/>
        </w:rPr>
        <w:t xml:space="preserve">he?</w:t>
      </w:r>
      <w:r xmlns:w="http://schemas.openxmlformats.org/wordprocessingml/2006/main" w:rsidR="00B10996" w:rsidRPr="00F26A9A">
        <w:rPr>
          <w:rFonts w:ascii="Times New Roman" w:hAnsi="Times New Roman" w:cs="Times New Roman"/>
          <w:sz w:val="26"/>
          <w:szCs w:val="26"/>
          <w:lang w:val="en-US"/>
        </w:rPr>
        <w:t xml:space="preserve"> </w:t>
      </w:r>
      <w:r xmlns:w="http://schemas.openxmlformats.org/wordprocessingml/2006/main" w:rsidR="005A2B13" w:rsidRPr="00F26A9A">
        <w:rPr>
          <w:rFonts w:asciiTheme="majorBidi" w:hAnsiTheme="majorBidi" w:cstheme="majorBidi"/>
          <w:sz w:val="26"/>
          <w:szCs w:val="26"/>
          <w:lang w:val="en-US"/>
        </w:rPr>
        <w:t xml:space="preserve">Мне кажется, Септуагинта намного лучше сохранила игру слов. Сказать, что «какое бремя» подходит не так хорошо, как «ты — это бремя». </w:t>
      </w:r>
      <w:r xmlns:w="http://schemas.openxmlformats.org/wordprocessingml/2006/main" w:rsidR="005A2B13" w:rsidRPr="00F26A9A">
        <w:rPr>
          <w:rFonts w:asciiTheme="majorBidi" w:hAnsiTheme="majorBidi" w:cstheme="majorBidi"/>
          <w:sz w:val="26"/>
          <w:szCs w:val="26"/>
          <w:lang w:val="en-US"/>
        </w:rPr>
        <w:br xmlns:w="http://schemas.openxmlformats.org/wordprocessingml/2006/main"/>
      </w:r>
      <w:r xmlns:w="http://schemas.openxmlformats.org/wordprocessingml/2006/main" w:rsidR="00F26A9A" w:rsidRPr="00F26A9A">
        <w:rPr>
          <w:rFonts w:asciiTheme="majorBidi" w:hAnsiTheme="majorBidi" w:cstheme="majorBidi"/>
          <w:sz w:val="26"/>
          <w:szCs w:val="26"/>
        </w:rPr>
        <w:tab xmlns:w="http://schemas.openxmlformats.org/wordprocessingml/2006/main"/>
      </w:r>
      <w:r xmlns:w="http://schemas.openxmlformats.org/wordprocessingml/2006/main" w:rsidR="00F26A9A" w:rsidRPr="00F26A9A">
        <w:rPr>
          <w:rFonts w:asciiTheme="majorBidi" w:hAnsiTheme="majorBidi" w:cstheme="majorBidi"/>
          <w:sz w:val="26"/>
          <w:szCs w:val="26"/>
        </w:rPr>
        <w:t xml:space="preserve">Позвольте мне привести вам еще один пример этой игры слов: Иеремия 1:11 говорит: «И было ко мне слово Господне: 'Что ты видишь, Иеремия?' — Я вижу ветку миндального дерева, — ответил я. Миндальное дерево колеблется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"Я вижу ветвь миндального </w:t>
      </w:r>
      <w:r xmlns:w="http://schemas.openxmlformats.org/wordprocessingml/2006/main" w:rsidR="00F26A9A" w:rsidRPr="00F26A9A">
        <w:rPr>
          <w:rFonts w:asciiTheme="majorBidi" w:hAnsiTheme="majorBidi" w:cstheme="majorBidi"/>
          <w:b/>
          <w:bCs/>
          <w:sz w:val="26"/>
          <w:szCs w:val="26"/>
        </w:rPr>
        <w:t xml:space="preserve">дерева </w:t>
      </w:r>
      <w:r xmlns:w="http://schemas.openxmlformats.org/wordprocessingml/2006/main" w:rsidR="00F26A9A" w:rsidRPr="00F26A9A">
        <w:rPr>
          <w:rFonts w:asciiTheme="majorBidi" w:hAnsiTheme="majorBidi" w:cstheme="majorBidi"/>
          <w:sz w:val="26"/>
          <w:szCs w:val="26"/>
        </w:rPr>
        <w:t xml:space="preserve">. Господь сказал мне: "Ты правильно увидел, потому что Я </w:t>
      </w:r>
      <w:r xmlns:w="http://schemas.openxmlformats.org/wordprocessingml/2006/main" w:rsidR="00F26A9A" w:rsidRPr="00F26A9A">
        <w:rPr>
          <w:rFonts w:asciiTheme="majorBidi" w:hAnsiTheme="majorBidi" w:cstheme="majorBidi"/>
          <w:b/>
          <w:bCs/>
          <w:sz w:val="26"/>
          <w:szCs w:val="26"/>
        </w:rPr>
        <w:t xml:space="preserve">слежу за тем, чтобы </w:t>
      </w:r>
      <w:r xmlns:w="http://schemas.openxmlformats.org/wordprocessingml/2006/main" w:rsidR="00F26A9A" w:rsidRPr="00F26A9A">
        <w:rPr>
          <w:rFonts w:asciiTheme="majorBidi" w:hAnsiTheme="majorBidi" w:cstheme="majorBidi"/>
          <w:i/>
          <w:iCs/>
          <w:sz w:val="26"/>
          <w:szCs w:val="26"/>
        </w:rPr>
        <w:t xml:space="preserve">исполнилось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слово Мое" </w:t>
      </w:r>
      <w:proofErr xmlns:w="http://schemas.openxmlformats.org/wordprocessingml/2006/main" w:type="spellStart"/>
      <w:r xmlns:w="http://schemas.openxmlformats.org/wordprocessingml/2006/main" w:rsidR="00F26A9A" w:rsidRPr="00F26A9A">
        <w:rPr>
          <w:rFonts w:asciiTheme="majorBidi" w:hAnsiTheme="majorBidi" w:cstheme="majorBidi"/>
          <w:sz w:val="26"/>
          <w:szCs w:val="26"/>
        </w:rPr>
        <w:t xml:space="preserv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Итак, мы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потрясли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и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потрясли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В переводе этого не уловить, но это игра слов.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это глагол, который означает «смотреть» или «ждать», и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[миндальное дерево] происходит от этого корня. Называется так из-за раннего пробуждения от зимнего сна, раноцветущего дерева. Но что касается этимологии, вы получаете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расшатанную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потрясенную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игру слов, и это то, что довольно часто встречается в пророческом дискурсе.</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В-третьих, это просто литературный прием, манера или средство более эффективного и убедительного изложения того, о чем вы говорите. Я не силен в таких вещах; есть писатели и есть ораторы, которые умеют это делать. Это сильный способ говорить, если вы можете сделать это правильно. Это мой следующий пункт, многие пророки писали в поэтической форме, а поэтический язык часто имеет тенденцию играть словами. В Свободном университете Амстердама, где я защитил докторскую диссертацию, был философ, который все время говорил, играя словами, чтобы высказывать философские мысли. Он сделал это как само собой разумеющееся.</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«Пророки часто используют поэтические выражения». Большие разделы пророческих книг посвящены еврейской поэзии. Вы можете увидеть это, просто открыв Исайю, или если я открою эту страницу, вы увидите, что набор указывает, когда это проза. Но когда вы читаете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Исайю, вы видите, что большая часть книги написана в поэтической форме. В некоторых старых переводах, которые не появлялись в наборе, по этим переводам нельзя было понять, читали ли вы стихи или прозу. Более новые переводы указывают на то, что он набирается построчно, а не абзацами, как в прозе.</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Для еврейской поэзии характерны параллелизмы. Эти параллельные линии могут быть синонимичным параллелизмом, антитетическим параллелизмом или синтетическим параллелизмом. Это три основных типа. В синонимическом вы получаете две строки, которые говорят почти одно и то же разными словами. В антитетике вы получаете две строки, где первая говорит одно, а вторая говорит противоположное. В синтетических материалах иногда между ними возникает слияние. Линии между ними иногда трудно провести, но ясно, что еврейская поэзия построена на параллельных линиях.</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Взгляните на Исайю 2:2: «В последние дни гора храма Господня будет поставлена», а затем параллельная фраза, которая на самом деле основывается на ней: «главой среди гор». А затем следующая фраза: «Он возвысится над холмами», и параллель: «Стучатся к нему все народы». «Многие народы придут и скажут: придите, взойдем на гору Господню. И параллельная фраза: «в дом Бога Иакова». «Он научит нас путям Своим», параллельная фраза, «чтобы мы ходили по стезям Его». «Закон выйдет с Сиона», параллельная фраза: "слово Господне из Иерусалима". Смотрите, как это продолжается. Это характерно для большей части пророческого дискурса.</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В-четвертых, все пророки склонны использовать образный или образный язык. Как уже указывалось, поэтическому выражению часто свойственна образность, образный язык. Взгляните на Исаию 28. В первых четырех стихах Исаия говорит: «Горе тому венку, гордыне пьяниц Ефремовых, увядающему цветку, славной красоте своей, раскинувшемуся на вершине плодородной долины, — этому городу, гордыне тех, кого угнетает вино! Видите, у Господа есть могучий и сильный. Подобно граду и губительному ветру, подобно проливному дождю и проливному ливню, он с силой повергнет его на землю. Тот венец, гордость пьяниц Ефремовых, будет растоптан. Этот увядающий цветок своей славной красотой, посаженный на вершине плодородной долины, будет подобен смоковнице, созревшей перед жатвой: как только кто-нибудь увидит ее и возьмет в руку, он ее проглотит». Теперь о чем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это говорит? Что это за венец, гордыня пьяниц Ефремовых, который падет на землю под градом разрушения? Это образный язык, описывающий Самарию, столицу Северного царства. Самария — венец, гордость пьяниц Ефремовых; «На вершине плодородной долины, в городе, гордость тех, кто угнетен вином. Видишь, Господь — могущественный и сильный. Подобно граду и губительному ветру, подобно проливному дождю и проливному ливню» — это Ассирия, которая придет и разрушит Самарию. Ассирия — это град разрушения. Самария будет растоптана. Теперь образный язык там достаточно ясен, иногда сложнее понять, что именно изображает фигура. Иногда трудно понять, следует ли понимать отрывок фигурально или буквально. Мы должны разобраться и посмотреть на причины, почему, может быть, вы читаете это буквально, а может быть, вы читаете фигурально. Это может быть очень сложно.</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Другим ярким примером фигуры является Исайя 5, «Песнь о винограднике», где вы читаете: «Я спою тому, кого люблю, песню о его винограднике: у моего возлюбленного был виноградник на плодородном склоне горы. Он выкопал его, очистил от камней и засадил лучшим виноградом. Он построил в нем сторожевую башню и вырезал точило. Затем он искал урожай хорошего винограда, но он принес только плохие плоды. Теперь вы, жители Иерусалима и мужи Иуды, рассудите между мной и моим виноградником. Что еще можно было сделать для моего виноградника, кроме того, что я сделал для него? Когда я искал хороший виноград, почему он принес только плохой? А теперь Я скажу вам, что сделаю с виноградником Моим: сниму ограду его, и он загубится; Я разрушу его стену, и он будет растоптан. Я сделаю его пустырем, необработанным и необработанным, и там будут расти колючие шипы и терние. Я повелю облакам не проливать на него дождя». И тогда вы получите объяснение. Что означает эта фигура? Это развернутая фигура, почти аллегория. Да, в стихе 7: «Виноградник Господа Вседержителя есть дом Израилев, а мужи Иудеи – сад наслаждения его». И затем вы получаете тот стих, который мы рассматривали ранее, в нем есть игра слов: «И он ожидал </w:t>
      </w:r>
      <w:r xmlns:w="http://schemas.openxmlformats.org/wordprocessingml/2006/main" w:rsidRPr="00F26A9A">
        <w:rPr>
          <w:rFonts w:asciiTheme="majorBidi" w:hAnsiTheme="majorBidi" w:cstheme="majorBidi"/>
          <w:b/>
          <w:bCs/>
          <w:sz w:val="26"/>
          <w:szCs w:val="26"/>
        </w:rPr>
        <w:t xml:space="preserve">справедливости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Мишпат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но увидел </w:t>
      </w:r>
      <w:r xmlns:w="http://schemas.openxmlformats.org/wordprocessingml/2006/main" w:rsidRPr="00F26A9A">
        <w:rPr>
          <w:rFonts w:asciiTheme="majorBidi" w:hAnsiTheme="majorBidi" w:cstheme="majorBidi"/>
          <w:b/>
          <w:bCs/>
          <w:sz w:val="26"/>
          <w:szCs w:val="26"/>
        </w:rPr>
        <w:t xml:space="preserve">пролитую кровь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Мишпох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b/>
          <w:bCs/>
          <w:sz w:val="26"/>
          <w:szCs w:val="26"/>
        </w:rPr>
        <w:t xml:space="preserve">праведности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садака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но услышал крики </w:t>
      </w:r>
      <w:r xmlns:w="http://schemas.openxmlformats.org/wordprocessingml/2006/main" w:rsidRPr="00F26A9A">
        <w:rPr>
          <w:rFonts w:asciiTheme="majorBidi" w:hAnsiTheme="majorBidi" w:cstheme="majorBidi"/>
          <w:b/>
          <w:bCs/>
          <w:sz w:val="26"/>
          <w:szCs w:val="26"/>
        </w:rPr>
        <w:t xml:space="preserve">бедствия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саака] .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Итак, в пророческом дискурсе много образов и образного языка.</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Позвольте мне дать вам еще одно расширенное, и это Иезекииль 27, где у вас есть описание города Тир, который был торговым городом. В Иезекииля 27 он изображен как торговое судно в море. Итак, вы читаете в первом стихе: «И было ко мне слово Господне: сын человеческий! подними плач о Тире. Скажи Тиру, стоящему у ворот моря, купцу народов на многих берегах: «Так говорит Владыка ГОСПОДЬ: Ты говоришь, Тир, Я совершенен в красоте. Твои владения были в открытом море; Твои строители довели твою красоту до совершенства. Они сделали все ваши бревна из сосен из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Сенира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они взяли кедр из Ливана, чтобы сделать вам мачту». Итак, вот эта картина этого города в виде корабля. «Из дубов Васанских сделали тебе весла; из кипарисового дерева с берегов Кипра они сделали тебе палубу, инкрустированную слоновой костью. Вышитый виссон из Египта был твоим парусом и служил твоим знаменем; тенты твои были из синеты и пурпура от берегов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Елисейских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Теперь я перейду к 26 стиху. Но восточный ветер разорвет тебя на куски в сердце моря. Твои богатства, товары и товары, твои моряки, моряки и корабелы, твои купцы и все твои солдаты, и все остальные на борту утонут в сердце моря в день твоего кораблекрушения. Береговые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земли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будут трястись, когда ваши моряки вопят. Все, кто держит весла, покинут свои корабли; моряки и все моряки будут стоять на берегу. Они возвысят голос свой и будут горько плакать о тебе; они посыпают прахом головы свои и валяются в пепле». Стих 32 продолжает: «Когда они будут рыдать и рыдать о вас, они поднимут плач о вас: «Кто когда-либо молчал, как Тир, окруженный морем? " Когда товары твои ходили по морям, ты насыщал многие народы; своим большим богатством. Теперь ты разбит морем в пучине вод». Итак, суд придет на город Тир. Это картинки; этот образ торгового корабля одновременно поэтичен и образен. Таковы некоторые формальные характеристики поэтического письма.</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Перейдем к С., «Некоторые характеристики содержания пророческих писаний».</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У меня есть два подпункта здесь. Во-первых, «Пророки не приносят новую религию или мораль».</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Итак, во-первых, кое-что, что я считаю важным — особенно в точке зрения, которую отстаивают многие, согласно которой пророки являются великими религиозными новаторами в Израиле, —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вы должны понять с самого начала; пророки не создавали новую религию и не исповедовали ее. Пророческое послание не отличается новыми религиозными концепциями. Основной упор пророков делается на то, чтобы призвать Божий народ вернуться к спасению и вернуться к тому, что Бог ранее открыл. Они призвали Израиль вернуться к своим обязательствам в качестве заветного народа Божьего, завета, который был установлен на горе Синай под руководством Моисея. Этот завет был основой того, каким должен был быть Израиль как народ. Итак, вы обнаружите, что пророки в значительной степени призывают Израиль быть верным этому завету. Это не новшество, это скорее реформация. Тем не менее, вы получаете некоторое углубление и дальнейшее развитие ранее открытых богословских концепций, конечно, ход искупительной истории становится более ясным, когда пророки начинают говорить Божье слово в будущем о том, куда и когда Бог намеревается пойти со Своими искупительными целями. Вы можете говорить о прогрессе откровения, но не о существенных изменениях. Таким образом, пророки не были великими религиозными новаторами в Израиле, которые, как многие утверждают, установили идею этического монотеизма.</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Вельхаузен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перевернул роль закона и пророков, поставив пророков на первое место, а закон — на второе. Он думал, что пророки были религиозными новаторами, которые создали эту идею этического монотеизма. Однако сама Библия говорит об обратном. Моисей заложил основу для разъяснения завета на горе Синай, и именно пророки призвали людей вернуться к этому понятию.</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Во-вторых, «Послание пророков сосредоточено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в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четырех областях», и я только что перечислил четыре широкие категории материала в пунктах a, b, c и d: a. является религиозным или теологическим, b. это мораль или социальные отношения, c. это политические вопросы, и d. есть эсхатология и мессианское ожидание. Все эти вещи взаимосвязаны, но я думаю, что многое из того, что должны были сказать пророки, можно было бы отнести к одному из них, поскольку основной акцент или фокус того, что они говорили, можно было бы отнести к одному из них. Поэтому позвольте мне сделать пару замечаний о каждом из них.</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«Религиозное или теологическое» включает в себя учение о Боге и об отношении Бога к своему народу. Он будет включать предупреждения против идолопоклонства и ложного поклонения, а также предостережения против религиозного формализма, прохождения ритуала, но не жизни. Многое из этого происходило в Израиле; это было главной целью пророков.</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Что касается общего учения о Боге, то здесь упор делается на монотеизм — есть только один Бог. Посмотрите на Исаии 45:4-5, где Исаия говорит: «Ради Иакова, раба Моего, Израиля, избранного Моего, я призываю тебя по имени», и здесь говорится о Кире, персидском правителе, «и дарую тебе титул в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чести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хотя вы и не признаете меня, Я Яхве, и нет другого. Кроме меня нет Бога». Это прямое утверждение монотеизма.</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Если вы перейдете к Исаии 18:45, вы прочтете: «Ибо так говорит Господь: сотворивший небеса есть Бог. Тот, кто образовал и сотворил землю и основал ее, Он не сотворил ее для того, чтобы она была пустой, но сформировал ее для того, чтобы она была обитаема». Он говорит: «Я Яхве, и нет другого». Итак, есть один Бог, и это подчеркивается.</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Большое внимание уделяется Божьей силе и суверенитету. Одна из величайших глав во всей Библии о Божьей силе, Его созидательной работе и суверенитете — это Исаия 40. См. стих 18: «С кем вы сравните Бога? С каким образом вы уподобите Его?» И затем он высмеивает идолопоклонство: «Как идола, ремесленник отливает золото, или золотых дел мастер покрывает его золотом, и серебряных дел мастер отливает серебряные цепи. Тот, кто слишком беден для такого вклада, выбирает дерево, которое не гниет; он ищет себе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искусного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мастера, чтобы изготовить резное изображение, которое не пошатнется. Разве вы не знали? Разве ты не слышал? Разве это не было сказано вам с самого начала? Разве ты не разумеешь от оснований земли? Тот, кто есть Бог, восседает на троне над кругом земли, и его люди подобны кузнечикам. Он простирает небеса, как полог, и расстилает их, как шатер, в котором можно жить. Он обращает в ничто князей, он обращает в ничто правителей этого мира». Он властвует и над природой, и над историей, он Творец. Стих 26: «Поднимите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глаза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вверх и посмотрите, кто сотворил сие, кто выводит звездное воинство по числу, называет всех их по имени, по величию могущества Своего и могуществу могущества Своего, а не одного не хватает». Вот могущественный Бог, который управляет природой и историей. Стих 27: «Почему ты говоришь, Иаков, и говоришь, Израиль: «Путь мой сокрыт от Господа, и правое дело мое обойдено Богом моим?» Разве ты не знаешь? Разве ты не слышал? Господь есть вечный Бог, Творец концов земли». Таким образом, акцент делается на божественной силе и суверенитете. Он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Творец всей земли.</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 то же время подчеркивается Божья святость и справедливость. Бог Израиля – это Бог, который судит грех. Но есть имя Бога, характерное для Исаии, это «Святой Израилев». Именно так часто называют Бога. Большое внимание уделяется его святости и справедливости. Но в то же время делается акцент на его милосердии. Он ищет свой народ. Он притягивает их к себе, даже в суде есть милосердие. Он желает, чтобы его народ раскаялся, и когда они отказались это сделать и, в конце концов, даже были изгнаны из земли, остаток был возвращен. Так что акцент делается на любви и милосердии. Так что это просто общие комментарии об учениях о Боге.</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Что касается учения об отношениях Бога со Своим народом, основное внимание уделяется отношениям завета. Но, сказав это, интересно то, что вы не находите слово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берит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завет, широко используемое пророками. Если вы просмотрите все пророческие книги, Главные и Второстепенные пророки, вы найдете 65 упоминаний слова «завет». В ряде пророков это слово вообще не упоминается. Он даже не появляется. Он не используется в книгах Авдия, Иоиля, Ионы, Амоса, Михея, Наума, Софонии или Аввакума. Было время, когда люди смотрели на пророческие книги и говорили: «О, слово «завет» не встречается, значит, эти пророки ничего не знали о завете». Посмотрите на свои цитаты, стр. 7, внизу страницы, Уолтер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Эйхродт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в </w:t>
      </w:r>
      <w:r xmlns:w="http://schemas.openxmlformats.org/wordprocessingml/2006/main" w:rsidRPr="00F26A9A">
        <w:rPr>
          <w:rFonts w:asciiTheme="majorBidi" w:hAnsiTheme="majorBidi" w:cstheme="majorBidi"/>
          <w:i/>
          <w:iCs/>
          <w:sz w:val="26"/>
          <w:szCs w:val="26"/>
        </w:rPr>
        <w:t xml:space="preserve">«Теологии Ветхого Завета </w:t>
      </w:r>
      <w:r xmlns:w="http://schemas.openxmlformats.org/wordprocessingml/2006/main" w:rsidRPr="00F26A9A">
        <w:rPr>
          <w:rFonts w:asciiTheme="majorBidi" w:hAnsiTheme="majorBidi" w:cstheme="majorBidi"/>
          <w:sz w:val="26"/>
          <w:szCs w:val="26"/>
        </w:rPr>
        <w:t xml:space="preserve">» отмечает: «Ключевым моментом является не — как иногда кажется слишком наивному критику — наличие или отсутствие древнееврейское слово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но тот факт, что все важнейшие заявления о вере в Ветхом Завете основаны на допущении, явном или нет, что свободное деяние Бога в истории возвысило Израиль до уникального достоинства народа Божьего, в котором его природа и цель должны были проявиться. Фактический термин «завет», таким образом, является, так сказать, только кодовым словом для гораздо более далеко идущей уверенности, которая сформировала самый глубокий слой основ веры Израиля и без которой действительно Израиль не был бы Израиль вообще». Другими словами, все послание пророков основано на предположении, что между Богом и Его народом существовали отношения завета. Используют ли они слово «завет» на самом деле не имеет к этому никакого отношения. Я думаю, что одна из самых ярких иллюстраций этого находится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позже в книге Амоса. Слово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берит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вообще не встречается в книге Амоса. Но послания Амоса постоянно используют заветный язык, терминологию и концепции завета. Таким образом, мы не определяем, присутствовало ли это слово и присутствовала ли идея завета в послании пророков, глядя и видя, используют ли они слово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берит или нет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Но учение в пророческих книгах об отношении Бога к своему народу основано на отношениях завета, и поэтому пророки приходят с этими сообщениями предупреждения и суда. Завет включал благословения за послушание и проклятия за непослушание, а предупреждения о грядущем суде коренятся в проклятиях завета. Пророки приходят и призывают народ Божий к послушанию и поклонению Господу. Откуда это? Это исходит из завета. Они были обязаны повиноваться условиям завета и любить Господа Бога своего всем сердцем, разумом и душой. Таким образом, фундаментальным допущением в отношении отношений Бога со Своим народом являются отношения завета.</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Перейдем к б.: «Нравственность и общественные отношения». Достаточно много внимания уделяется вопросам морали и социальных отношений. Я думаю, причина этого в том, что пророки видят очень тесную связь между нравственностью человека и истинной религией. Другими словами, Моисеев закон многое говорил о любви к ближнему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и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о том, что она подразумевает или влечет за собой в повседневной жизни. Истинная религия включает в себя заботу и практику социальной справедливости. Таким образом, пророки рассматривают социальное зло, существовавшее в Израиле в их дни, как отступничество от Господа, уклонение от своих обязательств по завету. Поэтому они выступают против таких вещей. Взгляните, например, на Иеремию 22:13. Иеремия говорит об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Иоакиме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«Горе тому, кто строит дворец свой неправдою. Его горницы по несправедливости, заставляя своих соотечественников работать даром, не платя им за их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труд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Он говорит: «Я построю себе большой дворец с просторными горницами». Поэтому он делает в нем большие окна и обшивает его кедром и украшает красным цветом. Делает ли тебя королем то, что у тебя все больше и больше кедра? Отец твой не ел и не пил? Он делал то, что было правильно и справедливо, так что все у него было хорошо». Что значит делать то, что правильно и справедливо? Это значит ходить путем завета, делать то, что правильно и справедливо. Так что с ним все шло хорошо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«Он защищал интересы бедных и нуждающихся, так что все шло хорошо». А затем следует очень интересная следующая строчка: «Разве не это значит знать меня?» возвещает Господь». Что значит знать Господа? Это также заветный язык. Это значит признать Яхве суверенным и признать его постановления обязательными. Вот что значит знать Господа. Твой отец сделал это, а ты,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Иоаким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нет. Стих 17: «Ты обратил глаза и сердце твое к нечестной корысти, к пролитию невинной крови, к угнетению и вымогательству». Поэтому так говорит Господь об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Иоакиме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сыне Иосии Иудейском: «не будут оплакивать его, говоря: увы, брат мой! Увы, моя сестра! Они не будут оплакивать его, говоря: «Увы, господин мой! Увы, его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великолепие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Он будет погребен как осел, которого утащат и выбросят за ворота Иерусалима». Вплоть до стиха 9, «потому что вы отвернулись от Господа».</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Взгляните на Амос 8:4-12: «Выслушайте это, попирающие бедных и уничтожающие нищих земли, говорящие: когда пройдет новомесячие, чтобы нам продавать хлеб, и суббота, чтобы мы можем торговать пшеницей? - экономя на мере, повышая цену и обманывая нечестными весами, покупая бедных за серебро и нуждающихся за пару сандалий, продавая даже мусор вместе с пшеницей ».</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Мир не сильно изменился. Несколько лет назад незадолго до Дня Благодарения кто-то провел исследование индеек в супермаркете. Вы берете индейку, и на ней написано «13 ½ фунтов». Они взвесили все эти вещи и обнаружили, что они всегда меньше веса, чем указано на них. Обман с нечестными весами мало что изменил. «Продаю мусор вместе с пшеницей». Но пророки высказываются против такого рода вещей.</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Тогда есть коррупция в судах. Взгляните на Михея 3:9-11: «Слушайте это, вожди дома Иакова, вожди дома Израилева, презирающие правду и искажающие все, что верно; которые строят Сион кровопролитием и Иерусалим нечестием. Ее вожди судят за взятки, ее священники учат за плату, ее пророки гадают за деньги. И все же они опираются на Господа и говорят: «Разве Господь не среди нас?» Это мерзость.</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Посмотрите на материализм Исайи 3:16-26. Это очень описательный отрывок. «Господь говорит», и здесь мы получаем описание женщин Иерусалима, женщин Сиона. «Женщины Сиона надменные, ходят с вытянутой шеей, кокетничают глазами, ходят с важным видом, покачивая бедрами, и украшения звенят на лодыжках. За то Господь наведет язвы на головы женщин Сиона; Господь облысеет их скальпы». В тот день Господь похитит их украшения». Здесь вы получите описание нарядов этих женщин Сиона. «Браслеты, и головные повязки, и ожерелья в форме полумесяца, и серьги, и браслеты, и вуали, и головные уборы, и цепочки, и пояса, и флаконы духов, и амулеты, и кольца-печатки, и кольца в носу, и прекрасные одежды, и накидки, и плащи, и кошельки, и зеркала, и льняные одежды, и диадемы, и шали». Итак, это картина женщин того времени, но во многом она похожа на сегодняшнюю.</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Но затем Исаия говорит: «Вместо благоухания будет зловоние, вместо пояса — веревка; вместо хорошо уложенных волос лысина; вместо красивой одежды — мешковина; вместо красоты брендинг. Твои люди падут от меча, твои воины в бою. Ворота Сиона будут рыдать и рыдать; обездоленная, она будет сидеть на земле». Грядет суд. Таким образом, в пророчествах довольно много говорится о моральных и социальных отношениях.</w:t>
      </w:r>
    </w:p>
    <w:p w:rsidR="00F26A9A" w:rsidRPr="00F26A9A" w:rsidRDefault="00F26A9A" w:rsidP="00F26A9A">
      <w:pPr>
        <w:spacing w:after="0"/>
        <w:jc w:val="left"/>
        <w:rPr>
          <w:rFonts w:asciiTheme="majorBidi" w:hAnsiTheme="majorBidi" w:cstheme="majorBidi"/>
          <w:sz w:val="26"/>
          <w:szCs w:val="26"/>
        </w:rPr>
      </w:pPr>
    </w:p>
    <w:p w:rsidR="000A37DC" w:rsidRPr="00F56248" w:rsidRDefault="00F26A9A" w:rsidP="00F56248">
      <w:pPr xmlns:w="http://schemas.openxmlformats.org/wordprocessingml/2006/main">
        <w:spacing w:after="0"/>
        <w:ind w:firstLine="720"/>
        <w:jc w:val="left"/>
        <w:rPr>
          <w:rFonts w:ascii="Times New Roman" w:hAnsi="Times New Roman" w:cs="Times New Roman"/>
          <w:bCs/>
          <w:lang w:val="en-US"/>
        </w:rPr>
      </w:pPr>
      <w:r xmlns:w="http://schemas.openxmlformats.org/wordprocessingml/2006/main" w:rsidRPr="00F56248">
        <w:rPr>
          <w:rFonts w:asciiTheme="majorBidi" w:hAnsiTheme="majorBidi" w:cstheme="majorBidi"/>
        </w:rPr>
        <w:t xml:space="preserve">Сценарий: Эрик Тернер, Дэн </w:t>
      </w:r>
      <w:proofErr xmlns:w="http://schemas.openxmlformats.org/wordprocessingml/2006/main" w:type="spellStart"/>
      <w:r xmlns:w="http://schemas.openxmlformats.org/wordprocessingml/2006/main" w:rsidRPr="00F56248">
        <w:rPr>
          <w:rFonts w:asciiTheme="majorBidi" w:hAnsiTheme="majorBidi" w:cstheme="majorBidi"/>
        </w:rPr>
        <w:t xml:space="preserve">Пфистнер </w:t>
      </w:r>
      <w:proofErr xmlns:w="http://schemas.openxmlformats.org/wordprocessingml/2006/main" w:type="spellEnd"/>
      <w:r xmlns:w="http://schemas.openxmlformats.org/wordprocessingml/2006/main" w:rsidRPr="00F56248">
        <w:rPr>
          <w:rFonts w:asciiTheme="majorBidi" w:hAnsiTheme="majorBidi" w:cstheme="majorBidi"/>
        </w:rPr>
        <w:t xml:space="preserve">, Джон Альварадо, Джон Клэнси</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Алекс Баркер, Джон Стефан (редактор)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00F56248">
        <w:rPr>
          <w:rFonts w:ascii="Times New Roman" w:hAnsi="Times New Roman" w:cs="Times New Roman"/>
          <w:lang w:val="en-US"/>
        </w:rPr>
        <w:t xml:space="preserve">Перевод: Джон Стейси, Джад </w:t>
      </w:r>
      <w:proofErr xmlns:w="http://schemas.openxmlformats.org/wordprocessingml/2006/main" w:type="spellStart"/>
      <w:r xmlns:w="http://schemas.openxmlformats.org/wordprocessingml/2006/main" w:rsidR="000A37DC" w:rsidRPr="00F56248">
        <w:rPr>
          <w:rFonts w:ascii="Times New Roman" w:hAnsi="Times New Roman" w:cs="Times New Roman"/>
          <w:lang w:val="en-US"/>
        </w:rPr>
        <w:t xml:space="preserve">Абтс </w:t>
      </w:r>
      <w:proofErr xmlns:w="http://schemas.openxmlformats.org/wordprocessingml/2006/main" w:type="spellEnd"/>
      <w:r xmlns:w="http://schemas.openxmlformats.org/wordprocessingml/2006/main" w:rsidR="000A37DC" w:rsidRPr="00F56248">
        <w:rPr>
          <w:rFonts w:ascii="Times New Roman" w:hAnsi="Times New Roman" w:cs="Times New Roman"/>
          <w:lang w:val="en-US"/>
        </w:rPr>
        <w:t xml:space="preserve">, Эллисон Фабер, Джефф Лейн,</w:t>
      </w:r>
      <w:r xmlns:w="http://schemas.openxmlformats.org/wordprocessingml/2006/main" w:rsidR="000A37DC" w:rsidRPr="00F56248">
        <w:rPr>
          <w:rFonts w:ascii="Times New Roman" w:hAnsi="Times New Roman" w:cs="Times New Roman"/>
          <w:b/>
          <w:bCs/>
          <w:lang w:val="en-US"/>
        </w:rPr>
        <w:t xml:space="preserve"> </w:t>
      </w:r>
      <w:r xmlns:w="http://schemas.openxmlformats.org/wordprocessingml/2006/main" w:rsidR="000A37DC" w:rsidRPr="00F56248">
        <w:rPr>
          <w:rFonts w:ascii="Times New Roman" w:hAnsi="Times New Roman" w:cs="Times New Roman"/>
          <w:bCs/>
          <w:lang w:val="en-US"/>
        </w:rPr>
        <w:t xml:space="preserve">Стив </w:t>
      </w:r>
      <w:proofErr xmlns:w="http://schemas.openxmlformats.org/wordprocessingml/2006/main" w:type="spellStart"/>
      <w:r xmlns:w="http://schemas.openxmlformats.org/wordprocessingml/2006/main" w:rsidR="000A37DC" w:rsidRPr="00F56248">
        <w:rPr>
          <w:rFonts w:ascii="Times New Roman" w:hAnsi="Times New Roman" w:cs="Times New Roman"/>
          <w:bCs/>
          <w:lang w:val="en-US"/>
        </w:rPr>
        <w:t xml:space="preserve">Капуцциелло </w:t>
      </w:r>
      <w:proofErr xmlns:w="http://schemas.openxmlformats.org/wordprocessingml/2006/main" w:type="spellEnd"/>
      <w:r xmlns:w="http://schemas.openxmlformats.org/wordprocessingml/2006/main" w:rsidR="000A37DC" w:rsidRPr="00F56248">
        <w:rPr>
          <w:rFonts w:ascii="Times New Roman" w:hAnsi="Times New Roman" w:cs="Times New Roman"/>
          <w:bCs/>
          <w:lang w:val="en-US"/>
        </w:rPr>
        <w:t xml:space="preserve">,</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bCs/>
          <w:lang w:val="en-US"/>
        </w:rPr>
        <w:t xml:space="preserve"> </w:t>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 xml:space="preserve">Коди Ларкин и </w:t>
      </w:r>
      <w:r xmlns:w="http://schemas.openxmlformats.org/wordprocessingml/2006/main" w:rsidRPr="00F56248">
        <w:rPr>
          <w:rFonts w:ascii="Times New Roman" w:hAnsi="Times New Roman" w:cs="Times New Roman"/>
          <w:lang w:val="en-US"/>
        </w:rPr>
        <w:t xml:space="preserve">Кристен Рэми (редактор) </w:t>
      </w:r>
      <w:r xmlns:w="http://schemas.openxmlformats.org/wordprocessingml/2006/main" w:rsidRPr="00F56248">
        <w:rPr>
          <w:rFonts w:ascii="Times New Roman" w:hAnsi="Times New Roman" w:cs="Times New Roman"/>
          <w:lang w:val="en-US"/>
        </w:rPr>
        <w:br xmlns:w="http://schemas.openxmlformats.org/wordprocessingml/2006/main"/>
      </w: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92261C" w:rsidRPr="00F56248">
        <w:rPr>
          <w:rFonts w:ascii="Times New Roman" w:hAnsi="Times New Roman" w:cs="Times New Roman"/>
          <w:lang w:val="en-US"/>
        </w:rPr>
        <w:t xml:space="preserve">Черновой монтаж Теда Хильдебрандта</w:t>
      </w:r>
      <w:r xmlns:w="http://schemas.openxmlformats.org/wordprocessingml/2006/main" w:rsidR="00C84C46" w:rsidRPr="00F56248">
        <w:rPr>
          <w:rFonts w:ascii="Times New Roman" w:hAnsi="Times New Roman" w:cs="Times New Roman"/>
          <w:lang w:val="en-US"/>
        </w:rPr>
        <w:br xmlns:w="http://schemas.openxmlformats.org/wordprocessingml/2006/main"/>
      </w:r>
      <w:r xmlns:w="http://schemas.openxmlformats.org/wordprocessingml/2006/main" w:rsidR="00C84C46" w:rsidRPr="00F56248">
        <w:rPr>
          <w:rFonts w:ascii="Times New Roman" w:hAnsi="Times New Roman" w:cs="Times New Roman"/>
          <w:lang w:val="en-US"/>
        </w:rPr>
        <w:t xml:space="preserve"> </w:t>
      </w:r>
      <w:r xmlns:w="http://schemas.openxmlformats.org/wordprocessingml/2006/main" w:rsidR="00C84C46"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Под редакцией Кэти Эллс</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Pr="00F56248">
        <w:rPr>
          <w:rFonts w:ascii="Times New Roman" w:hAnsi="Times New Roman" w:cs="Times New Roman"/>
          <w:lang w:val="en-US"/>
        </w:rPr>
        <w:t xml:space="preserve">Повторно рассказан </w:t>
      </w:r>
      <w:r xmlns:w="http://schemas.openxmlformats.org/wordprocessingml/2006/main" w:rsidR="00C84C46" w:rsidRPr="00F56248">
        <w:rPr>
          <w:rFonts w:ascii="Times New Roman" w:hAnsi="Times New Roman" w:cs="Times New Roman"/>
          <w:lang w:val="en-US"/>
        </w:rPr>
        <w:t xml:space="preserve">Тедом Хильдебрандтом</w:t>
      </w:r>
    </w:p>
    <w:p w:rsidR="00323E00" w:rsidRPr="00F26A9A" w:rsidRDefault="00323E00" w:rsidP="00F26A9A">
      <w:pPr>
        <w:widowControl w:val="0"/>
        <w:autoSpaceDE w:val="0"/>
        <w:autoSpaceDN w:val="0"/>
        <w:adjustRightInd w:val="0"/>
        <w:spacing w:after="320" w:line="360" w:lineRule="auto"/>
        <w:jc w:val="left"/>
        <w:rPr>
          <w:rFonts w:ascii="Times New Roman" w:hAnsi="Times New Roman" w:cs="Times New Roman"/>
          <w:sz w:val="26"/>
          <w:szCs w:val="26"/>
          <w:lang w:val="en-US"/>
        </w:rPr>
      </w:pPr>
    </w:p>
    <w:p w:rsidR="00323E00" w:rsidRPr="00F26A9A" w:rsidRDefault="00323E00" w:rsidP="00F56248">
      <w:pPr>
        <w:spacing w:line="360" w:lineRule="auto"/>
        <w:jc w:val="left"/>
        <w:rPr>
          <w:rFonts w:ascii="Times New Roman" w:hAnsi="Times New Roman" w:cs="Times New Roman"/>
          <w:sz w:val="26"/>
          <w:szCs w:val="26"/>
          <w:lang w:val="en-US"/>
        </w:rPr>
      </w:pPr>
    </w:p>
    <w:sectPr w:rsidR="00323E00" w:rsidRPr="00F26A9A" w:rsidSect="00087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EE" w:rsidRDefault="00C345EE" w:rsidP="0008712C">
      <w:pPr>
        <w:spacing w:after="0"/>
      </w:pPr>
      <w:r>
        <w:separator/>
      </w:r>
    </w:p>
  </w:endnote>
  <w:endnote w:type="continuationSeparator" w:id="0">
    <w:p w:rsidR="00C345EE" w:rsidRDefault="00C345EE" w:rsidP="0008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EE" w:rsidRDefault="00C345EE" w:rsidP="0008712C">
      <w:pPr>
        <w:spacing w:after="0"/>
      </w:pPr>
      <w:r>
        <w:separator/>
      </w:r>
    </w:p>
  </w:footnote>
  <w:footnote w:type="continuationSeparator" w:id="0">
    <w:p w:rsidR="00C345EE" w:rsidRDefault="00C345EE" w:rsidP="00087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1432"/>
      <w:docPartObj>
        <w:docPartGallery w:val="Page Numbers (Top of Page)"/>
        <w:docPartUnique/>
      </w:docPartObj>
    </w:sdtPr>
    <w:sdtEndPr>
      <w:rPr>
        <w:noProof/>
      </w:rPr>
    </w:sdtEndPr>
    <w:sdtContent>
      <w:p w:rsidR="00235045" w:rsidRDefault="00511D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22C09">
          <w:rPr>
            <w:noProof/>
          </w:rPr>
          <w:t xml:space="preserve">1</w:t>
        </w:r>
        <w:r xmlns:w="http://schemas.openxmlformats.org/wordprocessingml/2006/main">
          <w:rPr>
            <w:noProof/>
          </w:rPr>
          <w:fldChar xmlns:w="http://schemas.openxmlformats.org/wordprocessingml/2006/main" w:fldCharType="end"/>
        </w:r>
      </w:p>
    </w:sdtContent>
  </w:sdt>
  <w:p w:rsidR="00235045" w:rsidRDefault="0023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0"/>
    <w:rsid w:val="00012F82"/>
    <w:rsid w:val="00026989"/>
    <w:rsid w:val="000606B1"/>
    <w:rsid w:val="000679C4"/>
    <w:rsid w:val="0008712C"/>
    <w:rsid w:val="000A37DC"/>
    <w:rsid w:val="000D6B5D"/>
    <w:rsid w:val="00136547"/>
    <w:rsid w:val="00146526"/>
    <w:rsid w:val="0014721E"/>
    <w:rsid w:val="00177C19"/>
    <w:rsid w:val="001A666C"/>
    <w:rsid w:val="001C3238"/>
    <w:rsid w:val="001D152E"/>
    <w:rsid w:val="001E7D76"/>
    <w:rsid w:val="001F3716"/>
    <w:rsid w:val="00203F6A"/>
    <w:rsid w:val="00206888"/>
    <w:rsid w:val="00211FD3"/>
    <w:rsid w:val="00221D4F"/>
    <w:rsid w:val="00224669"/>
    <w:rsid w:val="00232BCF"/>
    <w:rsid w:val="00235045"/>
    <w:rsid w:val="00237D40"/>
    <w:rsid w:val="00242594"/>
    <w:rsid w:val="00246290"/>
    <w:rsid w:val="00247A58"/>
    <w:rsid w:val="00293A16"/>
    <w:rsid w:val="002D1AF8"/>
    <w:rsid w:val="002D4CED"/>
    <w:rsid w:val="00300FCB"/>
    <w:rsid w:val="00323E00"/>
    <w:rsid w:val="003A3DF4"/>
    <w:rsid w:val="003C2D68"/>
    <w:rsid w:val="00422C09"/>
    <w:rsid w:val="004677FD"/>
    <w:rsid w:val="004717BC"/>
    <w:rsid w:val="004808A5"/>
    <w:rsid w:val="00484DB4"/>
    <w:rsid w:val="004975FB"/>
    <w:rsid w:val="004C10B0"/>
    <w:rsid w:val="004C222A"/>
    <w:rsid w:val="004E3C51"/>
    <w:rsid w:val="004E5CFD"/>
    <w:rsid w:val="005000F0"/>
    <w:rsid w:val="0050553B"/>
    <w:rsid w:val="00511D70"/>
    <w:rsid w:val="0052601A"/>
    <w:rsid w:val="00571C81"/>
    <w:rsid w:val="0059271A"/>
    <w:rsid w:val="005A2B13"/>
    <w:rsid w:val="005C2598"/>
    <w:rsid w:val="005D1CFA"/>
    <w:rsid w:val="005D4EE3"/>
    <w:rsid w:val="005F2EE3"/>
    <w:rsid w:val="006076BA"/>
    <w:rsid w:val="00617E0D"/>
    <w:rsid w:val="00627A3C"/>
    <w:rsid w:val="00634619"/>
    <w:rsid w:val="00671088"/>
    <w:rsid w:val="006723C7"/>
    <w:rsid w:val="006A6E75"/>
    <w:rsid w:val="006D6981"/>
    <w:rsid w:val="007036B3"/>
    <w:rsid w:val="00745BC1"/>
    <w:rsid w:val="00763B8C"/>
    <w:rsid w:val="0076517C"/>
    <w:rsid w:val="007734CD"/>
    <w:rsid w:val="00773EDF"/>
    <w:rsid w:val="007832BB"/>
    <w:rsid w:val="007B1DFF"/>
    <w:rsid w:val="007C133B"/>
    <w:rsid w:val="007F44A6"/>
    <w:rsid w:val="0082102D"/>
    <w:rsid w:val="008512AA"/>
    <w:rsid w:val="00864693"/>
    <w:rsid w:val="00873F77"/>
    <w:rsid w:val="00895A4E"/>
    <w:rsid w:val="008D31A7"/>
    <w:rsid w:val="008E7FDC"/>
    <w:rsid w:val="0092261C"/>
    <w:rsid w:val="00926C83"/>
    <w:rsid w:val="00936E86"/>
    <w:rsid w:val="0097337D"/>
    <w:rsid w:val="00996576"/>
    <w:rsid w:val="009D6A4A"/>
    <w:rsid w:val="009E5F9D"/>
    <w:rsid w:val="009F6659"/>
    <w:rsid w:val="00A13297"/>
    <w:rsid w:val="00A412E3"/>
    <w:rsid w:val="00A6197B"/>
    <w:rsid w:val="00A75A3C"/>
    <w:rsid w:val="00A94D77"/>
    <w:rsid w:val="00AD46FB"/>
    <w:rsid w:val="00AD770D"/>
    <w:rsid w:val="00B10996"/>
    <w:rsid w:val="00B10C78"/>
    <w:rsid w:val="00B14B90"/>
    <w:rsid w:val="00B3033C"/>
    <w:rsid w:val="00B37D5E"/>
    <w:rsid w:val="00BD0713"/>
    <w:rsid w:val="00C345EE"/>
    <w:rsid w:val="00C54CE7"/>
    <w:rsid w:val="00C84C46"/>
    <w:rsid w:val="00C9535B"/>
    <w:rsid w:val="00CA044E"/>
    <w:rsid w:val="00CB69FB"/>
    <w:rsid w:val="00CD5C77"/>
    <w:rsid w:val="00CE04BD"/>
    <w:rsid w:val="00CE0E98"/>
    <w:rsid w:val="00CE0F1D"/>
    <w:rsid w:val="00CF407A"/>
    <w:rsid w:val="00D46065"/>
    <w:rsid w:val="00D55B35"/>
    <w:rsid w:val="00D55CB9"/>
    <w:rsid w:val="00D954E9"/>
    <w:rsid w:val="00DA6607"/>
    <w:rsid w:val="00DA7285"/>
    <w:rsid w:val="00DC512D"/>
    <w:rsid w:val="00DC6E88"/>
    <w:rsid w:val="00DE482E"/>
    <w:rsid w:val="00E016AD"/>
    <w:rsid w:val="00E06FD7"/>
    <w:rsid w:val="00E079AC"/>
    <w:rsid w:val="00E128A1"/>
    <w:rsid w:val="00E46B07"/>
    <w:rsid w:val="00E634D8"/>
    <w:rsid w:val="00E768F5"/>
    <w:rsid w:val="00E8285B"/>
    <w:rsid w:val="00E97875"/>
    <w:rsid w:val="00ED280A"/>
    <w:rsid w:val="00F14A28"/>
    <w:rsid w:val="00F21722"/>
    <w:rsid w:val="00F22AC6"/>
    <w:rsid w:val="00F26A9A"/>
    <w:rsid w:val="00F3376C"/>
    <w:rsid w:val="00F56248"/>
    <w:rsid w:val="00F713CF"/>
    <w:rsid w:val="00FA3687"/>
    <w:rsid w:val="00FD1125"/>
    <w:rsid w:val="00FF53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ru"/>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kjrey</dc:creator>
  <cp:lastModifiedBy>Ted</cp:lastModifiedBy>
  <cp:revision>3</cp:revision>
  <cp:lastPrinted>2010-09-18T18:51:00Z</cp:lastPrinted>
  <dcterms:created xsi:type="dcterms:W3CDTF">2010-12-05T13:36:00Z</dcterms:created>
  <dcterms:modified xsi:type="dcterms:W3CDTF">2010-12-06T02:25:00Z</dcterms:modified>
</cp:coreProperties>
</file>