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52EA" w14:textId="77777777" w:rsidR="00F6283A" w:rsidRPr="00C01DE1" w:rsidRDefault="00F6283A" w:rsidP="00C83083">
      <w:pPr>
        <w:spacing w:after="0" w:line="360" w:lineRule="auto"/>
        <w:rPr>
          <w:rFonts w:ascii="Times New Roman" w:hAnsi="Times New Roman" w:cs="Times New Roman"/>
          <w:b/>
          <w:bCs/>
          <w:sz w:val="28"/>
          <w:szCs w:val="28"/>
          <w:lang w:val="fr-FR"/>
        </w:rPr>
      </w:pPr>
      <w:r w:rsidRPr="00C01DE1">
        <w:rPr>
          <w:rFonts w:ascii="Times New Roman" w:hAnsi="Times New Roman" w:cs="Times New Roman"/>
          <w:b/>
          <w:bCs/>
          <w:sz w:val="28"/>
          <w:szCs w:val="28"/>
          <w:lang w:val="fr-FR"/>
        </w:rPr>
        <w:t>罗伯特·范诺伊，《出埃及记》到《流放》，讲座 1A</w:t>
      </w:r>
    </w:p>
    <w:p w14:paraId="455EA9D5" w14:textId="77777777"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课程概述、出埃及记标题、出埃及记日期</w:t>
      </w:r>
    </w:p>
    <w:p w14:paraId="5BA62D83" w14:textId="77777777"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IA课程概述</w:t>
      </w:r>
    </w:p>
    <w:p w14:paraId="112CF254" w14:textId="77777777"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 xml:space="preserve">让我对这些讲义发表一些评论，以解释我们未来 13 周将要做的事情。首先看课程描述页面。让我通读一下第一个课程描述；我不认为这是在目录中发布的。本课程仔细研究以色列人从埃及的奴役中被解救出来，他们在西奈山成为神的圣约子民，以及以色列人从离开西奈山起接受或拒绝他们的圣约义务的方式，大约公元前 1400 到 1200 年——这个确切的日期是有争议的；我们很快就会讨论这个问题，直到他们在公元前 500 年左右从流放归来。从出埃及到上帝的子民在西奈山形成一个国家，一直到约书亚时期，这段漫长的时期，士师记、撒母耳记、列王记、被掳之地以及以斯拉记和尼希米记中的回归。课堂讨论的重点将是《摩西五经》和《约书亚记》、《士师记》和《撒母耳记》的叙述材料。我不会对《列王记》、《历代志》、《以斯拉记》和《尼希米记》做很少的事情。我将重点关注《出埃及记》的课堂讨论，它是旧约圣经后续所有内容的基础。 </w:t>
      </w:r>
      <w:r w:rsidR="00C01DE1">
        <w:rPr>
          <w:rFonts w:ascii="Times New Roman" w:hAnsi="Times New Roman" w:cs="Times New Roman"/>
          <w:sz w:val="26"/>
          <w:szCs w:val="26"/>
        </w:rPr>
        <w:br/>
      </w:r>
      <w:r w:rsidR="00C01DE1">
        <w:rPr>
          <w:rFonts w:ascii="Times New Roman" w:hAnsi="Times New Roman" w:cs="Times New Roman"/>
          <w:sz w:val="26"/>
          <w:szCs w:val="26"/>
        </w:rPr>
        <w:br/>
        <w:t>1. 作业</w:t>
      </w:r>
      <w:r w:rsidR="0034240F">
        <w:rPr>
          <w:rFonts w:ascii="Times New Roman" w:hAnsi="Times New Roman" w:cs="Times New Roman"/>
          <w:sz w:val="26"/>
          <w:szCs w:val="26"/>
        </w:rPr>
        <w:tab/>
      </w:r>
      <w:r w:rsidR="0079538D">
        <w:rPr>
          <w:rFonts w:ascii="Times New Roman" w:hAnsi="Times New Roman" w:cs="Times New Roman"/>
          <w:sz w:val="26"/>
          <w:szCs w:val="26"/>
        </w:rPr>
        <w:t>课外作业将着眼于如何从旧约历史叙述中寻找当今的意义。这是一个相当大且复杂的问题。这些叙述是否主要被理解为提供旧约流氓或圣人生活的例证，说明今天上帝的子民应该有的不敬虔或敬虔的行为？这就是所谓的旧约历史人物研究的说明性运用。有一些关于品格研究的书，你会以大卫、但以理、亚伯拉罕或以</w:t>
      </w:r>
      <w:r w:rsidR="0079538D">
        <w:rPr>
          <w:rFonts w:ascii="Times New Roman" w:hAnsi="Times New Roman" w:cs="Times New Roman"/>
          <w:sz w:val="26"/>
          <w:szCs w:val="26"/>
        </w:rPr>
        <w:lastRenderedPageBreak/>
        <w:t>撒这样的人为对象，从他们的生活中举例说明他们做得很好的事情，值得我们效仿或效仿。您是否就是通过这种方式从这些叙述中找到今天的意义的？或者，这些叙述是否更恰当地理解为</w:t>
      </w:r>
      <w:r w:rsidR="0079538D" w:rsidRPr="00F6283A">
        <w:rPr>
          <w:rFonts w:ascii="Times New Roman" w:hAnsi="Times New Roman" w:cs="Times New Roman"/>
          <w:sz w:val="26"/>
          <w:szCs w:val="26"/>
        </w:rPr>
        <w:t>旨在描述神在旧约时期如何工作以实现</w:t>
      </w:r>
      <w:r w:rsidR="0079538D">
        <w:rPr>
          <w:rFonts w:ascii="Times New Roman" w:hAnsi="Times New Roman" w:cs="Times New Roman"/>
          <w:sz w:val="26"/>
          <w:szCs w:val="26"/>
        </w:rPr>
        <w:t>他伟大的救赎计划？换句话说，不应该关注人做什么或不做什么，而应该关注神在做什么？当然，通常通过人类个体，你会以神为中心，而不是以人类为中心。这两者之间存在着巨大的差异。或者，它是这两种观点的结合吗？一个人对这些问题的观点如何影响旧约叙事中当代意义和价值的发现方式？</w:t>
      </w:r>
      <w:r w:rsidR="0079538D">
        <w:rPr>
          <w:rFonts w:ascii="Times New Roman" w:hAnsi="Times New Roman" w:cs="Times New Roman"/>
          <w:sz w:val="26"/>
          <w:szCs w:val="26"/>
        </w:rPr>
        <w:br/>
        <w:t xml:space="preserve"> 该课程的</w:t>
      </w:r>
      <w:r w:rsidR="0079538D">
        <w:rPr>
          <w:rFonts w:ascii="Times New Roman" w:hAnsi="Times New Roman" w:cs="Times New Roman"/>
          <w:sz w:val="26"/>
          <w:szCs w:val="26"/>
        </w:rPr>
        <w:tab/>
        <w:t>部分</w:t>
      </w:r>
      <w:r w:rsidR="0079538D" w:rsidRPr="00F6283A">
        <w:rPr>
          <w:rFonts w:ascii="Times New Roman" w:hAnsi="Times New Roman" w:cs="Times New Roman"/>
          <w:sz w:val="26"/>
          <w:szCs w:val="26"/>
        </w:rPr>
        <w:t xml:space="preserve">目的只是熟悉旧约历史叙述的内容及其在古代世界的历史背景，包括其文学、历史和社会背景下的考古发现。这当然是课程的重要部分。本课程的首要目的是辨别一些有史以来最伟大的叙事中所表达的神学观点。 </w:t>
      </w:r>
      <w:r w:rsidR="00C01DE1">
        <w:rPr>
          <w:rFonts w:ascii="Times New Roman" w:hAnsi="Times New Roman" w:cs="Times New Roman"/>
          <w:sz w:val="26"/>
          <w:szCs w:val="26"/>
        </w:rPr>
        <w:br/>
      </w:r>
      <w:r w:rsidR="00C01DE1">
        <w:rPr>
          <w:rFonts w:ascii="Times New Roman" w:hAnsi="Times New Roman" w:cs="Times New Roman"/>
          <w:sz w:val="26"/>
          <w:szCs w:val="26"/>
        </w:rPr>
        <w:br/>
        <w:t>2. Theo-Drama [Vanhoozer]</w:t>
      </w:r>
      <w:r w:rsidR="0079538D">
        <w:rPr>
          <w:rFonts w:ascii="Times New Roman" w:hAnsi="Times New Roman" w:cs="Times New Roman"/>
          <w:sz w:val="26"/>
          <w:szCs w:val="26"/>
        </w:rPr>
        <w:tab/>
      </w:r>
      <w:r w:rsidR="0079538D" w:rsidRPr="00F6283A">
        <w:rPr>
          <w:rFonts w:ascii="Times New Roman" w:hAnsi="Times New Roman" w:cs="Times New Roman"/>
          <w:sz w:val="26"/>
          <w:szCs w:val="26"/>
        </w:rPr>
        <w:t>不知道大家有没有看过Kevin Vanhoozer的一些书；他将整本圣经视为一部神剧。这是一个有趣的术语，我相信他创造了这个词，因为你看到上帝在做什么。我认为这更常被称为圣经叙述的救赎历史方法。圣经基本上是创世记 3:15 中的救赎故事，其中应许女人的后裔将压碎蛇的头。当然，那条蛇就是撒但。圣经的其余部分就是这个应许的实现，从亚伯拉罕到大卫，再到马太福音 1 章 1 节：“亚伯拉罕的子孙，大卫的子孙耶稣基督。”因此，以色列的早期历史为理解神代表以色列的救赎力量的本质提供了重要的背景。本课程对《出埃及记》至《国王》中记载的以色列历史进行了概述，特别关注选择性文本，其中还涉</w:t>
      </w:r>
      <w:r w:rsidR="0079538D" w:rsidRPr="00F6283A">
        <w:rPr>
          <w:rFonts w:ascii="Times New Roman" w:hAnsi="Times New Roman" w:cs="Times New Roman"/>
          <w:sz w:val="26"/>
          <w:szCs w:val="26"/>
        </w:rPr>
        <w:lastRenderedPageBreak/>
        <w:t>及圣经叙事的解释学。先决条件是《创世记》，即《旧约历史基础》课程。我不确定这作为先决条件的执行有多严格，但一般来说，在学习这门课程之前，你应该先了解《圣经历史基础</w:t>
      </w:r>
      <w:r w:rsidR="0079538D">
        <w:rPr>
          <w:rFonts w:ascii="Times New Roman" w:hAnsi="Times New Roman" w:cs="Times New Roman"/>
          <w:sz w:val="26"/>
          <w:szCs w:val="26"/>
        </w:rPr>
        <w:t xml:space="preserve">》 </w:t>
      </w:r>
      <w:r w:rsidR="0079538D" w:rsidRPr="00F6283A">
        <w:rPr>
          <w:rFonts w:ascii="Times New Roman" w:hAnsi="Times New Roman" w:cs="Times New Roman"/>
          <w:sz w:val="26"/>
          <w:szCs w:val="26"/>
        </w:rPr>
        <w:t>。</w:t>
      </w:r>
      <w:r w:rsidR="0079538D">
        <w:rPr>
          <w:rFonts w:ascii="Times New Roman" w:hAnsi="Times New Roman" w:cs="Times New Roman"/>
          <w:sz w:val="26"/>
          <w:szCs w:val="26"/>
        </w:rPr>
        <w:br/>
        <w:t xml:space="preserve"> </w:t>
      </w:r>
      <w:r w:rsidR="0079538D">
        <w:rPr>
          <w:rFonts w:ascii="Times New Roman" w:hAnsi="Times New Roman" w:cs="Times New Roman"/>
          <w:sz w:val="26"/>
          <w:szCs w:val="26"/>
        </w:rPr>
        <w:tab/>
        <w:t>该</w:t>
      </w:r>
      <w:r w:rsidR="0079538D" w:rsidRPr="00F6283A">
        <w:rPr>
          <w:rFonts w:ascii="Times New Roman" w:hAnsi="Times New Roman" w:cs="Times New Roman"/>
          <w:sz w:val="26"/>
          <w:szCs w:val="26"/>
        </w:rPr>
        <w:t xml:space="preserve">课程的方法是作为三学分的研究生课程，每周大约需要 9 小时的工作，每学分一小时在课堂上，两小时课外。这是普遍的期望。有些人可能不需要那么多时间，有些人可能需要更多时间，但这就是所涉及的工作量的总体思路。 </w:t>
      </w:r>
      <w:r w:rsidR="00C01DE1">
        <w:rPr>
          <w:rFonts w:ascii="Times New Roman" w:hAnsi="Times New Roman" w:cs="Times New Roman"/>
          <w:sz w:val="26"/>
          <w:szCs w:val="26"/>
        </w:rPr>
        <w:br/>
      </w:r>
      <w:r w:rsidR="00C01DE1">
        <w:rPr>
          <w:rFonts w:ascii="Times New Roman" w:hAnsi="Times New Roman" w:cs="Times New Roman"/>
          <w:sz w:val="26"/>
          <w:szCs w:val="26"/>
        </w:rPr>
        <w:br/>
        <w:t>3. 作业</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阅读作业是课程的重要组成部分。我们将在一分钟内查看作业时间表，看看它到底是什么。但请注意这一点，讲座旨在补充而不是重复阅读材料中的材料。我不会在课堂讲座中尝试回顾以色列从出埃及到流放的历史。你将从你的阅读中得到这一点。换句话说，你将在阅读中了解从出埃及到流亡的历史运动的基本内容。每周布置一次阅读作业。看看作业安排表。每个截止日期都有可能进行测验，仅限于尤金·梅里尔的阅读材料。我稍后会谈到这一点。建议仔细阅读作业材料，并在阅读时做好笔记。研究测验的笔记并复习期中和期末的笔记。需要事实知识以及理解概念。换句话说，我认为阅读与我们在课堂上所做的事情一样重要。这几乎就像一门阅读课程和一门讲座课程同时进行。</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你的阅读能力将远远领先于我。当我还在出埃及记中时，你会从摩西五经到约书亚记、士师记和撒母耳记。别让这困扰你。我并不是试图整合你每周阅读的内</w:t>
      </w:r>
      <w:r w:rsidR="008716B3">
        <w:rPr>
          <w:rFonts w:ascii="Times New Roman" w:hAnsi="Times New Roman" w:cs="Times New Roman"/>
          <w:sz w:val="26"/>
          <w:szCs w:val="26"/>
        </w:rPr>
        <w:lastRenderedPageBreak/>
        <w:t>容或我每周在课堂上谈论的内容，因为我试图处理一些更具体的解释、注释等问题，特别是在《出埃及记》中。我预计要到课程的最后一两周才能了解塞缪尔。国王队可能会得到大约15分钟的时间。现在 Kings 有很多素材；你看，你将通过我们的阅读而不是我在课堂上讲授的内容来熟悉这些材料。所以阅读很重要，我将</w:t>
      </w:r>
      <w:r w:rsidR="00FF17CF" w:rsidRPr="00F6283A">
        <w:rPr>
          <w:rFonts w:ascii="Times New Roman" w:hAnsi="Times New Roman" w:cs="Times New Roman"/>
          <w:sz w:val="26"/>
          <w:szCs w:val="26"/>
        </w:rPr>
        <w:t>在整个学期给你做几个关于美林阅读的测验，只是为了让你负责并确保你每周都进行阅读</w:t>
      </w:r>
      <w:r w:rsidR="003C22E6">
        <w:rPr>
          <w:rFonts w:ascii="Times New Roman" w:hAnsi="Times New Roman" w:cs="Times New Roman"/>
          <w:sz w:val="26"/>
          <w:szCs w:val="26"/>
        </w:rPr>
        <w:t>。</w:t>
      </w:r>
    </w:p>
    <w:p w14:paraId="04593E09" w14:textId="77777777"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 xml:space="preserve">我将在一分钟内回到这些作业，但请转到第 3 页的后面。讲座将集中于出埃及记和西奈山的材料。我已经提到过，直到最后一堂课才会讨论 1 Kings，而且只是非常简短地讨论。我将重点关注《出埃及记》和《西奈山》的材料，并处理一些具体的解释问题，而不是试图涵盖整个旧约历史。因此，课程的很多内容再次取决于阅读作业。 </w:t>
      </w:r>
      <w:r w:rsidR="00C01DE1">
        <w:rPr>
          <w:rFonts w:ascii="Times New Roman" w:hAnsi="Times New Roman" w:cs="Times New Roman"/>
          <w:sz w:val="26"/>
          <w:szCs w:val="26"/>
        </w:rPr>
        <w:br/>
      </w:r>
      <w:r w:rsidR="00C01DE1">
        <w:rPr>
          <w:rFonts w:ascii="Times New Roman" w:hAnsi="Times New Roman" w:cs="Times New Roman"/>
          <w:sz w:val="26"/>
          <w:szCs w:val="26"/>
        </w:rPr>
        <w:br/>
        <w:t>4. 分级</w:t>
      </w:r>
      <w:r w:rsidR="003C22E6">
        <w:rPr>
          <w:rFonts w:ascii="Times New Roman" w:hAnsi="Times New Roman" w:cs="Times New Roman"/>
          <w:sz w:val="26"/>
          <w:szCs w:val="26"/>
        </w:rPr>
        <w:tab/>
      </w:r>
      <w:r w:rsidR="00240B22">
        <w:rPr>
          <w:rFonts w:ascii="Times New Roman" w:hAnsi="Times New Roman" w:cs="Times New Roman"/>
          <w:sz w:val="26"/>
          <w:szCs w:val="26"/>
        </w:rPr>
        <w:t xml:space="preserve">分级。共有三个部分：三分之一是阅读测验，还有一些关于希伯来语叙述的书面作业。当我们查看作业页面时，书面作业和测验占您成绩的三分之一。期中和期末也各是三分之一。所以你的成绩由三个因素决定。请注意粗体下划线的声明：除极端紧急情况外，不得补考或缺席测验。换句话说，如果你来到这里，阅读作业已经到了截止日期，而我给了一个测验，而你还没有读过，你就不能来这里说：“好吧，发生了这样或那样的事情，我可以做一下吗？”下周有那个测验吗？”现在，如果出现极端紧急情况，我会接受，但你必须提出理由。 </w:t>
      </w:r>
      <w:r w:rsidR="00C01DE1">
        <w:rPr>
          <w:rFonts w:ascii="Times New Roman" w:hAnsi="Times New Roman" w:cs="Times New Roman"/>
          <w:sz w:val="26"/>
          <w:szCs w:val="26"/>
        </w:rPr>
        <w:br/>
      </w:r>
      <w:r w:rsidR="00C01DE1">
        <w:rPr>
          <w:rFonts w:ascii="Times New Roman" w:hAnsi="Times New Roman" w:cs="Times New Roman"/>
          <w:sz w:val="26"/>
          <w:szCs w:val="26"/>
        </w:rPr>
        <w:br/>
        <w:t>5. 所需文本</w:t>
      </w:r>
      <w:r w:rsidR="003C22E6">
        <w:rPr>
          <w:rFonts w:ascii="Times New Roman" w:hAnsi="Times New Roman" w:cs="Times New Roman"/>
          <w:sz w:val="26"/>
          <w:szCs w:val="26"/>
        </w:rPr>
        <w:tab/>
      </w:r>
      <w:r w:rsidR="00A5021D" w:rsidRPr="00F6283A">
        <w:rPr>
          <w:rFonts w:ascii="Times New Roman" w:hAnsi="Times New Roman" w:cs="Times New Roman"/>
          <w:sz w:val="26"/>
          <w:szCs w:val="26"/>
        </w:rPr>
        <w:t>所需文本。该课程的主要教材是尤金·梅里尔（Eugene Merrill）的</w:t>
      </w:r>
      <w:r w:rsidR="00A5021D" w:rsidRPr="00F6283A">
        <w:rPr>
          <w:rFonts w:ascii="Times New Roman" w:hAnsi="Times New Roman" w:cs="Times New Roman"/>
          <w:sz w:val="26"/>
          <w:szCs w:val="26"/>
        </w:rPr>
        <w:lastRenderedPageBreak/>
        <w:t>《牧师</w:t>
      </w:r>
      <w:r w:rsidR="00A5021D" w:rsidRPr="00F6283A">
        <w:rPr>
          <w:rFonts w:ascii="Times New Roman" w:hAnsi="Times New Roman" w:cs="Times New Roman"/>
          <w:i/>
          <w:sz w:val="26"/>
          <w:szCs w:val="26"/>
        </w:rPr>
        <w:t>王国》（Kingdom of Priests）一书</w:t>
      </w:r>
      <w:r w:rsidR="00240B22">
        <w:rPr>
          <w:rFonts w:ascii="Times New Roman" w:hAnsi="Times New Roman" w:cs="Times New Roman"/>
          <w:sz w:val="26"/>
          <w:szCs w:val="26"/>
        </w:rPr>
        <w:t>，我认为该书现在已经有平装本了。然后还有其他几个必读的内容。现在让我看第二份讲义，其中给出了作业时间表，因为一些阅读材料将出现在那里。当我们查看这份作业时间表时，日期就是截止日期。我希望你下周阅读《美林》的前两章。显然，我下周不能对你进行测验，所以你要自己负责阅读。我不会在下周回来对你进行测验，但为了完成所有这些作业，我需要</w:t>
      </w:r>
      <w:r w:rsidR="00A5021D" w:rsidRPr="00F6283A">
        <w:rPr>
          <w:rFonts w:ascii="Times New Roman" w:hAnsi="Times New Roman" w:cs="Times New Roman"/>
          <w:sz w:val="26"/>
          <w:szCs w:val="26"/>
        </w:rPr>
        <w:t>在该日期保留一个签名</w:t>
      </w:r>
      <w:r w:rsidR="009055D8">
        <w:rPr>
          <w:rFonts w:ascii="Times New Roman" w:hAnsi="Times New Roman" w:cs="Times New Roman"/>
          <w:sz w:val="26"/>
          <w:szCs w:val="26"/>
        </w:rPr>
        <w:br/>
      </w:r>
      <w:r w:rsidR="003C22E6">
        <w:rPr>
          <w:rFonts w:ascii="Times New Roman" w:hAnsi="Times New Roman" w:cs="Times New Roman"/>
          <w:sz w:val="26"/>
          <w:szCs w:val="26"/>
        </w:rPr>
        <w:tab/>
      </w:r>
      <w:r w:rsidR="004F7926" w:rsidRPr="00F6283A">
        <w:rPr>
          <w:rFonts w:ascii="Times New Roman" w:hAnsi="Times New Roman" w:cs="Times New Roman"/>
          <w:sz w:val="26"/>
          <w:szCs w:val="26"/>
        </w:rPr>
        <w:t>。让</w:t>
      </w:r>
      <w:r w:rsidR="003C22E6">
        <w:rPr>
          <w:rFonts w:ascii="Times New Roman" w:hAnsi="Times New Roman" w:cs="Times New Roman"/>
          <w:sz w:val="26"/>
          <w:szCs w:val="26"/>
        </w:rPr>
        <w:t>我们</w:t>
      </w:r>
      <w:r w:rsidR="00C82AAD" w:rsidRPr="00F6283A">
        <w:rPr>
          <w:rFonts w:ascii="Times New Roman" w:hAnsi="Times New Roman" w:cs="Times New Roman"/>
          <w:sz w:val="26"/>
          <w:szCs w:val="26"/>
        </w:rPr>
        <w:t>回到二月中旬之前的第一页。您每周都会在《美林》中阅读两章。当你来上课时，你可能会进行测验，也可能不会。我可能会给出其中列出的七个测验中的三个左右。 2月19日</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是期中考试。然后我们进入美林之外的一些阅读材料，这些材料涉及从圣经材料中寻找当今意义的问题。因此，2 月 26 日星期一，我希望您阅读 Sidney Greidanus 所著的《</w:t>
      </w:r>
      <w:r w:rsidR="003C22E6">
        <w:rPr>
          <w:rFonts w:ascii="Times New Roman" w:hAnsi="Times New Roman" w:cs="Times New Roman"/>
          <w:i/>
          <w:iCs/>
          <w:sz w:val="26"/>
          <w:szCs w:val="26"/>
        </w:rPr>
        <w:t>现代传教士与古代文本》一书的第 9 章</w:t>
      </w:r>
      <w:r w:rsidR="00240B22">
        <w:rPr>
          <w:rFonts w:ascii="Times New Roman" w:hAnsi="Times New Roman" w:cs="Times New Roman"/>
          <w:iCs/>
          <w:sz w:val="26"/>
          <w:szCs w:val="26"/>
        </w:rPr>
        <w:t>，</w:t>
      </w:r>
      <w:r w:rsidR="00C82AAD" w:rsidRPr="00F6283A">
        <w:rPr>
          <w:rFonts w:ascii="Times New Roman" w:hAnsi="Times New Roman" w:cs="Times New Roman"/>
          <w:sz w:val="26"/>
          <w:szCs w:val="26"/>
        </w:rPr>
        <w:t xml:space="preserve">名为“传讲希伯来语叙事”。现在，如果你要传播希伯来语叙事，你当然会问这个问题，我们如何从希伯来语叙事中找到今天的意义？我希望您阅读这篇文章以及 Sidney Greidanus 在《 </w:t>
      </w:r>
      <w:r w:rsidR="00C82AAD" w:rsidRPr="00003801">
        <w:rPr>
          <w:rFonts w:ascii="Times New Roman" w:hAnsi="Times New Roman" w:cs="Times New Roman"/>
          <w:i/>
          <w:iCs/>
          <w:sz w:val="26"/>
          <w:szCs w:val="26"/>
        </w:rPr>
        <w:t>Pro Rege》杂志上撰写的一篇名为“救赎历史与讲道”的文章</w:t>
      </w:r>
      <w:r w:rsidR="00A53545" w:rsidRPr="00F6283A">
        <w:rPr>
          <w:rFonts w:ascii="Times New Roman" w:hAnsi="Times New Roman" w:cs="Times New Roman"/>
          <w:sz w:val="26"/>
          <w:szCs w:val="26"/>
        </w:rPr>
        <w:t xml:space="preserve">。 </w:t>
      </w:r>
      <w:r w:rsidR="003C22E6" w:rsidRPr="003C22E6">
        <w:rPr>
          <w:rFonts w:ascii="Times New Roman" w:hAnsi="Times New Roman" w:cs="Times New Roman"/>
          <w:i/>
          <w:iCs/>
          <w:sz w:val="26"/>
          <w:szCs w:val="26"/>
        </w:rPr>
        <w:t>《古代文本的现代讲道》</w:t>
      </w:r>
      <w:r w:rsidR="00A53545" w:rsidRPr="00F6283A">
        <w:rPr>
          <w:rFonts w:ascii="Times New Roman" w:hAnsi="Times New Roman" w:cs="Times New Roman"/>
          <w:sz w:val="26"/>
          <w:szCs w:val="26"/>
        </w:rPr>
        <w:t>第 9 章</w:t>
      </w:r>
      <w:r w:rsidR="00C82AAD" w:rsidRPr="00F6283A">
        <w:rPr>
          <w:rFonts w:ascii="Times New Roman" w:hAnsi="Times New Roman" w:cs="Times New Roman"/>
          <w:sz w:val="26"/>
          <w:szCs w:val="26"/>
        </w:rPr>
        <w:t>以及他的文章《救赎历史与讲道》的复印件均保存在图书馆中。西德尼·格雷达努斯（Sidney Greidanus）是加尔文神学院的教授，他一直与其他人一起努力解决如何从圣经叙述中找到当今意义的问题。他是救赎历史方法的坚定拥护者，也就是说，看到上帝在这些叙述中所做的事情，推动他的救赎计划向前发展。西德尼对于寻找使用圣经叙述的说明性或示范性方法非</w:t>
      </w:r>
      <w:r w:rsidR="00C82AAD" w:rsidRPr="00F6283A">
        <w:rPr>
          <w:rFonts w:ascii="Times New Roman" w:hAnsi="Times New Roman" w:cs="Times New Roman"/>
          <w:sz w:val="26"/>
          <w:szCs w:val="26"/>
        </w:rPr>
        <w:lastRenderedPageBreak/>
        <w:t>常怀疑。我认为他反对这一点有点太过分了。他所做的是一项伟大的服务，特别是在福音派教会中，通过提高人们对救赎历史观点的认识，这一点在大多数福音派教会中几乎完全被忽视。</w:t>
      </w:r>
      <w:r w:rsidR="00BE096D">
        <w:rPr>
          <w:rFonts w:ascii="Times New Roman" w:hAnsi="Times New Roman" w:cs="Times New Roman"/>
          <w:sz w:val="26"/>
          <w:szCs w:val="26"/>
        </w:rPr>
        <w:br/>
        <w:t xml:space="preserve"> 我想让你读一下西德尼·格雷达努斯（Sidney Greidanus）的书</w:t>
      </w:r>
      <w:r w:rsidR="00BE096D">
        <w:rPr>
          <w:rFonts w:ascii="Times New Roman" w:hAnsi="Times New Roman" w:cs="Times New Roman"/>
          <w:sz w:val="26"/>
          <w:szCs w:val="26"/>
        </w:rPr>
        <w:tab/>
      </w:r>
      <w:r w:rsidR="00BE096D" w:rsidRPr="00BE096D">
        <w:rPr>
          <w:rFonts w:ascii="Times New Roman" w:hAnsi="Times New Roman" w:cs="Times New Roman"/>
          <w:i/>
          <w:iCs/>
          <w:sz w:val="26"/>
          <w:szCs w:val="26"/>
        </w:rPr>
        <w:t>《从旧约传讲基督》</w:t>
      </w:r>
      <w:r w:rsidR="00C82AAD" w:rsidRPr="00F6283A">
        <w:rPr>
          <w:rFonts w:ascii="Times New Roman" w:hAnsi="Times New Roman" w:cs="Times New Roman"/>
          <w:sz w:val="26"/>
          <w:szCs w:val="26"/>
        </w:rPr>
        <w:t>的第七章</w:t>
      </w:r>
      <w:r w:rsidR="00BE096D">
        <w:rPr>
          <w:rFonts w:ascii="Times New Roman" w:hAnsi="Times New Roman" w:cs="Times New Roman"/>
          <w:sz w:val="26"/>
          <w:szCs w:val="26"/>
        </w:rPr>
        <w:t xml:space="preserve">。他写了一本书，主题是从旧约中传讲基督。第七章是本书中更实用的一章，他谈到了从旧约文本到以基督为中心的焦点的步骤。他在那里列出了一个关于我们如何做到这一点的公式。我可以说整本书非常值得一读。您可能会感兴趣。但这是一本很难读的书，所以只需阅读本课程的第 7 章即可。 </w:t>
      </w:r>
      <w:r w:rsidR="00C01DE1">
        <w:rPr>
          <w:rFonts w:ascii="Times New Roman" w:hAnsi="Times New Roman" w:cs="Times New Roman"/>
          <w:sz w:val="26"/>
          <w:szCs w:val="26"/>
        </w:rPr>
        <w:br/>
      </w:r>
      <w:r w:rsidR="00C01DE1">
        <w:rPr>
          <w:rFonts w:ascii="Times New Roman" w:hAnsi="Times New Roman" w:cs="Times New Roman"/>
          <w:sz w:val="26"/>
          <w:szCs w:val="26"/>
        </w:rPr>
        <w:br/>
        <w:t>6. 写作作业</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然后</w:t>
      </w:r>
      <w:r w:rsidR="00C86648">
        <w:rPr>
          <w:rFonts w:ascii="Times New Roman" w:hAnsi="Times New Roman" w:cs="Times New Roman"/>
          <w:sz w:val="26"/>
          <w:szCs w:val="26"/>
        </w:rPr>
        <w:t>我想让你写一篇关于《撒母耳记上》第 17 章的两页讨论。《撒母耳记上》第 17 章是大卫和歌利亚的故事。这是一个伴随着你在教堂长大的故事。你从小就知道这一点，但只是一般性的了解。大卫与歌利亚的故事已经成为宣传弱者的故事。现在，它是关于一个微不足道的人对抗政府或强大的合作或举报人或类似的东西。真正的问题是你如何从这个众所周知的故事中找到今天的意义？我希望你读一下格里达努斯，然后写一篇两页的讨论，讨论《撒母耳记上》第 17 章在旧约背景下的含义及其对我们今天的意义，同时关注救赎历史观点是如何告知和理解的。决定了这段文字对当代读者的意义。换句话说，将这种理论性的救赎历史方法应用于圣经叙事，并将其应用到文本中，看看你是否可以找出今天使用该概念的意义。</w:t>
      </w:r>
      <w:r w:rsidR="00C86648">
        <w:rPr>
          <w:rFonts w:ascii="Times New Roman" w:hAnsi="Times New Roman" w:cs="Times New Roman"/>
          <w:sz w:val="26"/>
          <w:szCs w:val="26"/>
        </w:rPr>
        <w:lastRenderedPageBreak/>
        <w:t xml:space="preserve">你将寻找神正在做什么来推进他的救赎计划。一般而言，尝试实施西德尼·格雷达努斯（Sidney Greidanus）的建议，为旧约历史叙事寻找当代意义。我不希望你去尝试某种数学公式，而是接受所有这些建议并解决它。您将需要自己的创造性见解，但也要了解 Greidanus 的一些想法。看看你能想到什么。这是一个为期三周的任务。我认为这让您了解我如何看待这个概念的重要性。我希望你思考这个概念，然后尝试将这个概念应用到特定的文本中。 </w:t>
      </w:r>
      <w:r w:rsidR="00C01DE1">
        <w:rPr>
          <w:rFonts w:ascii="Times New Roman" w:hAnsi="Times New Roman" w:cs="Times New Roman"/>
          <w:sz w:val="26"/>
          <w:szCs w:val="26"/>
        </w:rPr>
        <w:br/>
      </w:r>
      <w:r w:rsidR="00C01DE1">
        <w:rPr>
          <w:rFonts w:ascii="Times New Roman" w:hAnsi="Times New Roman" w:cs="Times New Roman"/>
          <w:sz w:val="26"/>
          <w:szCs w:val="26"/>
        </w:rPr>
        <w:br/>
        <w:t>7. 阅读作业</w:t>
      </w:r>
      <w:r w:rsidR="00003801">
        <w:rPr>
          <w:rFonts w:ascii="Times New Roman" w:hAnsi="Times New Roman" w:cs="Times New Roman"/>
          <w:sz w:val="26"/>
          <w:szCs w:val="26"/>
        </w:rPr>
        <w:tab/>
      </w:r>
      <w:r w:rsidR="00BE096D">
        <w:rPr>
          <w:rFonts w:ascii="Times New Roman" w:hAnsi="Times New Roman" w:cs="Times New Roman"/>
          <w:sz w:val="26"/>
          <w:szCs w:val="26"/>
        </w:rPr>
        <w:t>下周你将阅读 Merrill 的第一章和第二章，其中涵盖出埃及记、利未记、民数记和申命记。当然，这是摩西五经的大部分内容，五卷书中的四卷。我希望你在阅读《梅里尔》的同时阅读《圣经》材料，这样你不仅在阅读《梅里尔》，而且还在阅读《圣经》文本。现在，对于第一个作业，我会说我感兴趣的是叙述的流程。我不太关心利未记中一直到申命记的所有法律材料</w:t>
      </w:r>
      <w:r w:rsidR="00B34366" w:rsidRPr="00F6283A">
        <w:rPr>
          <w:rFonts w:ascii="Times New Roman" w:hAnsi="Times New Roman" w:cs="Times New Roman"/>
          <w:sz w:val="26"/>
          <w:szCs w:val="26"/>
        </w:rPr>
        <w:t>以及</w:t>
      </w:r>
      <w:r w:rsidR="00003801">
        <w:rPr>
          <w:rFonts w:ascii="Times New Roman" w:hAnsi="Times New Roman" w:cs="Times New Roman"/>
          <w:sz w:val="26"/>
          <w:szCs w:val="26"/>
        </w:rPr>
        <w:t>出埃及记中的一些法律材料，因为我们不会逐节浏览它。但我希望你阅读叙述部分。</w:t>
      </w:r>
      <w:r w:rsidR="00003801">
        <w:rPr>
          <w:rFonts w:ascii="Times New Roman" w:hAnsi="Times New Roman" w:cs="Times New Roman"/>
          <w:sz w:val="26"/>
          <w:szCs w:val="26"/>
        </w:rPr>
        <w:br/>
      </w:r>
      <w:r w:rsidR="00BE096D">
        <w:rPr>
          <w:rFonts w:ascii="Times New Roman" w:hAnsi="Times New Roman" w:cs="Times New Roman"/>
          <w:sz w:val="26"/>
          <w:szCs w:val="26"/>
        </w:rPr>
        <w:t xml:space="preserve"> 在救赎性历史练习之后，</w:t>
      </w:r>
      <w:r w:rsidR="00BE096D">
        <w:rPr>
          <w:rFonts w:ascii="Times New Roman" w:hAnsi="Times New Roman" w:cs="Times New Roman"/>
          <w:sz w:val="26"/>
          <w:szCs w:val="26"/>
        </w:rPr>
        <w:tab/>
        <w:t>还有</w:t>
      </w:r>
      <w:r w:rsidR="004B21E4" w:rsidRPr="00F6283A">
        <w:rPr>
          <w:rFonts w:ascii="Times New Roman" w:hAnsi="Times New Roman" w:cs="Times New Roman"/>
          <w:sz w:val="26"/>
          <w:szCs w:val="26"/>
        </w:rPr>
        <w:t>更多美林作业，然后是期末考试。所以，如果你回到我拿到课本的第一份讲义，你会注意到所有的读物都列在那里，首先是梅里尔的，还有西德尼·格雷达努斯的三本，然后你会注意到，接下来，我希望你阅读古代的历史书籍。遗嘱，出埃及记尼希米，与梅里尔一起。</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我将在讲座中参考许多其他书籍和文章，以使感兴趣的学生能够进一步研究选定参考书目的特定问题。如果你拿接下来的两份讲义，即课堂讲座大纲和与课堂</w:t>
      </w:r>
      <w:r w:rsidR="00D91893">
        <w:rPr>
          <w:rFonts w:ascii="Times New Roman" w:hAnsi="Times New Roman" w:cs="Times New Roman"/>
          <w:sz w:val="26"/>
          <w:szCs w:val="26"/>
        </w:rPr>
        <w:lastRenderedPageBreak/>
        <w:t xml:space="preserve">讲座大纲相关的选择性参考书目，我将遵循课堂讲座中的大纲，你会看到有罗马数字和大写字母 A，然后是阿拉伯数字。参考书目以第一个标题为关键字。 “历史问题”只是旧约历史书籍的一些一般资源。但如果你翻到第二页，你会注意到罗马数字 I，“从埃及得释放，出埃及记 1 到 11 章”，这与你课堂讲义大纲中的罗马数字 I 相同。然后，当您进入 1A 和 1B 等时，您会看到与课程讲座大纲的标题相对应的书目条目。所以我想说的是，对于课堂讲座大纲中的任何一个给定点，如果您想进一步学习，那里都有参考书目资源，那里有一些资源供您在阅读时跟进。 </w:t>
      </w:r>
      <w:r w:rsidR="00C01DE1">
        <w:rPr>
          <w:rFonts w:ascii="Times New Roman" w:hAnsi="Times New Roman" w:cs="Times New Roman"/>
          <w:sz w:val="26"/>
          <w:szCs w:val="26"/>
        </w:rPr>
        <w:br/>
      </w:r>
      <w:r w:rsidR="00C01DE1">
        <w:rPr>
          <w:rFonts w:ascii="Times New Roman" w:hAnsi="Times New Roman" w:cs="Times New Roman"/>
          <w:sz w:val="26"/>
          <w:szCs w:val="26"/>
        </w:rPr>
        <w:br/>
        <w:t>8. 引文选择</w:t>
      </w:r>
    </w:p>
    <w:p w14:paraId="6EAD979D" w14:textId="77777777"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现在，更进一步，还有另一份称为引文选择的材料，它也与课堂讲座大纲有关。这样做的目的是从一些（不是全部）中引用或引用，而是从与课程讲座大纲相关的参考书目中的一些参考文献中引用或引用。因此，我将在这里和那里摘取一段内容，为您提供资源。现在，如果你去图书馆</w:t>
      </w:r>
      <w:r w:rsidR="00A70233" w:rsidRPr="00F6283A">
        <w:rPr>
          <w:rFonts w:ascii="Times New Roman" w:hAnsi="Times New Roman" w:cs="Times New Roman"/>
          <w:sz w:val="26"/>
          <w:szCs w:val="26"/>
        </w:rPr>
        <w:t>找到它并阅读它，</w:t>
      </w:r>
      <w:r w:rsidR="00003801">
        <w:rPr>
          <w:rFonts w:ascii="Times New Roman" w:hAnsi="Times New Roman" w:cs="Times New Roman"/>
          <w:sz w:val="26"/>
          <w:szCs w:val="26"/>
        </w:rPr>
        <w:t>那么你就会得到它。我将在讲座期间使用该引文文档。讲义的另一部分是那包 PowerPoint 幻灯片。</w:t>
      </w:r>
    </w:p>
    <w:p w14:paraId="149E52A8" w14:textId="77777777"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回到作业时间表，还有第三页。那是额外的信用选项。通过阅读以下一本或多本书籍，并为每本书提交一份三页的打印报告，总结您从书中学到的最重要的内容，可以从本课程中获得额外学分。这两本书的作者是特伦珀·朗曼。这些都是半流行书。从技术上讲，它们不是学术治疗，但第一个是</w:t>
      </w:r>
      <w:r w:rsidRPr="005754D9">
        <w:rPr>
          <w:rFonts w:ascii="Times New Roman" w:hAnsi="Times New Roman" w:cs="Times New Roman"/>
          <w:i/>
          <w:iCs/>
          <w:sz w:val="26"/>
          <w:szCs w:val="26"/>
        </w:rPr>
        <w:t>理解旧约：三个关键问题</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第二个是以</w:t>
      </w:r>
      <w:r w:rsidR="0039153F" w:rsidRPr="0039153F">
        <w:rPr>
          <w:rFonts w:asciiTheme="majorBidi" w:hAnsiTheme="majorBidi" w:cstheme="majorBidi"/>
          <w:i/>
          <w:iCs/>
          <w:sz w:val="26"/>
          <w:szCs w:val="26"/>
        </w:rPr>
        <w:t>马内利代替我们。在以色列的崇拜中看到基督。</w:t>
      </w:r>
      <w:r w:rsidR="0039153F" w:rsidRPr="0039153F">
        <w:rPr>
          <w:rFonts w:asciiTheme="majorBidi" w:hAnsiTheme="majorBidi" w:cstheme="majorBidi"/>
          <w:sz w:val="26"/>
          <w:szCs w:val="26"/>
        </w:rPr>
        <w:t xml:space="preserve">您可以将最终成绩提高 </w:t>
      </w:r>
      <w:r w:rsidR="0039153F" w:rsidRPr="0039153F">
        <w:rPr>
          <w:rFonts w:asciiTheme="majorBidi" w:hAnsiTheme="majorBidi" w:cstheme="majorBidi"/>
          <w:sz w:val="26"/>
          <w:szCs w:val="26"/>
        </w:rPr>
        <w:lastRenderedPageBreak/>
        <w:t>5/10 个绩点，在报告中获得 A； B 为 4/10； C 为 3/10；所以你看，这意味着如果你读了这两本书并且</w:t>
      </w:r>
      <w:r w:rsidR="008D4786" w:rsidRPr="00F6283A">
        <w:rPr>
          <w:rFonts w:ascii="Times New Roman" w:hAnsi="Times New Roman" w:cs="Times New Roman"/>
          <w:sz w:val="26"/>
          <w:szCs w:val="26"/>
        </w:rPr>
        <w:t xml:space="preserve">在你的报告中获得 A，你可以将你的成绩提高一个完整的绩点。还列出了一些您可能会觉得有用的网站。 </w:t>
      </w:r>
      <w:r w:rsidR="00C01DE1">
        <w:rPr>
          <w:rFonts w:ascii="Times New Roman" w:hAnsi="Times New Roman" w:cs="Times New Roman"/>
          <w:sz w:val="26"/>
          <w:szCs w:val="26"/>
        </w:rPr>
        <w:br/>
      </w:r>
      <w:r w:rsidR="00C01DE1">
        <w:rPr>
          <w:rFonts w:ascii="Times New Roman" w:hAnsi="Times New Roman" w:cs="Times New Roman"/>
          <w:sz w:val="26"/>
          <w:szCs w:val="26"/>
        </w:rPr>
        <w:br/>
        <w:t>9. 本课程的目的</w:t>
      </w:r>
      <w:r w:rsidR="0039153F">
        <w:rPr>
          <w:rFonts w:ascii="Times New Roman" w:hAnsi="Times New Roman" w:cs="Times New Roman"/>
          <w:sz w:val="26"/>
          <w:szCs w:val="26"/>
        </w:rPr>
        <w:tab/>
      </w:r>
      <w:r w:rsidR="009B236F" w:rsidRPr="00F6283A">
        <w:rPr>
          <w:rFonts w:ascii="Times New Roman" w:hAnsi="Times New Roman" w:cs="Times New Roman"/>
          <w:sz w:val="26"/>
          <w:szCs w:val="26"/>
        </w:rPr>
        <w:t>现在返回到课程描述并转到第 3 页。我列出了本课程的五个目的。我希望您通过学习本课程能够实现并能够做到以下五件事。首先，我希望你能够展示出旧约《出埃及记》到尼希米记历史叙述中的主要事实、人物、地点和事件的知识。换句话说，第一个目的就是掌握圣经内容。进入这门课程后，学生对圣经内容的熟悉程度可能存在巨大差异。你们中的一些人拥有良好的圣经背景，而另一些人可能只有很少的背景。但无论您进入本课程的水平如何，我都希望您能提高几个等级。因此，您将阅读从出埃及记到尼希米记的全部历史材料，并且您将阅读对梅里尔的讨论；所有这些重大事件和人物以及来自阅读的所有基本内容。不要因为它是基本的而低估它的重要性。从某种意义上说，它必然是基础性的。你必须知道这一点，当今教会对圣经内容的了解越来越缺乏。</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第二，我希望你能够展示旧约事件在救赎历史背景下的意义和重要性的知识。这又回到了我在 Sidney Greidanus 的读物方面所讨论的内容。您正在研究撒母耳记上 17 章大卫和歌利亚的段落。一旦你了解了这些原则，你就能够将它们全面应用到所有历史叙述以及新约圣经中。</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第三，您将能够展示对一些可信度不同的考古发现的了解，这些发现阐明了</w:t>
      </w:r>
      <w:r w:rsidR="00411CE9">
        <w:rPr>
          <w:rFonts w:ascii="Times New Roman" w:hAnsi="Times New Roman" w:cs="Times New Roman"/>
          <w:sz w:val="26"/>
          <w:szCs w:val="26"/>
        </w:rPr>
        <w:lastRenderedPageBreak/>
        <w:t>旧约历史。当我们进入约书亚记和士师记时期，然后进入列王记时期时，有用的考古研究就会越来越多。这就是以一百年前无人知晓的方式开启了古代世界的整个历史。所以我们将在课堂上讨论其中的一些内容。你们中那些有圣经历史基础的人——我们在那里讨论这个——那里有一个部分我讨论考古学可以做什么和不能做什么。现在，我不希望你将考古学视为某种最终权威，统治着你看待圣经的方式。并不是某种既定的科学真理可以迫使你放弃或拒绝旧约本身的历史发现。如果你深入研究考古学研究和考古学家的著作，你会发现，关于如何解释考古数据的不同意见，就像关于如何解释圣经问题的不同意见一样多。一方面，保守派会倾向于用考古学来证明圣经。另一方面，非保守派倾向于利用考古学来反驳圣经。这就是那种崩溃。我们确实想看看考古学揭示旧约历史的一些地方。</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第四，</w:t>
      </w:r>
      <w:r w:rsidR="00993C3B" w:rsidRPr="00F6283A">
        <w:rPr>
          <w:rFonts w:ascii="Times New Roman" w:hAnsi="Times New Roman" w:cs="Times New Roman"/>
          <w:sz w:val="26"/>
          <w:szCs w:val="26"/>
        </w:rPr>
        <w:t>我希望你能够表现出对阅读中反对旧约历史地位可靠性的一些论点的认识，以及对这些指控可以做出的适当回应。我认为从 1800 年代中期到今天，现代神学的基本问题之一就是圣经的历史真理与圣经信息的关系问题。当你开始质疑</w:t>
      </w:r>
      <w:r w:rsidR="00C3603A" w:rsidRPr="00F6283A">
        <w:rPr>
          <w:rFonts w:ascii="Times New Roman" w:hAnsi="Times New Roman" w:cs="Times New Roman"/>
          <w:sz w:val="26"/>
          <w:szCs w:val="26"/>
        </w:rPr>
        <w:t>历史的可靠性</w:t>
      </w:r>
      <w:r w:rsidR="00993C3B" w:rsidRPr="00F6283A">
        <w:rPr>
          <w:rFonts w:ascii="Times New Roman" w:hAnsi="Times New Roman" w:cs="Times New Roman"/>
          <w:sz w:val="26"/>
          <w:szCs w:val="26"/>
        </w:rPr>
        <w:t>时，你能坚持圣经的信息吗</w:t>
      </w:r>
      <w:r w:rsidR="00DE1D64">
        <w:rPr>
          <w:rFonts w:ascii="Times New Roman" w:hAnsi="Times New Roman" w:cs="Times New Roman"/>
          <w:sz w:val="26"/>
          <w:szCs w:val="26"/>
        </w:rPr>
        <w:t>？你能区分神学证据和历史证据吗？你能说《圣经》在神学上是正确的，但在历史上是错误的吗？这是一个一直争论不休的问题。不幸的是，在福音派世界中，有些人会说，当我们阅读圣经时，我们感兴趣的不是历史，而是耶稣基督救赎的信息。那么我的问题是：一旦你开始质疑圣经叙述的历史可靠性，你能坚持基督救赎的信息以及该信息的真实性吗？我认为你不能。我认为这是一个非常重要的讨论。</w:t>
      </w:r>
      <w:r w:rsidR="00DE1D64">
        <w:rPr>
          <w:rFonts w:ascii="Times New Roman" w:hAnsi="Times New Roman" w:cs="Times New Roman"/>
          <w:sz w:val="26"/>
          <w:szCs w:val="26"/>
        </w:rPr>
        <w:br/>
      </w:r>
      <w:r w:rsidR="00DE1D64">
        <w:rPr>
          <w:rFonts w:ascii="Times New Roman" w:hAnsi="Times New Roman" w:cs="Times New Roman"/>
          <w:sz w:val="26"/>
          <w:szCs w:val="26"/>
        </w:rPr>
        <w:lastRenderedPageBreak/>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第五，展示出实践正确的圣经解释方法的能力，特别是当这与旧约的叙述部分相关时。我不打算讨论诠释学</w:t>
      </w:r>
      <w:r w:rsidR="00C3603A" w:rsidRPr="005475D1">
        <w:rPr>
          <w:rFonts w:ascii="Times New Roman" w:hAnsi="Times New Roman" w:cs="Times New Roman"/>
          <w:i/>
          <w:iCs/>
          <w:sz w:val="26"/>
          <w:szCs w:val="26"/>
        </w:rPr>
        <w:t>本身</w:t>
      </w:r>
      <w:r w:rsidR="00C3603A" w:rsidRPr="00F6283A">
        <w:rPr>
          <w:rFonts w:ascii="Times New Roman" w:hAnsi="Times New Roman" w:cs="Times New Roman"/>
          <w:sz w:val="26"/>
          <w:szCs w:val="26"/>
        </w:rPr>
        <w:t xml:space="preserve">，但我们将对圣经文本做很多工作并经历这个过程。我们将学习如何以负责任的方式处理圣经的叙述部分。 </w:t>
      </w:r>
      <w:r w:rsidR="00C01DE1">
        <w:rPr>
          <w:rFonts w:ascii="Times New Roman" w:hAnsi="Times New Roman" w:cs="Times New Roman"/>
          <w:sz w:val="26"/>
          <w:szCs w:val="26"/>
        </w:rPr>
        <w:br/>
      </w:r>
      <w:r w:rsidR="00C01DE1">
        <w:rPr>
          <w:rFonts w:ascii="Times New Roman" w:hAnsi="Times New Roman" w:cs="Times New Roman"/>
          <w:sz w:val="26"/>
          <w:szCs w:val="26"/>
        </w:rPr>
        <w:br/>
        <w:t>I. 从埃及得释放，出埃及记 1-11 A. 出埃及记 1. 它的名字</w:t>
      </w:r>
      <w:r w:rsidR="00DE1D64">
        <w:rPr>
          <w:rFonts w:ascii="Times New Roman" w:hAnsi="Times New Roman" w:cs="Times New Roman"/>
          <w:sz w:val="26"/>
          <w:szCs w:val="26"/>
        </w:rPr>
        <w:tab/>
        <w:t>让我们</w:t>
      </w:r>
      <w:r w:rsidR="00147206" w:rsidRPr="00F6283A">
        <w:rPr>
          <w:rFonts w:ascii="Times New Roman" w:hAnsi="Times New Roman" w:cs="Times New Roman"/>
          <w:sz w:val="26"/>
          <w:szCs w:val="26"/>
        </w:rPr>
        <w:t>开始看罗马数字 I，它是“从埃及得释放，出埃及记 1-11”，下面的 A.， “出埃及记”。我想在“出埃及记的名字”下对这本书做一些一般性的评论。 《出埃及记》的英文标题来自《七十士译本》。当然，《七十士译本》是旧约希伯来语（约公元前 200 年）的希腊语译本。这本书在《七十士译本》中的标题是“ex odos”，这是希腊语，意思是“退出”或“离开”。希腊语短语“ex odos”成为标题“Exodus”，正如通过通俗圣经翻译在我们的英语圣经中找到的那样，这是杰罗姆（约公元 400 年）对《旧约》的拉丁语翻译。所以我们给这本书起的标题实际上是拉丁词，意思是“退出”或“出发”。</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在希伯来传统或犹太传统中，这本书的标题是</w:t>
      </w:r>
      <w:r w:rsidR="00F3386D" w:rsidRPr="00F3386D">
        <w:rPr>
          <w:rFonts w:ascii="Times New Roman" w:hAnsi="Times New Roman" w:cs="Times New Roman"/>
          <w:i/>
          <w:iCs/>
          <w:sz w:val="26"/>
          <w:szCs w:val="26"/>
        </w:rPr>
        <w:t xml:space="preserve">weleh shemot </w:t>
      </w:r>
      <w:r w:rsidR="00290DDD">
        <w:rPr>
          <w:rFonts w:ascii="Times New Roman" w:hAnsi="Times New Roman" w:cs="Times New Roman"/>
          <w:sz w:val="26"/>
          <w:szCs w:val="26"/>
        </w:rPr>
        <w:t>，意思是“这些是名字”。犹太传统中</w:t>
      </w:r>
      <w:r w:rsidR="00F3386D">
        <w:rPr>
          <w:rFonts w:ascii="Times New Roman" w:hAnsi="Times New Roman" w:cs="Times New Roman"/>
          <w:sz w:val="26"/>
          <w:szCs w:val="26"/>
        </w:rPr>
        <w:t>对</w:t>
      </w:r>
      <w:r w:rsidR="00C3603A" w:rsidRPr="00F6283A">
        <w:rPr>
          <w:rFonts w:ascii="Times New Roman" w:hAnsi="Times New Roman" w:cs="Times New Roman"/>
          <w:sz w:val="26"/>
          <w:szCs w:val="26"/>
        </w:rPr>
        <w:t>摩西五经五卷书名称的</w:t>
      </w:r>
      <w:r w:rsidR="00290DDD">
        <w:rPr>
          <w:rFonts w:ascii="Times New Roman" w:hAnsi="Times New Roman" w:cs="Times New Roman"/>
          <w:sz w:val="26"/>
          <w:szCs w:val="26"/>
        </w:rPr>
        <w:t>传统或惯例是从该书第一节的第一个词中获取标题。</w:t>
      </w:r>
      <w:r w:rsidR="00C3603A" w:rsidRPr="00F6283A">
        <w:rPr>
          <w:rFonts w:ascii="Times New Roman" w:hAnsi="Times New Roman" w:cs="Times New Roman"/>
          <w:sz w:val="26"/>
          <w:szCs w:val="26"/>
        </w:rPr>
        <w:t>如果你看英文圣经中的出埃及记，第一节说：“这些是以色列儿子的名字。”所以你会得到</w:t>
      </w:r>
      <w:r w:rsidR="00E23172" w:rsidRPr="00E23172">
        <w:rPr>
          <w:rFonts w:ascii="Times New Roman" w:hAnsi="Times New Roman" w:cs="Times New Roman"/>
          <w:i/>
          <w:iCs/>
          <w:sz w:val="26"/>
          <w:szCs w:val="26"/>
        </w:rPr>
        <w:t xml:space="preserve">weleh shemot， </w:t>
      </w:r>
      <w:r w:rsidR="00C3603A" w:rsidRPr="00F6283A">
        <w:rPr>
          <w:rFonts w:ascii="Times New Roman" w:hAnsi="Times New Roman" w:cs="Times New Roman"/>
          <w:sz w:val="26"/>
          <w:szCs w:val="26"/>
        </w:rPr>
        <w:t>“这些是名字。”他们只是简单地采用前几个词并将其用作标题。</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现在我认为我们的标题“出埃及记”比“这些是名字”要好得多。出埃及记</w:t>
      </w:r>
      <w:r w:rsidR="00E23172">
        <w:rPr>
          <w:rFonts w:ascii="Times New Roman" w:hAnsi="Times New Roman" w:cs="Times New Roman"/>
          <w:sz w:val="26"/>
          <w:szCs w:val="26"/>
        </w:rPr>
        <w:lastRenderedPageBreak/>
        <w:t>至少告诉你一些关于这本书的内容。 “这些名字”几乎没有告诉你什么，这只是前往埃及的以色列儿子的名字。</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然而，尽管“出埃及记”是一个比“这些名字”更好的标题，但它仍然可能会产生误导，因为它实际上只告诉你第 1-15 章中发生的事情。你在前几章读到以色列人受压迫，接下来你读到摩西的诞生，然后摩西被迫逃到旷野。然后他回来要求法老放以色列人走，然后你与法老进行所有这些谈判，导致十灾。埃及人要求以色列人离开。然后他们离开并被困在红海——第14-15章庆祝了这场胜利。这是前15章。</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 xml:space="preserve">当你读完第 15 章后，你会学到另外两件非常重要的事情。一是主与以色列人民在西奈山立约以及与之相关的一切。摩西和以色列的神圣启示与该圣约的建立以及人们对这些法律的确认和接受有关。所以你明白了，然后你也得到了对会幕建造的相当广泛的描述。您将获得有关如何构建它的说明。后来你会得到对实际结构的描述，在书的结尾，在高潮中，上帝降临并在这些人中间居住在会幕中。因此，“出埃及记”作为标题只反映了书中发生的一件重要事情。 </w:t>
      </w:r>
      <w:r w:rsidR="00C01DE1">
        <w:rPr>
          <w:rFonts w:ascii="Times New Roman" w:hAnsi="Times New Roman" w:cs="Times New Roman"/>
          <w:sz w:val="26"/>
          <w:szCs w:val="26"/>
        </w:rPr>
        <w:br/>
      </w:r>
      <w:r w:rsidR="00C01DE1">
        <w:rPr>
          <w:rFonts w:ascii="Times New Roman" w:hAnsi="Times New Roman" w:cs="Times New Roman"/>
          <w:sz w:val="26"/>
          <w:szCs w:val="26"/>
        </w:rPr>
        <w:br/>
        <w:t>2. 出埃及记的内容</w:t>
      </w:r>
      <w:r w:rsidR="00E23172">
        <w:rPr>
          <w:rFonts w:ascii="Times New Roman" w:hAnsi="Times New Roman" w:cs="Times New Roman"/>
          <w:sz w:val="26"/>
          <w:szCs w:val="26"/>
        </w:rPr>
        <w:tab/>
      </w:r>
      <w:r w:rsidR="00F57F97" w:rsidRPr="00F6283A">
        <w:rPr>
          <w:rFonts w:ascii="Times New Roman" w:hAnsi="Times New Roman" w:cs="Times New Roman"/>
          <w:sz w:val="26"/>
          <w:szCs w:val="26"/>
        </w:rPr>
        <w:t>让我从名称的讨论转向内容的简要讨论，内容如下</w:t>
      </w:r>
      <w:r w:rsidR="00E23172">
        <w:rPr>
          <w:rFonts w:ascii="Times New Roman" w:hAnsi="Times New Roman" w:cs="Times New Roman"/>
          <w:sz w:val="26"/>
          <w:szCs w:val="26"/>
        </w:rPr>
        <w:t>。就内容而言，你所看到的是对以色列作为耶和华圣约子民的建立的描述。这就是本书的核心内容——通过雅各的 12 个儿子，这些以色列子孙下到了埃及，成为了众多的民族。当他们离开埃及时，他们前往西奈山，成为耶和华的圣约子民。</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t>所以</w:t>
      </w:r>
      <w:r w:rsidR="00F57F97" w:rsidRPr="00F6283A">
        <w:rPr>
          <w:rFonts w:ascii="Times New Roman" w:hAnsi="Times New Roman" w:cs="Times New Roman"/>
          <w:sz w:val="26"/>
          <w:szCs w:val="26"/>
        </w:rPr>
        <w:t>你的情况与创世记中的情况不同。在《创世记》中，有关于一个家庭的</w:t>
      </w:r>
      <w:r w:rsidR="00F57F97" w:rsidRPr="00F6283A">
        <w:rPr>
          <w:rFonts w:ascii="Times New Roman" w:hAnsi="Times New Roman" w:cs="Times New Roman"/>
          <w:sz w:val="26"/>
          <w:szCs w:val="26"/>
        </w:rPr>
        <w:lastRenderedPageBreak/>
        <w:t>故事和叙述，最初是亚伯拉罕、以撒、雅各和他的儿子，特别是约瑟。但你面对的是一个家庭。你在《创世记》的结尾和《出埃及记》的开头读到，一群人正在那里形成，人数众多。这些人是亚伯拉罕的后裔，神曾向他们应许要使他成为一个伟大的国家。这可以追溯到创世记第 12 章第 2 节中向亚伯拉罕所应许的圣约：“我必使你成为大国。”出埃及记中最重要的事件是这个国家正式建立为上帝的圣约子民。</w:t>
      </w:r>
    </w:p>
    <w:p w14:paraId="18D5AACF" w14:textId="77777777"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现在我们回到标题“出埃及记”所讨论的内容。出埃及是达到这个目的的手段。换句话说，正是出埃及使以色列能够前往西奈山与神会面，并成为他的圣约子民。因此，从这个意义上说，焦点是西奈山发生的事情。出埃及是达到这个目的的一种手段。会幕是神指定的地方，是神在他子民中间居住的地方。作为他们神圣的统治者，他将成为他们的国王。他们要遵守他的律法。会幕的至圣所里有约柜，约柜的两端各有基路伯。你在诗篇中读到，耶和华坐在基路伯之上。约柜是耶和华的宝座，约柜里面有律法，那就是统治以色列的律法。因此，当圣幕建成时，实际上是国王来到他的子民中间居住。你可能会说，这就是书中所发生的一切的高潮。</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t>所以</w:t>
      </w:r>
      <w:r w:rsidR="00F57F97" w:rsidRPr="00F6283A">
        <w:rPr>
          <w:rFonts w:ascii="Times New Roman" w:hAnsi="Times New Roman" w:cs="Times New Roman"/>
          <w:sz w:val="26"/>
          <w:szCs w:val="26"/>
        </w:rPr>
        <w:t>，如果你回到《出埃及记》的内容，我想你可以说发生了三件主要的事情。第一个是解脱；这就是出埃及记。第二，是盟约；这就是西奈半岛发生的事情。第三个是圣幕。这些说明了书中发生的重要事情</w:t>
      </w:r>
      <w:r w:rsidR="00320B3B">
        <w:rPr>
          <w:rFonts w:ascii="Times New Roman" w:hAnsi="Times New Roman" w:cs="Times New Roman"/>
          <w:sz w:val="26"/>
          <w:szCs w:val="26"/>
        </w:rPr>
        <w:t>：解放、圣约和会幕。会幕是你可能并不总是关注的东西。但正如我之前提到的，第 25-31 章中有关于如何建造会幕的说明。那是七章。这是一种乏味的细节，列出了所有的材料和建造方式。但在</w:t>
      </w:r>
      <w:r w:rsidR="00320B3B">
        <w:rPr>
          <w:rFonts w:ascii="Times New Roman" w:hAnsi="Times New Roman" w:cs="Times New Roman"/>
          <w:sz w:val="26"/>
          <w:szCs w:val="26"/>
        </w:rPr>
        <w:lastRenderedPageBreak/>
        <w:t xml:space="preserve">后面的第 35 章到第 39 章，你会详细描述会幕的实际建造，这又是五章。所以这本书有 12 章，大约是全书的 1/3，是关于会幕的。在第 40 章，当神来到会幕中住在他的子民中间时，这是全书的高潮。现在我提到会幕指示在第 25-31 章，实际建造在第 35-39 章。其间是第 32 章至第 34 章。有人知道第 32 章至第 34 章关于如何建造会幕的指示和实际建筑之间有什么吗？金牛犊事件和以色列的背道，背离主。一位作家说，你在第32-34章中描述的是以色列的反圣幕计划——金牛犊崇拜。这就是以色列人不应该敬拜神的方式。所以从整体上看，我认为你可以说这本书描述了神权政治的建立。现在神权政治是上帝作为统治者。这是一个承认上帝为最高统治者的国家——它是一个神权政治。根据在西奈山所立之约的规定，这个国家将由主亲自通过他的圣约中保来统治，摩西和大祭司是主要代表。 </w:t>
      </w:r>
      <w:r w:rsidR="00C01DE1">
        <w:rPr>
          <w:rFonts w:ascii="Times New Roman" w:hAnsi="Times New Roman" w:cs="Times New Roman"/>
          <w:sz w:val="26"/>
          <w:szCs w:val="26"/>
        </w:rPr>
        <w:br/>
      </w:r>
      <w:r w:rsidR="00C01DE1">
        <w:rPr>
          <w:rFonts w:ascii="Times New Roman" w:hAnsi="Times New Roman" w:cs="Times New Roman"/>
          <w:sz w:val="26"/>
          <w:szCs w:val="26"/>
        </w:rPr>
        <w:br/>
        <w:t>3. 出埃及记在摩西五经中的位置</w:t>
      </w:r>
      <w:r w:rsidR="00D46487">
        <w:rPr>
          <w:rFonts w:ascii="Times New Roman" w:hAnsi="Times New Roman" w:cs="Times New Roman"/>
          <w:sz w:val="26"/>
          <w:szCs w:val="26"/>
        </w:rPr>
        <w:tab/>
      </w:r>
      <w:r w:rsidR="006C2204" w:rsidRPr="00F6283A">
        <w:rPr>
          <w:rFonts w:ascii="Times New Roman" w:hAnsi="Times New Roman" w:cs="Times New Roman"/>
          <w:sz w:val="26"/>
          <w:szCs w:val="26"/>
        </w:rPr>
        <w:t>现在，《出埃及记》这本书总体上是与圣经的脉络放在一起的。我认为当你看摩西五经时，你会发现创世记提供了马赛克时代的背景。换句话说，创世记解释了直到摩西时代的历史。当然，前面的章节解释了罪是如何进入世界的以及它的影响是什么。因此，创世记给出了马赛克时代的背景，而马赛克时代又是旧约中其他一切的基础。当你谈到先知时，特别是西奈半岛是其他一切事物建立的基础。例如，先知</w:t>
      </w:r>
      <w:r w:rsidR="002564C3">
        <w:rPr>
          <w:rFonts w:ascii="Times New Roman" w:hAnsi="Times New Roman" w:cs="Times New Roman"/>
          <w:sz w:val="26"/>
          <w:szCs w:val="26"/>
        </w:rPr>
        <w:t>有时被称为宗教创新者和全新思想的推动者。相反，先知不仅仅是宗教改革者。他们正在呼召人们回到他们的圣约基础上。他们正在呼召人们回归上帝。是的，有一些预言部分指向神将要做的事，但这一切都是</w:t>
      </w:r>
      <w:r w:rsidR="002564C3">
        <w:rPr>
          <w:rFonts w:ascii="Times New Roman" w:hAnsi="Times New Roman" w:cs="Times New Roman"/>
          <w:sz w:val="26"/>
          <w:szCs w:val="26"/>
        </w:rPr>
        <w:lastRenderedPageBreak/>
        <w:t xml:space="preserve">建立在西奈山所建立的基础上的。 </w:t>
      </w:r>
      <w:r w:rsidR="00C01DE1">
        <w:rPr>
          <w:rFonts w:ascii="Times New Roman" w:hAnsi="Times New Roman" w:cs="Times New Roman"/>
          <w:sz w:val="26"/>
          <w:szCs w:val="26"/>
        </w:rPr>
        <w:br/>
      </w:r>
      <w:r w:rsidR="00C01DE1">
        <w:rPr>
          <w:rFonts w:ascii="Times New Roman" w:hAnsi="Times New Roman" w:cs="Times New Roman"/>
          <w:sz w:val="26"/>
          <w:szCs w:val="26"/>
        </w:rPr>
        <w:br/>
        <w:t>4. 格林看待旧约的四重方式</w:t>
      </w:r>
      <w:r w:rsidR="00903D8F">
        <w:rPr>
          <w:rFonts w:ascii="Times New Roman" w:hAnsi="Times New Roman" w:cs="Times New Roman"/>
          <w:sz w:val="26"/>
          <w:szCs w:val="26"/>
        </w:rPr>
        <w:tab/>
      </w:r>
      <w:r w:rsidR="00A418FB" w:rsidRPr="00F6283A">
        <w:rPr>
          <w:rFonts w:ascii="Times New Roman" w:hAnsi="Times New Roman" w:cs="Times New Roman"/>
          <w:sz w:val="26"/>
          <w:szCs w:val="26"/>
        </w:rPr>
        <w:t xml:space="preserve">为了更详细地阐述这一点，1800 年代普林斯顿神学院有一位旧约学者，名叫威廉·亨利·格林。他与朱利叶斯·韦尔豪森大约生活在同一时代并写作，并与他互动并反对他。他谈到了旧约的结构。他提出了一种看待摩西五经或摩西律法的好方法，说它是整个旧约的基础。当然这是正确的。这就是为什么我们会在《出埃及记》中花费比其他历史书籍更多的时间。摩西律法是根本依据。格林说，历史书籍是你在摩西五经中发现的内容的天赐应用。他所说的诗歌书籍是对摩西五经基础的主观挪用。他将预言书称为摩西律法的客观执行。因此，历史书是天意的应用，诗歌书是主观的挪用，预言书是客观的执行，所有这些都指向基督的圣约。因此，你可以看到旧约中各种材料的结构，这些材料以摩西五经或托拉为基础。 </w:t>
      </w:r>
      <w:r w:rsidR="00C01DE1">
        <w:rPr>
          <w:rFonts w:ascii="Times New Roman" w:hAnsi="Times New Roman" w:cs="Times New Roman"/>
          <w:sz w:val="26"/>
          <w:szCs w:val="26"/>
        </w:rPr>
        <w:br/>
      </w:r>
      <w:r w:rsidR="00C01DE1">
        <w:rPr>
          <w:rFonts w:ascii="Times New Roman" w:hAnsi="Times New Roman" w:cs="Times New Roman"/>
          <w:sz w:val="26"/>
          <w:szCs w:val="26"/>
        </w:rPr>
        <w:br/>
        <w:t>5. 关于《出埃及记》连贯性的文章</w:t>
      </w:r>
      <w:r w:rsidR="00E45D99">
        <w:rPr>
          <w:rFonts w:ascii="Times New Roman" w:hAnsi="Times New Roman" w:cs="Times New Roman"/>
          <w:sz w:val="26"/>
          <w:szCs w:val="26"/>
        </w:rPr>
        <w:tab/>
      </w:r>
      <w:r w:rsidR="00A418FB" w:rsidRPr="00F6283A">
        <w:rPr>
          <w:rFonts w:ascii="Times New Roman" w:hAnsi="Times New Roman" w:cs="Times New Roman"/>
          <w:sz w:val="26"/>
          <w:szCs w:val="26"/>
        </w:rPr>
        <w:t>在继续 B. 之前，请先翻到参考书目的第二页。我只想提请您注意两篇文章。在 1A 下，即我们所在的位置，有 Arie Leder 的两篇文章。一本叫做“阅读出埃及记以学习和学习阅读出埃及记”，另一本名为“出埃及记的连贯性：叙事的统一性和意义”，分别于 1999 年和 2001 年发表在《加尔文神学杂志》上。我想您可能会发现这些来源有趣且有帮助</w:t>
      </w:r>
      <w:r w:rsidR="0044219E">
        <w:rPr>
          <w:rFonts w:ascii="Times New Roman" w:hAnsi="Times New Roman" w:cs="Times New Roman"/>
          <w:sz w:val="26"/>
          <w:szCs w:val="26"/>
        </w:rPr>
        <w:t>。我想读第二篇文章“出埃及记的连贯性”中的一段话。莱德说：“亚当和夏娃因拒绝神的指示而被逐出伊甸园。在《出埃及记》中，当荣耀的云彩充满新建造的圣幕时，上帝就居</w:t>
      </w:r>
      <w:r w:rsidR="0044219E">
        <w:rPr>
          <w:rFonts w:ascii="Times New Roman" w:hAnsi="Times New Roman" w:cs="Times New Roman"/>
          <w:sz w:val="26"/>
          <w:szCs w:val="26"/>
        </w:rPr>
        <w:lastRenderedPageBreak/>
        <w:t xml:space="preserve">住在亚当和夏娃通过亚伯拉罕和撒拉的后裔中间。现在亚当和夏娃在神的面前，却被神驱逐了。现在他所说的是神要再次住在亚伯拉罕和夏娃的后裔中间。 “亚当的后裔在上帝面前，不是因为他们找到了回去的路，而是因为上帝把他们带到了自己身边。”这出自《出埃及记》19:4，当他们来到西奈山时，那里说：“我领你到我这里来了。” “此外，他们并不在他眼前。以色列的罪恶需要一段距离，只有通过特别任命的祭司才能克服。”现在你会发现那个距离是有意义的。只有大祭司每年才能直接进入现场一次。但尽管如此，当神与他的子民之间有这种相交时，堕落前的情况已经得到了一定程度的恢复。神与他的子民同在，现在神再次居住在他的子民中间。 </w:t>
      </w:r>
      <w:r w:rsidR="00C01DE1">
        <w:rPr>
          <w:rFonts w:ascii="Times New Roman" w:hAnsi="Times New Roman" w:cs="Times New Roman"/>
          <w:sz w:val="26"/>
          <w:szCs w:val="26"/>
        </w:rPr>
        <w:br/>
      </w:r>
      <w:r w:rsidR="00C01DE1">
        <w:rPr>
          <w:rFonts w:ascii="Times New Roman" w:hAnsi="Times New Roman" w:cs="Times New Roman"/>
          <w:sz w:val="26"/>
          <w:szCs w:val="26"/>
        </w:rPr>
        <w:br/>
        <w:t>B. 出埃及记的历史背景：出埃及记的日期</w:t>
      </w:r>
      <w:r w:rsidR="0044219E">
        <w:rPr>
          <w:rFonts w:ascii="Times New Roman" w:hAnsi="Times New Roman" w:cs="Times New Roman"/>
          <w:sz w:val="26"/>
          <w:szCs w:val="26"/>
        </w:rPr>
        <w:tab/>
      </w:r>
      <w:r w:rsidR="002564C3">
        <w:rPr>
          <w:rFonts w:ascii="Times New Roman" w:hAnsi="Times New Roman" w:cs="Times New Roman"/>
          <w:sz w:val="26"/>
          <w:szCs w:val="26"/>
        </w:rPr>
        <w:t>让我们继续 B.，即本书的“历史背景”。我首先要讨论的是“出埃及日期的问题”。还记得在一份初步讲义中，我说过出埃及记发生在公元前 1400-1200 年左右。关于如何准确地看待历史上的出埃及记，长期以来一直存在争论，而且仍在继续，并且可能会持续很多年。埃及的背景。 《圣经》没有给我们提供大量有关古埃及历史的信息，也没有给我们提供压迫或出埃及的法老的名字。在《出埃及记》的前几章中，提到了两位法老。一个是受压迫的法老死了，然后摩西在法老死后离开旷野回到埃及。所以就有出埃及的法老和压迫的前任法老。历史背景问题试图确定这两位</w:t>
      </w:r>
      <w:r w:rsidR="00D959ED">
        <w:rPr>
          <w:rFonts w:ascii="Times New Roman" w:hAnsi="Times New Roman" w:cs="Times New Roman"/>
          <w:sz w:val="26"/>
          <w:szCs w:val="26"/>
        </w:rPr>
        <w:t>法老是谁。我认为我们不知道这些名字，而且圣经似乎也并不特别关心将它们提供给我们，这一事实在某种程度</w:t>
      </w:r>
      <w:r w:rsidR="00D959ED">
        <w:rPr>
          <w:rFonts w:ascii="Times New Roman" w:hAnsi="Times New Roman" w:cs="Times New Roman"/>
          <w:sz w:val="26"/>
          <w:szCs w:val="26"/>
        </w:rPr>
        <w:lastRenderedPageBreak/>
        <w:t xml:space="preserve">上表明了圣经史学的特殊性，即有自己的利益和关注点那是救赎的历史，而不是埃及的历史。 </w:t>
      </w:r>
      <w:r w:rsidR="00C01DE1">
        <w:rPr>
          <w:rFonts w:ascii="Times New Roman" w:hAnsi="Times New Roman" w:cs="Times New Roman"/>
          <w:sz w:val="26"/>
          <w:szCs w:val="26"/>
        </w:rPr>
        <w:br/>
      </w:r>
      <w:r w:rsidR="00C01DE1">
        <w:rPr>
          <w:rFonts w:ascii="Times New Roman" w:hAnsi="Times New Roman" w:cs="Times New Roman"/>
          <w:sz w:val="26"/>
          <w:szCs w:val="26"/>
        </w:rPr>
        <w:br/>
        <w:t>1. 没有法老的名字</w:t>
      </w:r>
      <w:r w:rsidR="002564C3">
        <w:rPr>
          <w:rFonts w:ascii="Times New Roman" w:hAnsi="Times New Roman" w:cs="Times New Roman"/>
          <w:sz w:val="26"/>
          <w:szCs w:val="26"/>
        </w:rPr>
        <w:tab/>
      </w:r>
      <w:r w:rsidR="00685BDF">
        <w:rPr>
          <w:rFonts w:ascii="Times New Roman" w:hAnsi="Times New Roman" w:cs="Times New Roman"/>
          <w:sz w:val="26"/>
          <w:szCs w:val="26"/>
        </w:rPr>
        <w:t xml:space="preserve">另一方面，有趣的是，在埃及历史上的这个时期，仅将“法老”这个头衔赋予统治者，这与埃及人自己谈论统治者的方式相对应。在埃及文学中，在公元前十世纪之前，“法老”这个称号是在不加个人名字的情况下使用的。换句话说，直到九十年代后期，你才开始看到法老的名字与“法老”联系在一起。标题。有趣的是，这与你在圣经中发现的完全一致。换句话说，在十世纪之前，埃及领导人被简单地称为“法老”。当你到了十世纪及以后，那就是法老希撒、法老尼哥或法老合弗拉。公元前 925 年提到的示撒在罗波安时代入侵巴勒斯坦，你可以在列王记上 11:40 中找到这一点。 《历代志下》35:20 中提到了法老尼哥，所以那是 600 年代约西亚的时代。法老合弗拉出现在耶利米书 44 章中，时间早于公元前 586 年。换句话说，圣经没有提到这些法老的名字并不奇怪；事实上，圣经没有提到这些法老的名字。事实上，它甚至与埃及当时的用法完全一致。 </w:t>
      </w:r>
      <w:r w:rsidR="00C01DE1">
        <w:rPr>
          <w:rFonts w:ascii="Times New Roman" w:hAnsi="Times New Roman" w:cs="Times New Roman"/>
          <w:sz w:val="26"/>
          <w:szCs w:val="26"/>
        </w:rPr>
        <w:br/>
      </w:r>
      <w:r w:rsidR="00C01DE1">
        <w:rPr>
          <w:rFonts w:ascii="Times New Roman" w:hAnsi="Times New Roman" w:cs="Times New Roman"/>
          <w:sz w:val="26"/>
          <w:szCs w:val="26"/>
        </w:rPr>
        <w:br/>
        <w:t>2. 关于出埃及日期的两种观点</w:t>
      </w:r>
      <w:r w:rsidR="00685BDF">
        <w:rPr>
          <w:rFonts w:ascii="Times New Roman" w:hAnsi="Times New Roman" w:cs="Times New Roman"/>
          <w:sz w:val="26"/>
          <w:szCs w:val="26"/>
        </w:rPr>
        <w:tab/>
      </w:r>
      <w:r w:rsidR="00685BDF" w:rsidRPr="008A7DC0">
        <w:rPr>
          <w:rFonts w:ascii="Times New Roman" w:hAnsi="Times New Roman" w:cs="Times New Roman"/>
          <w:sz w:val="26"/>
          <w:szCs w:val="26"/>
        </w:rPr>
        <w:t>在普遍接受圣经出埃及故事历史性的福音派学者中，长期以来对于出埃及日期存在两种观点。一些学者认为所谓的出埃及记是早期的，即</w:t>
      </w:r>
      <w:r w:rsidR="00697303" w:rsidRPr="00F6283A">
        <w:rPr>
          <w:rFonts w:ascii="Times New Roman" w:hAnsi="Times New Roman" w:cs="Times New Roman"/>
          <w:sz w:val="26"/>
          <w:szCs w:val="26"/>
        </w:rPr>
        <w:t>1400 年代某个第 18 王朝的日期</w:t>
      </w:r>
      <w:r w:rsidR="00697303" w:rsidRPr="00F6283A">
        <w:rPr>
          <w:rFonts w:ascii="Times New Roman" w:hAnsi="Times New Roman" w:cs="Times New Roman"/>
          <w:sz w:val="26"/>
          <w:szCs w:val="26"/>
          <w:vertAlign w:val="superscript"/>
        </w:rPr>
        <w:t>。</w:t>
      </w:r>
      <w:r w:rsidR="00697303" w:rsidRPr="00F6283A">
        <w:rPr>
          <w:rFonts w:ascii="Times New Roman" w:hAnsi="Times New Roman" w:cs="Times New Roman"/>
          <w:sz w:val="26"/>
          <w:szCs w:val="26"/>
        </w:rPr>
        <w:t>一般来说，那些争论的人说图特摩斯三世是压迫的法老，而出埃及的法老本身是阿蒙霍特普二世。我在power point上给出了第18王朝的统治</w:t>
      </w:r>
      <w:r w:rsidR="00697303" w:rsidRPr="00F6283A">
        <w:rPr>
          <w:rFonts w:ascii="Times New Roman" w:hAnsi="Times New Roman" w:cs="Times New Roman"/>
          <w:sz w:val="26"/>
          <w:szCs w:val="26"/>
          <w:vertAlign w:val="superscript"/>
        </w:rPr>
        <w:t>；</w:t>
      </w:r>
      <w:r w:rsidR="00697303" w:rsidRPr="00F6283A">
        <w:rPr>
          <w:rFonts w:ascii="Times New Roman" w:hAnsi="Times New Roman" w:cs="Times New Roman"/>
          <w:sz w:val="26"/>
          <w:szCs w:val="26"/>
        </w:rPr>
        <w:t>你会看到他们如何处理他们的日期。如果你采用第 19</w:t>
      </w:r>
      <w:r w:rsidR="00697303" w:rsidRPr="00F6283A">
        <w:rPr>
          <w:rFonts w:ascii="Times New Roman" w:hAnsi="Times New Roman" w:cs="Times New Roman"/>
          <w:sz w:val="26"/>
          <w:szCs w:val="26"/>
          <w:vertAlign w:val="superscript"/>
        </w:rPr>
        <w:t>王朝</w:t>
      </w:r>
      <w:r w:rsidR="00697303" w:rsidRPr="00F6283A">
        <w:rPr>
          <w:rFonts w:ascii="Times New Roman" w:hAnsi="Times New Roman" w:cs="Times New Roman"/>
          <w:sz w:val="26"/>
          <w:szCs w:val="26"/>
        </w:rPr>
        <w:t>的日期</w:t>
      </w:r>
      <w:r w:rsidR="00697303" w:rsidRPr="00F6283A">
        <w:rPr>
          <w:rFonts w:ascii="Times New Roman" w:hAnsi="Times New Roman" w:cs="Times New Roman"/>
          <w:sz w:val="26"/>
          <w:szCs w:val="26"/>
        </w:rPr>
        <w:lastRenderedPageBreak/>
        <w:t>（有些人认为是出</w:t>
      </w:r>
      <w:r w:rsidR="002C77D0">
        <w:rPr>
          <w:rFonts w:ascii="Times New Roman" w:hAnsi="Times New Roman" w:cs="Times New Roman"/>
          <w:sz w:val="26"/>
          <w:szCs w:val="26"/>
        </w:rPr>
        <w:t xml:space="preserve">埃及的“较晚日期”） </w:t>
      </w:r>
      <w:r w:rsidR="008A7DC0">
        <w:rPr>
          <w:rFonts w:ascii="Times New Roman" w:hAnsi="Times New Roman" w:cs="Times New Roman"/>
          <w:sz w:val="26"/>
          <w:szCs w:val="26"/>
        </w:rPr>
        <w:t xml:space="preserve">，你就会认为塞提一世是压迫的法老，拉姆西斯二世是 1200 年代出埃及的法老。 </w:t>
      </w:r>
      <w:r w:rsidR="00C01DE1">
        <w:rPr>
          <w:rFonts w:ascii="Times New Roman" w:hAnsi="Times New Roman" w:cs="Times New Roman"/>
          <w:sz w:val="26"/>
          <w:szCs w:val="26"/>
        </w:rPr>
        <w:br/>
      </w:r>
      <w:r w:rsidR="00C01DE1">
        <w:rPr>
          <w:rFonts w:ascii="Times New Roman" w:hAnsi="Times New Roman" w:cs="Times New Roman"/>
          <w:sz w:val="26"/>
          <w:szCs w:val="26"/>
        </w:rPr>
        <w:br/>
        <w:t>A。文献综述</w:t>
      </w:r>
      <w:r w:rsidR="00435455">
        <w:rPr>
          <w:rFonts w:ascii="Times New Roman" w:hAnsi="Times New Roman" w:cs="Times New Roman"/>
          <w:sz w:val="26"/>
          <w:szCs w:val="26"/>
        </w:rPr>
        <w:tab/>
      </w:r>
      <w:r w:rsidR="00697303" w:rsidRPr="00F6283A">
        <w:rPr>
          <w:rFonts w:ascii="Times New Roman" w:hAnsi="Times New Roman" w:cs="Times New Roman"/>
          <w:sz w:val="26"/>
          <w:szCs w:val="26"/>
        </w:rPr>
        <w:t>如果您查看 1b 下的参考书目，您会发现那里几乎有两页参考文献。让我简单介绍一下其中的几位作家，让您了解一些早期倡导者和一些晚期倡导者。格里森·阿切尔 (Gleason Archer) 是该领域的第一个条目，他是早期约会的倡导者。约翰·比姆森（John Bimson），</w:t>
      </w:r>
      <w:r w:rsidR="00435455" w:rsidRPr="002C77D0">
        <w:rPr>
          <w:rFonts w:ascii="Times New Roman" w:hAnsi="Times New Roman" w:cs="Times New Roman"/>
          <w:i/>
          <w:sz w:val="26"/>
          <w:szCs w:val="26"/>
        </w:rPr>
        <w:t>重新确定出埃及和征服的日期</w:t>
      </w:r>
      <w:r w:rsidR="00697303" w:rsidRPr="00F6283A">
        <w:rPr>
          <w:rFonts w:ascii="Times New Roman" w:hAnsi="Times New Roman" w:cs="Times New Roman"/>
          <w:sz w:val="26"/>
          <w:szCs w:val="26"/>
        </w:rPr>
        <w:t>，以及其他几篇文章，这些都是早期的。 KA Kitchen 是迟到约会的倡导者。请翻到第 3 页，尤金·梅里尔（Eugene Merrill），您将会读到他的文章，他是早恋的支持者。布鲁斯·沃尔特克（Bruce Waltke）和布莱恩特·伍德（Bryant Wood）都是早恋对象。所以我认为这些是为其中之一提出论据的一些关键人物。</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从现在开始，我想做的是看看这个问题双方提出的主要论点。换句话说，有哪些论据支持第 19 王朝较晚出现</w:t>
      </w:r>
      <w:r w:rsidR="0099746A" w:rsidRPr="00F6283A">
        <w:rPr>
          <w:rFonts w:ascii="Times New Roman" w:hAnsi="Times New Roman" w:cs="Times New Roman"/>
          <w:sz w:val="26"/>
          <w:szCs w:val="26"/>
          <w:vertAlign w:val="superscript"/>
        </w:rPr>
        <w:t>在</w:t>
      </w:r>
      <w:r w:rsidR="0099746A" w:rsidRPr="00F6283A">
        <w:rPr>
          <w:rFonts w:ascii="Times New Roman" w:hAnsi="Times New Roman" w:cs="Times New Roman"/>
          <w:sz w:val="26"/>
          <w:szCs w:val="26"/>
        </w:rPr>
        <w:t>1200 年代，有哪些论据主张第 18 王朝较早出现</w:t>
      </w:r>
      <w:r w:rsidR="008A7DC0" w:rsidRPr="008A7DC0">
        <w:rPr>
          <w:rFonts w:ascii="Times New Roman" w:hAnsi="Times New Roman" w:cs="Times New Roman"/>
          <w:sz w:val="26"/>
          <w:szCs w:val="26"/>
          <w:vertAlign w:val="superscript"/>
        </w:rPr>
        <w:t>在</w:t>
      </w:r>
      <w:r w:rsidR="008A7DC0">
        <w:rPr>
          <w:rFonts w:ascii="Times New Roman" w:hAnsi="Times New Roman" w:cs="Times New Roman"/>
          <w:sz w:val="26"/>
          <w:szCs w:val="26"/>
        </w:rPr>
        <w:t xml:space="preserve">1400 年代。我想以简短的形式给出这些论点。我们可以花几个小时来回答这个问题。它可能会变得极其复杂，但我想你会知道为什么在将出埃及记纳入埃及历史方面存在不同意见。 </w:t>
      </w:r>
      <w:r w:rsidR="00C01DE1">
        <w:rPr>
          <w:rFonts w:ascii="Times New Roman" w:hAnsi="Times New Roman" w:cs="Times New Roman"/>
          <w:sz w:val="26"/>
          <w:szCs w:val="26"/>
        </w:rPr>
        <w:br/>
      </w:r>
      <w:r w:rsidR="00C01DE1">
        <w:rPr>
          <w:rFonts w:ascii="Times New Roman" w:hAnsi="Times New Roman" w:cs="Times New Roman"/>
          <w:sz w:val="26"/>
          <w:szCs w:val="26"/>
        </w:rPr>
        <w:br/>
        <w:t>3. 迟到的争论</w:t>
      </w:r>
    </w:p>
    <w:p w14:paraId="58068E61" w14:textId="77777777"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t>A。出埃及记 1:11：比东和兰西斯</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所以我首先想做的是向你们提供一些关于推迟日期的主要论点。我们将从第</w:t>
      </w:r>
      <w:r w:rsidR="0099746A" w:rsidRPr="00F6283A">
        <w:rPr>
          <w:rFonts w:ascii="Times New Roman" w:hAnsi="Times New Roman" w:cs="Times New Roman"/>
          <w:sz w:val="26"/>
          <w:szCs w:val="26"/>
        </w:rPr>
        <w:lastRenderedPageBreak/>
        <w:t>十九</w:t>
      </w:r>
      <w:r w:rsidR="0099746A" w:rsidRPr="00F6283A">
        <w:rPr>
          <w:rFonts w:ascii="Times New Roman" w:hAnsi="Times New Roman" w:cs="Times New Roman"/>
          <w:sz w:val="26"/>
          <w:szCs w:val="26"/>
          <w:vertAlign w:val="superscript"/>
        </w:rPr>
        <w:t>王朝</w:t>
      </w:r>
      <w:r w:rsidR="0099746A" w:rsidRPr="00F6283A">
        <w:rPr>
          <w:rFonts w:ascii="Times New Roman" w:hAnsi="Times New Roman" w:cs="Times New Roman"/>
          <w:sz w:val="26"/>
          <w:szCs w:val="26"/>
        </w:rPr>
        <w:t>开始</w:t>
      </w:r>
      <w:r w:rsidR="002C77D0">
        <w:rPr>
          <w:rFonts w:ascii="Times New Roman" w:hAnsi="Times New Roman" w:cs="Times New Roman"/>
          <w:sz w:val="26"/>
          <w:szCs w:val="26"/>
        </w:rPr>
        <w:t>。第一个论点实际上是圣经中支持较晚日期的关键文本。关于较晚日期的第一个论点是出埃及记 1:11 中所说的。你在出埃及记 1 章 11 节中读到：“埃及人在以色列人之上设立奴隶主，用强迫劳动来压迫他们，并为法老建造了比东和兰西斯作为储藏城。”因此，以色列人在他们的压迫下被迫为法老建造这两座城市，其中之一被称为拉姆西斯。现在你看Raamses是第19</w:t>
      </w:r>
      <w:r w:rsidR="0099746A" w:rsidRPr="00F6283A">
        <w:rPr>
          <w:rFonts w:ascii="Times New Roman" w:hAnsi="Times New Roman" w:cs="Times New Roman"/>
          <w:sz w:val="26"/>
          <w:szCs w:val="26"/>
          <w:vertAlign w:val="superscript"/>
        </w:rPr>
        <w:t>位</w:t>
      </w:r>
      <w:r w:rsidR="0099746A" w:rsidRPr="00F6283A">
        <w:rPr>
          <w:rFonts w:ascii="Times New Roman" w:hAnsi="Times New Roman" w:cs="Times New Roman"/>
          <w:sz w:val="26"/>
          <w:szCs w:val="26"/>
        </w:rPr>
        <w:t xml:space="preserve"> 王朝</w:t>
      </w:r>
      <w:r w:rsidR="00435455">
        <w:rPr>
          <w:rFonts w:ascii="Times New Roman" w:hAnsi="Times New Roman" w:cs="Times New Roman"/>
          <w:sz w:val="26"/>
          <w:szCs w:val="26"/>
        </w:rPr>
        <w:t>统治者。关于皮托姆（Pithom）和拉姆斯（Raamses）这两个地名的地点识别存在很多讨论。如果您查看幻灯片上的打印内容，您会在中间看到瓦迪图米拉特 (Wadi Tumilat)，然后在其正下方看到泰尔·雷塔贝 (Tell el-Retabeh) 或泰尔·马斯库塔 (Tell el-Maskhuta)。 Pithom 通常被认为是这两个地方之一。长期以来，另一个遗址拉姆西斯 (Raamses) 与地图顶部称为塔尼斯 (Tanis) 的中心遗址联系在一起，但最近的发掘和调查使大多数学者得出结论，要么是 Qantir，要么是 Tel el-Dab'a，并且在括号中，Avaris，是这两个网站之一；我们看到这两个人紧挨着。现在的发掘告诉我们，这两个遗址都有由</w:t>
      </w:r>
      <w:r w:rsidR="00635C6F" w:rsidRPr="00635C6F">
        <w:rPr>
          <w:rFonts w:ascii="Times New Roman" w:hAnsi="Times New Roman" w:cs="Times New Roman"/>
          <w:sz w:val="26"/>
          <w:szCs w:val="26"/>
          <w:vertAlign w:val="superscript"/>
        </w:rPr>
        <w:t>第十九</w:t>
      </w:r>
      <w:r w:rsidR="00635C6F">
        <w:rPr>
          <w:rFonts w:ascii="Times New Roman" w:hAnsi="Times New Roman" w:cs="Times New Roman"/>
          <w:sz w:val="26"/>
          <w:szCs w:val="26"/>
        </w:rPr>
        <w:t>王朝的塞提一世和拉姆西斯二世</w:t>
      </w:r>
      <w:r w:rsidR="00435455">
        <w:rPr>
          <w:rFonts w:ascii="Times New Roman" w:hAnsi="Times New Roman" w:cs="Times New Roman"/>
          <w:sz w:val="26"/>
          <w:szCs w:val="26"/>
        </w:rPr>
        <w:t>建造的建筑。</w:t>
      </w:r>
      <w:r w:rsidR="00635C6F">
        <w:rPr>
          <w:rFonts w:ascii="Times New Roman" w:hAnsi="Times New Roman" w:cs="Times New Roman"/>
          <w:sz w:val="26"/>
          <w:szCs w:val="26"/>
        </w:rPr>
        <w:t xml:space="preserve">他们都在那里建造。人们常说，自喜克索斯时代以来，法老就没有在三角洲地区的首都建造过建筑。 </w:t>
      </w:r>
      <w:r>
        <w:rPr>
          <w:rFonts w:ascii="Times New Roman" w:hAnsi="Times New Roman" w:cs="Times New Roman"/>
          <w:sz w:val="26"/>
          <w:szCs w:val="26"/>
        </w:rPr>
        <w:br/>
      </w:r>
      <w:r>
        <w:rPr>
          <w:rFonts w:ascii="Times New Roman" w:hAnsi="Times New Roman" w:cs="Times New Roman"/>
          <w:sz w:val="26"/>
          <w:szCs w:val="26"/>
        </w:rPr>
        <w:br/>
        <w:t>b.希克索斯</w:t>
      </w:r>
      <w:r w:rsidR="00360F58">
        <w:rPr>
          <w:rFonts w:ascii="Times New Roman" w:hAnsi="Times New Roman" w:cs="Times New Roman"/>
          <w:sz w:val="26"/>
          <w:szCs w:val="26"/>
        </w:rPr>
        <w:tab/>
      </w:r>
      <w:r w:rsidR="00635C6F">
        <w:rPr>
          <w:rFonts w:ascii="Times New Roman" w:hAnsi="Times New Roman" w:cs="Times New Roman"/>
          <w:sz w:val="26"/>
          <w:szCs w:val="26"/>
        </w:rPr>
        <w:t>追溯到第十八</w:t>
      </w:r>
      <w:r w:rsidR="0011676F" w:rsidRPr="00F6283A">
        <w:rPr>
          <w:rFonts w:ascii="Times New Roman" w:hAnsi="Times New Roman" w:cs="Times New Roman"/>
          <w:sz w:val="26"/>
          <w:szCs w:val="26"/>
          <w:vertAlign w:val="superscript"/>
        </w:rPr>
        <w:t>王朝</w:t>
      </w:r>
      <w:r w:rsidR="0011676F" w:rsidRPr="00F6283A">
        <w:rPr>
          <w:rFonts w:ascii="Times New Roman" w:hAnsi="Times New Roman" w:cs="Times New Roman"/>
          <w:sz w:val="26"/>
          <w:szCs w:val="26"/>
        </w:rPr>
        <w:t>，埃及历史上有一段时期，有外国统治者控制着这片土地，他们被称为希克索斯人。驱逐希克索斯人的是第十八</w:t>
      </w:r>
      <w:r w:rsidR="0011676F" w:rsidRPr="00F6283A">
        <w:rPr>
          <w:rFonts w:ascii="Times New Roman" w:hAnsi="Times New Roman" w:cs="Times New Roman"/>
          <w:sz w:val="26"/>
          <w:szCs w:val="26"/>
          <w:vertAlign w:val="superscript"/>
        </w:rPr>
        <w:t>王朝。</w:t>
      </w:r>
      <w:r w:rsidR="0011676F" w:rsidRPr="00F6283A">
        <w:rPr>
          <w:rFonts w:ascii="Times New Roman" w:hAnsi="Times New Roman" w:cs="Times New Roman"/>
          <w:sz w:val="26"/>
          <w:szCs w:val="26"/>
        </w:rPr>
        <w:t>喜克索斯人通常被放置在1750年到1570年之间。你看阿赫摩斯一世在公元前1570年将喜克索斯人赶出</w:t>
      </w:r>
      <w:r w:rsidR="0011676F" w:rsidRPr="00F6283A">
        <w:rPr>
          <w:rFonts w:ascii="Times New Roman" w:hAnsi="Times New Roman" w:cs="Times New Roman"/>
          <w:sz w:val="26"/>
          <w:szCs w:val="26"/>
        </w:rPr>
        <w:lastRenderedPageBreak/>
        <w:t>了埃及，并</w:t>
      </w:r>
      <w:r w:rsidR="008A7DC0">
        <w:rPr>
          <w:rFonts w:ascii="Times New Roman" w:hAnsi="Times New Roman" w:cs="Times New Roman"/>
          <w:sz w:val="26"/>
          <w:szCs w:val="26"/>
        </w:rPr>
        <w:t>在埃及建立了第18王朝</w:t>
      </w:r>
      <w:r w:rsidR="008A7DC0" w:rsidRPr="008A7DC0">
        <w:rPr>
          <w:rFonts w:ascii="Times New Roman" w:hAnsi="Times New Roman" w:cs="Times New Roman"/>
          <w:sz w:val="26"/>
          <w:szCs w:val="26"/>
          <w:vertAlign w:val="superscript"/>
        </w:rPr>
        <w:t>。</w:t>
      </w:r>
      <w:r w:rsidR="008A7DC0">
        <w:rPr>
          <w:rFonts w:ascii="Times New Roman" w:hAnsi="Times New Roman" w:cs="Times New Roman"/>
          <w:sz w:val="26"/>
          <w:szCs w:val="26"/>
        </w:rPr>
        <w:t>人们常说，自希克索斯时代以来，三角洲首都就没有了。喜克索斯人曾在首都，但首都位于更远的南部，直到第十九王朝，你才能</w:t>
      </w:r>
      <w:r w:rsidR="00F976F7" w:rsidRPr="00F6283A">
        <w:rPr>
          <w:rFonts w:ascii="Times New Roman" w:hAnsi="Times New Roman" w:cs="Times New Roman"/>
          <w:sz w:val="26"/>
          <w:szCs w:val="26"/>
          <w:vertAlign w:val="superscript"/>
        </w:rPr>
        <w:t>在</w:t>
      </w:r>
      <w:r w:rsidR="00F976F7" w:rsidRPr="00F6283A">
        <w:rPr>
          <w:rFonts w:ascii="Times New Roman" w:hAnsi="Times New Roman" w:cs="Times New Roman"/>
          <w:sz w:val="26"/>
          <w:szCs w:val="26"/>
        </w:rPr>
        <w:t>三角洲地区再次发现法老的建筑。埃及北部三角洲地区</w:t>
      </w:r>
      <w:r>
        <w:rPr>
          <w:rFonts w:ascii="Times New Roman" w:hAnsi="Times New Roman" w:cs="Times New Roman"/>
          <w:sz w:val="26"/>
          <w:szCs w:val="26"/>
        </w:rPr>
        <w:br/>
      </w:r>
      <w:r>
        <w:rPr>
          <w:rFonts w:ascii="Times New Roman" w:hAnsi="Times New Roman" w:cs="Times New Roman"/>
          <w:sz w:val="26"/>
          <w:szCs w:val="26"/>
        </w:rPr>
        <w:br/>
      </w:r>
      <w:r w:rsidR="00F976F7" w:rsidRPr="00F6283A">
        <w:rPr>
          <w:rFonts w:ascii="Times New Roman" w:hAnsi="Times New Roman" w:cs="Times New Roman"/>
          <w:sz w:val="26"/>
          <w:szCs w:val="26"/>
        </w:rPr>
        <w:t>没有第十八王朝建筑的证据</w:t>
      </w:r>
      <w:r w:rsidR="00F976F7" w:rsidRPr="00F6283A">
        <w:rPr>
          <w:rFonts w:ascii="Times New Roman" w:hAnsi="Times New Roman" w:cs="Times New Roman"/>
          <w:sz w:val="26"/>
          <w:szCs w:val="26"/>
          <w:vertAlign w:val="superscript"/>
        </w:rPr>
        <w:t xml:space="preserve">。 </w:t>
      </w:r>
      <w:r>
        <w:rPr>
          <w:rFonts w:ascii="Times New Roman" w:hAnsi="Times New Roman" w:cs="Times New Roman"/>
          <w:sz w:val="26"/>
          <w:szCs w:val="26"/>
        </w:rPr>
        <w:t>4. 根据最近的考古学，《出埃及记》1:11：拉姆西斯作为后来的注解</w:t>
      </w:r>
      <w:r w:rsidR="00635C6F">
        <w:rPr>
          <w:rFonts w:ascii="Times New Roman" w:hAnsi="Times New Roman" w:cs="Times New Roman"/>
          <w:sz w:val="26"/>
          <w:szCs w:val="26"/>
        </w:rPr>
        <w:tab/>
      </w:r>
      <w:r w:rsidR="0011676F" w:rsidRPr="00F6283A">
        <w:rPr>
          <w:rFonts w:ascii="Times New Roman" w:hAnsi="Times New Roman" w:cs="Times New Roman"/>
          <w:sz w:val="26"/>
          <w:szCs w:val="26"/>
        </w:rPr>
        <w:t>现在我说，直到最近，人们还经常争论这一点；考古学家尚未找到第十八王朝在三角洲进行建筑工程的</w:t>
      </w:r>
      <w:r w:rsidR="0011676F" w:rsidRPr="00F6283A">
        <w:rPr>
          <w:rFonts w:ascii="Times New Roman" w:hAnsi="Times New Roman" w:cs="Times New Roman"/>
          <w:sz w:val="26"/>
          <w:szCs w:val="26"/>
          <w:vertAlign w:val="superscript"/>
        </w:rPr>
        <w:t>证据</w:t>
      </w:r>
      <w:r w:rsidR="0011676F" w:rsidRPr="00F6283A">
        <w:rPr>
          <w:rFonts w:ascii="Times New Roman" w:hAnsi="Times New Roman" w:cs="Times New Roman"/>
          <w:sz w:val="26"/>
          <w:szCs w:val="26"/>
        </w:rPr>
        <w:t>。然而，这种说法现在是无效的，因为在 20 世纪 90 年代，就在最近，一组奥地利考古学家</w:t>
      </w:r>
      <w:r w:rsidR="00F976F7" w:rsidRPr="00F6283A">
        <w:rPr>
          <w:rFonts w:ascii="Times New Roman" w:hAnsi="Times New Roman" w:cs="Times New Roman"/>
          <w:sz w:val="26"/>
          <w:szCs w:val="26"/>
        </w:rPr>
        <w:t>在阿瓦里斯遗址发现了第 18 王朝的建筑，这是一些人认为是出埃及记 1 中拉姆西斯遗址的两个遗址之一</w:t>
      </w:r>
      <w:r w:rsidR="00F976F7" w:rsidRPr="00F6283A">
        <w:rPr>
          <w:rFonts w:ascii="Times New Roman" w:hAnsi="Times New Roman" w:cs="Times New Roman"/>
          <w:sz w:val="26"/>
          <w:szCs w:val="26"/>
          <w:vertAlign w:val="superscript"/>
        </w:rPr>
        <w:t xml:space="preserve">： </w:t>
      </w:r>
      <w:r w:rsidR="00F976F7" w:rsidRPr="00F6283A">
        <w:rPr>
          <w:rFonts w:ascii="Times New Roman" w:hAnsi="Times New Roman" w:cs="Times New Roman"/>
          <w:sz w:val="26"/>
          <w:szCs w:val="26"/>
        </w:rPr>
        <w:t>11、皮托姆和拉姆西斯。这项工作</w:t>
      </w:r>
      <w:r w:rsidR="00BF1CD6">
        <w:rPr>
          <w:rFonts w:ascii="Times New Roman" w:hAnsi="Times New Roman" w:cs="Times New Roman"/>
          <w:sz w:val="26"/>
          <w:szCs w:val="26"/>
        </w:rPr>
        <w:t>从阿赫摩斯一世（当时法老驱逐喜克索斯人的法老）时代一直持续到图特摩斯三世时代，阿瓦里斯一直</w:t>
      </w:r>
      <w:r w:rsidR="00F976F7" w:rsidRPr="00F6283A">
        <w:rPr>
          <w:rFonts w:ascii="Times New Roman" w:hAnsi="Times New Roman" w:cs="Times New Roman"/>
          <w:sz w:val="26"/>
          <w:szCs w:val="26"/>
        </w:rPr>
        <w:t>在进行这项工作。</w:t>
      </w:r>
      <w:r w:rsidR="00BF1CD6">
        <w:rPr>
          <w:rFonts w:ascii="Times New Roman" w:hAnsi="Times New Roman" w:cs="Times New Roman"/>
          <w:sz w:val="26"/>
          <w:szCs w:val="26"/>
        </w:rPr>
        <w:t>你的参考书目第 2 页上列出了 JK Hoffmeier 于 1997 年写的一本书，书名为《</w:t>
      </w:r>
      <w:r w:rsidR="00803B44">
        <w:rPr>
          <w:rFonts w:ascii="Times New Roman" w:hAnsi="Times New Roman" w:cs="Times New Roman"/>
          <w:i/>
          <w:iCs/>
          <w:sz w:val="26"/>
          <w:szCs w:val="26"/>
        </w:rPr>
        <w:t>以色列在埃及：出埃及传统真实性的证据》。</w:t>
      </w:r>
      <w:r w:rsidR="00F976F7" w:rsidRPr="00F6283A">
        <w:rPr>
          <w:rFonts w:ascii="Times New Roman" w:hAnsi="Times New Roman" w:cs="Times New Roman"/>
          <w:sz w:val="26"/>
          <w:szCs w:val="26"/>
        </w:rPr>
        <w:t>如果您对非常严肃的考古、历史材料以及出埃及传统的埃及背景感兴趣，那么这是一本非常好的书。该书于 1997 年由牛津出版社出版。在那本书的第 123 页中，霍夫迈尔谈到了阿瓦里斯第 18 王朝建筑</w:t>
      </w:r>
      <w:r w:rsidR="00F976F7" w:rsidRPr="00F6283A">
        <w:rPr>
          <w:rFonts w:ascii="Times New Roman" w:hAnsi="Times New Roman" w:cs="Times New Roman"/>
          <w:sz w:val="26"/>
          <w:szCs w:val="26"/>
          <w:vertAlign w:val="superscript"/>
        </w:rPr>
        <w:t>的</w:t>
      </w:r>
      <w:r w:rsidR="00F976F7" w:rsidRPr="00F6283A">
        <w:rPr>
          <w:rFonts w:ascii="Times New Roman" w:hAnsi="Times New Roman" w:cs="Times New Roman"/>
          <w:sz w:val="26"/>
          <w:szCs w:val="26"/>
        </w:rPr>
        <w:t>发现。他说，“这一意想不到的发展意味着，第一次有证据表明阿瓦里斯-皮-拉姆西斯地区有大量砖砌建筑，”你看，这就是地图上那两个点所在的地区，“紧接着离开之后喜克索斯人的统治以及该地区的持续存在直到</w:t>
      </w:r>
      <w:r w:rsidR="00F976F7" w:rsidRPr="00F6283A">
        <w:rPr>
          <w:rFonts w:ascii="Times New Roman" w:hAnsi="Times New Roman" w:cs="Times New Roman"/>
          <w:sz w:val="26"/>
          <w:szCs w:val="26"/>
          <w:vertAlign w:val="superscript"/>
        </w:rPr>
        <w:t>第十八王朝</w:t>
      </w:r>
      <w:r w:rsidR="00F976F7" w:rsidRPr="00F6283A">
        <w:rPr>
          <w:rFonts w:ascii="Times New Roman" w:hAnsi="Times New Roman" w:cs="Times New Roman"/>
          <w:sz w:val="26"/>
          <w:szCs w:val="26"/>
        </w:rPr>
        <w:t>中叶。与阿赫摩斯堡垒和相关设施相关的建筑是否标志着出埃及记 1 章中提到的以色列人压迫和制砖</w:t>
      </w:r>
      <w:r w:rsidR="00F976F7" w:rsidRPr="00F6283A">
        <w:rPr>
          <w:rFonts w:ascii="Times New Roman" w:hAnsi="Times New Roman" w:cs="Times New Roman"/>
          <w:sz w:val="26"/>
          <w:szCs w:val="26"/>
        </w:rPr>
        <w:lastRenderedPageBreak/>
        <w:t>的开始？他把这个作为一个问题提出来。 “如果是这样，那么拉姆西斯这个名字就必须被理解为拉姆西斯时期的后期注释。”换句话说，这里有一个古老的地名，后来改了名字，但以色列人更早在那里工作。但我们稍后会回到这个问题。就较晚日期的支持者而言，第十九</w:t>
      </w:r>
      <w:r w:rsidR="00E076B7" w:rsidRPr="00F6283A">
        <w:rPr>
          <w:rFonts w:ascii="Times New Roman" w:hAnsi="Times New Roman" w:cs="Times New Roman"/>
          <w:sz w:val="26"/>
          <w:szCs w:val="26"/>
          <w:vertAlign w:val="superscript"/>
        </w:rPr>
        <w:t>王朝</w:t>
      </w:r>
      <w:r w:rsidR="00E076B7" w:rsidRPr="00F6283A">
        <w:rPr>
          <w:rFonts w:ascii="Times New Roman" w:hAnsi="Times New Roman" w:cs="Times New Roman"/>
          <w:sz w:val="26"/>
          <w:szCs w:val="26"/>
        </w:rPr>
        <w:t xml:space="preserve">的日期，支持这一较晚日期的关键圣经文本是出埃及记 1:11 中对皮托姆和拉姆西斯的提及。 </w:t>
      </w:r>
      <w:r w:rsidR="00376A43">
        <w:rPr>
          <w:rFonts w:ascii="Times New Roman" w:hAnsi="Times New Roman" w:cs="Times New Roman"/>
          <w:sz w:val="26"/>
          <w:szCs w:val="26"/>
        </w:rPr>
        <w:br/>
      </w:r>
      <w:r w:rsidR="00376A43">
        <w:rPr>
          <w:rFonts w:ascii="Times New Roman" w:hAnsi="Times New Roman" w:cs="Times New Roman"/>
          <w:sz w:val="26"/>
          <w:szCs w:val="26"/>
        </w:rPr>
        <w:br/>
        <w:t>5. Nelson Glueck 和 Trnas-Jordan 以及麻木的情况。 20:14-17 在 13 世纪之前并不存在</w:t>
      </w:r>
      <w:r w:rsidR="00803B44">
        <w:rPr>
          <w:rFonts w:ascii="Times New Roman" w:hAnsi="Times New Roman" w:cs="Times New Roman"/>
          <w:sz w:val="26"/>
          <w:szCs w:val="26"/>
        </w:rPr>
        <w:tab/>
        <w:t>让</w:t>
      </w:r>
      <w:r w:rsidR="00E076B7" w:rsidRPr="00F6283A">
        <w:rPr>
          <w:rFonts w:ascii="Times New Roman" w:hAnsi="Times New Roman" w:cs="Times New Roman"/>
          <w:sz w:val="26"/>
          <w:szCs w:val="26"/>
        </w:rPr>
        <w:t>我再给你一个迟到的论据，然后我们就休息一下。第二个论点来自一位名叫纳尔逊·格鲁克（Nelson Glueck）的人在跨约旦地区（即约旦河以东的地区）进行的考古调查。纳尔逊·格鲁克（Nelson Glueck）游历了旧约时代的摩押和以东地区。他进行了考古调查，得出的结论是，在公元前 1300 年之前，或者大约在此之前的五个世纪之前，摩押和以东没有“定居人口”。当你读到《民数记》第 20 章时，当以色列人离开埃及，前往应许之地时，你在《民数记》第 20 章 14 节中读到</w:t>
      </w:r>
      <w:r w:rsidR="00536CB4">
        <w:rPr>
          <w:rFonts w:ascii="Times New Roman" w:hAnsi="Times New Roman" w:cs="Times New Roman"/>
          <w:sz w:val="26"/>
          <w:szCs w:val="26"/>
        </w:rPr>
        <w:t>，摩西从他们扎营的加低斯派出使者去见以东王，说：“‘这就是你的兄弟以色列所说的，你知道我们所面临的所有困难。我们的祖先南下埃及，我们在那里生活了很多年。埃及虐待我们和我们的祖先，但当我们向主呼求时，他派出天使将我们带出埃及。现在我们来到了你们领土边缘的卡低什。让我们经过你们的国家。我们不会经过任何田地或葡萄园，”这听起来像是葡萄园和耕地中久坐的人口，“或者喝任何井里的水；我们将沿着国王的公路行驶，在经过你们的国家之前，不</w:t>
      </w:r>
      <w:r w:rsidR="00536CB4">
        <w:rPr>
          <w:rFonts w:ascii="Times New Roman" w:hAnsi="Times New Roman" w:cs="Times New Roman"/>
          <w:sz w:val="26"/>
          <w:szCs w:val="26"/>
        </w:rPr>
        <w:lastRenderedPageBreak/>
        <w:t>要左转或右转。以东回答说：“你可能无法通过，但你可以尝试一下，我们会用剑攻击你。”以色列人回答说：“我们会沿着大路走，如果我们或我们的牲畜喝了你们的水，我们就要付钱，我们只想步行过去。”然后他们得到了答案，你们不能过去。然后以东率领一支庞大而强大的军队出来攻击他们。 “因为以东拒绝让他们经过以色列的领土，所以他们就离开了他们。”现在纳尔逊·格鲁克 (Nelson Glueck) 出现，他说在公元前 1300 年之前的五个世纪，摩押和以东地区没有定居的文明。因此，根据纳尔逊·格鲁克 (Nelson Glueck) 的说法，1400 年（第 18 王朝）出埃及的早期日期并不</w:t>
      </w:r>
      <w:r w:rsidR="00C62AA2" w:rsidRPr="00F6283A">
        <w:rPr>
          <w:rFonts w:ascii="Times New Roman" w:hAnsi="Times New Roman" w:cs="Times New Roman"/>
          <w:sz w:val="26"/>
          <w:szCs w:val="26"/>
          <w:vertAlign w:val="superscript"/>
        </w:rPr>
        <w:t>成立</w:t>
      </w:r>
      <w:r w:rsidR="00C62AA2" w:rsidRPr="00F6283A">
        <w:rPr>
          <w:rFonts w:ascii="Times New Roman" w:hAnsi="Times New Roman" w:cs="Times New Roman"/>
          <w:sz w:val="26"/>
          <w:szCs w:val="26"/>
        </w:rPr>
        <w:t>。他的考古调查。</w:t>
      </w:r>
      <w:r w:rsidR="00A40522" w:rsidRPr="002B6A36">
        <w:rPr>
          <w:rFonts w:ascii="Times New Roman" w:hAnsi="Times New Roman" w:cs="Times New Roman"/>
          <w:sz w:val="26"/>
          <w:szCs w:val="26"/>
        </w:rPr>
        <w:br/>
      </w:r>
      <w:r w:rsidR="00A40522">
        <w:rPr>
          <w:rFonts w:ascii="Times New Roman" w:hAnsi="Times New Roman" w:cs="Times New Roman"/>
          <w:sz w:val="26"/>
          <w:szCs w:val="26"/>
        </w:rPr>
        <w:t xml:space="preserve"> </w:t>
      </w:r>
      <w:r w:rsidR="00A40522">
        <w:rPr>
          <w:rFonts w:ascii="Times New Roman" w:hAnsi="Times New Roman" w:cs="Times New Roman"/>
          <w:sz w:val="26"/>
          <w:szCs w:val="26"/>
        </w:rPr>
        <w:tab/>
        <w:t>现在</w:t>
      </w:r>
      <w:r w:rsidR="00C62AA2" w:rsidRPr="00F6283A">
        <w:rPr>
          <w:rFonts w:ascii="Times New Roman" w:hAnsi="Times New Roman" w:cs="Times New Roman"/>
          <w:sz w:val="26"/>
          <w:szCs w:val="26"/>
        </w:rPr>
        <w:t>看看我给你的引文集。第 4 页，c 段位于页面中间。这是杰克·法恩根（Jack Finegan）所著《</w:t>
      </w:r>
      <w:r w:rsidR="00536CB4" w:rsidRPr="00536CB4">
        <w:rPr>
          <w:rFonts w:ascii="Times New Roman" w:hAnsi="Times New Roman" w:cs="Times New Roman"/>
          <w:i/>
          <w:iCs/>
          <w:sz w:val="26"/>
          <w:szCs w:val="26"/>
        </w:rPr>
        <w:t>来自远古过去的光》</w:t>
      </w:r>
      <w:r w:rsidR="00C62AA2" w:rsidRPr="00F6283A">
        <w:rPr>
          <w:rFonts w:ascii="Times New Roman" w:hAnsi="Times New Roman" w:cs="Times New Roman"/>
          <w:sz w:val="26"/>
          <w:szCs w:val="26"/>
        </w:rPr>
        <w:t>一书中的一段话。法恩根同意格鲁克的说法，“</w:t>
      </w:r>
      <w:r w:rsidR="00294D02" w:rsidRPr="002B6A36">
        <w:rPr>
          <w:rFonts w:ascii="Times New Roman" w:hAnsi="Times New Roman" w:cs="Times"/>
          <w:sz w:val="26"/>
          <w:szCs w:val="20"/>
          <w:lang w:bidi="ar-SA"/>
        </w:rPr>
        <w:t>但是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早期的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青铜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年龄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文明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外约旦</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消失了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关于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公元前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然后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直到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之上</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前夕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铁</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年龄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那里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差距</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历史</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永恒的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久坐的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职业</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那</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土地。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不是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直到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开始</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第十三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世纪</w:t>
      </w:r>
      <w:r w:rsidR="00536CB4">
        <w:rPr>
          <w:rFonts w:ascii="Times New Roman" w:hAnsi="Times New Roman" w:cs="Times New Roman"/>
          <w:sz w:val="26"/>
          <w:szCs w:val="26"/>
        </w:rPr>
        <w:t xml:space="preserve">“那将是1200年代” </w:t>
      </w:r>
      <w:r w:rsidR="00294D02" w:rsidRPr="002B6A36">
        <w:rPr>
          <w:rFonts w:ascii="Times New Roman" w:hAnsi="Times New Roman" w:cs="Times"/>
          <w:sz w:val="26"/>
          <w:szCs w:val="20"/>
          <w:lang w:bidi="ar-SA"/>
        </w:rPr>
        <w: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A</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新的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农业</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文明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出现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归属感</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以东人，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摩押人，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菊石</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亚摩利人。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所以</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情况</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预设的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数字</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做过</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不是</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存在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第十三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世纪</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公元前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做过</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占上风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从</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那</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时间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确切地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作为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反映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圣经。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如果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以色列人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来</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通过</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南部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外约旦</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任何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时间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之内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他们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会</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成立</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两者都不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以东人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也不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摩押人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王国</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存在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仅有的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疏散</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游牧民族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会</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争议</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他们的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通道。</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未来</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某个时</w:t>
      </w:r>
      <w:r w:rsidR="00294D02" w:rsidRPr="002B6A36">
        <w:rPr>
          <w:rFonts w:ascii="Times New Roman" w:hAnsi="Times New Roman" w:cs="Times"/>
          <w:sz w:val="26"/>
          <w:szCs w:val="20"/>
          <w:lang w:bidi="ar-SA"/>
        </w:rPr>
        <w:lastRenderedPageBreak/>
        <w:t>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第十三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世纪</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作为</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我们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原因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为了</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相信</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他们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做过，</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他们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成立</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他们的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方式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被阻止</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一开始</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经过</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出色地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有组织的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出色地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强化的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王国</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以东。 </w:t>
      </w:r>
      <w:r w:rsidR="00536CB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t>6. 最近的考古学表明，1300 年代外约旦地区就有定居人口</w:t>
      </w:r>
      <w:r w:rsidR="00F6283A">
        <w:rPr>
          <w:rFonts w:ascii="Times New Roman" w:hAnsi="Times New Roman" w:cs="Times New Roman"/>
          <w:sz w:val="26"/>
          <w:szCs w:val="26"/>
        </w:rPr>
        <w:tab/>
      </w:r>
      <w:r w:rsidR="00C62AA2" w:rsidRPr="00F6283A">
        <w:rPr>
          <w:rFonts w:ascii="Times New Roman" w:hAnsi="Times New Roman" w:cs="Times New Roman"/>
          <w:sz w:val="26"/>
          <w:szCs w:val="26"/>
        </w:rPr>
        <w:t>这是第二个论点，在 1300 年代之前的五个世纪里，摩押和以东没有定居人口，这似乎符合出埃及记的较晚日期。不过，我不会花时间讨论这个问题。如果你看看你的参考书目，第 3 页，有一篇吉恩·马丁利 (Gene Mattingly) 写的文章，题为“出埃及记征服与跨约旦考古学：对老问题的新认识”。马丁利认为，有证据表明 1300 年代之前就有定居人口。因此，我们不应该这么快就得出结论，认为情况正如纳尔逊·格鲁克（Nelson Glueck）的书中所描述的那样。考古证据是不明确的。但这是出埃及日期较晚的第二个论点。我想我们需要休息一下。休息回来后我们会在这里停下来继续前进。</w:t>
      </w:r>
    </w:p>
    <w:p w14:paraId="0E910E83" w14:textId="77777777" w:rsidR="00C62AA2" w:rsidRDefault="00C62AA2" w:rsidP="00F6283A">
      <w:pPr>
        <w:spacing w:after="0" w:line="360" w:lineRule="auto"/>
        <w:rPr>
          <w:rFonts w:ascii="Times New Roman" w:hAnsi="Times New Roman" w:cs="Times New Roman"/>
          <w:sz w:val="26"/>
          <w:szCs w:val="26"/>
        </w:rPr>
      </w:pPr>
    </w:p>
    <w:p w14:paraId="6DE660F3" w14:textId="77777777"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t>由 Peter Field 转录，</w:t>
      </w:r>
      <w:r w:rsidR="00536CB4">
        <w:rPr>
          <w:rFonts w:ascii="Times New Roman" w:hAnsi="Times New Roman" w:cs="Times New Roman"/>
          <w:sz w:val="20"/>
          <w:szCs w:val="20"/>
        </w:rPr>
        <w:t>由 Ted Hildebrandt 修复</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粗略编辑：Ted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凯蒂·埃尔斯最终编辑</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由特德·希尔德布兰特重新叙述</w:t>
      </w:r>
    </w:p>
    <w:p w14:paraId="3A222E4F" w14:textId="77777777"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5757" w14:textId="77777777" w:rsidR="00250C73" w:rsidRDefault="00250C73" w:rsidP="00F6283A">
      <w:pPr>
        <w:spacing w:after="0" w:line="240" w:lineRule="auto"/>
      </w:pPr>
      <w:r>
        <w:separator/>
      </w:r>
    </w:p>
  </w:endnote>
  <w:endnote w:type="continuationSeparator" w:id="0">
    <w:p w14:paraId="631A2ED8" w14:textId="77777777" w:rsidR="00250C73" w:rsidRDefault="00250C73"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43FE" w14:textId="77777777" w:rsidR="00250C73" w:rsidRDefault="00250C73" w:rsidP="00F6283A">
      <w:pPr>
        <w:spacing w:after="0" w:line="240" w:lineRule="auto"/>
      </w:pPr>
      <w:r>
        <w:separator/>
      </w:r>
    </w:p>
  </w:footnote>
  <w:footnote w:type="continuationSeparator" w:id="0">
    <w:p w14:paraId="65D7E85E" w14:textId="77777777" w:rsidR="00250C73" w:rsidRDefault="00250C73"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14:paraId="45C8FC8B" w14:textId="77777777"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14:paraId="4A8D35B0" w14:textId="77777777"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8C7"/>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0C73"/>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5DDB"/>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6008"/>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7388</Words>
  <Characters>7389</Characters>
  <Application>Microsoft Office Word</Application>
  <DocSecurity>0</DocSecurity>
  <Lines>238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cp:lastModifiedBy>
  <cp:revision>12</cp:revision>
  <cp:lastPrinted>2023-07-19T12:41:00Z</cp:lastPrinted>
  <dcterms:created xsi:type="dcterms:W3CDTF">2011-03-05T18:36:00Z</dcterms:created>
  <dcterms:modified xsi:type="dcterms:W3CDTF">2023-07-19T12:41:00Z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6ceda3aadaf04f74db79eede9c2d69d6b32dacfe829efd67f6a503e50da42da8</vt:lpwstr>
  </property>
</Properties>
</file>