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D1D9" w14:textId="01EA28EE" w:rsidR="00614D3E" w:rsidRPr="00614D3E" w:rsidRDefault="005810F7" w:rsidP="00614D3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Le livre de Job</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614D3E" w:rsidRPr="00614D3E">
        <w:rPr>
          <w:rStyle w:val="Strong"/>
          <w:color w:val="0E101A"/>
          <w:sz w:val="26"/>
          <w:szCs w:val="26"/>
        </w:rPr>
        <w:t xml:space="preserve">Session 11 : Scène au Paradis, Partie 2</w:t>
      </w:r>
    </w:p>
    <w:p w14:paraId="4B9566CB" w14:textId="53FF3A28" w:rsidR="00614D3E" w:rsidRPr="00614D3E" w:rsidRDefault="00614D3E" w:rsidP="00614D3E">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614D3E">
        <w:rPr>
          <w:rStyle w:val="Strong"/>
          <w:color w:val="0E101A"/>
          <w:sz w:val="26"/>
          <w:szCs w:val="26"/>
        </w:rPr>
        <w:t xml:space="preserve">Par John Walton</w:t>
      </w:r>
    </w:p>
    <w:p w14:paraId="3D956857"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C'est le Dr John Walton et son enseignement sur le Livre de Job. Ceci est la session 11, Scene in Heaven, Part 2.</w:t>
      </w:r>
    </w:p>
    <w:p w14:paraId="27D0AF58" w14:textId="46C24655"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Introduction à la deuxième scène au paradis [00:23-1:21]</w:t>
      </w:r>
    </w:p>
    <w:p w14:paraId="0BE37F5D" w14:textId="4A9D55E2"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Alors maintenant, nous passons à la deuxième scène dans le ciel. Job a perdu tous ses biens, ses moutons et son bétail, ses chameaux, ses bœufs, ses fils et ses filles. Tout ce qu'il a est perdu. Et encore une fois, nous avons une conversation entre Yahweh et le Challenger. Là, au chapitre 2, verset cinq. Non, je suis désolé, verset trois. "Alors le Seigneur a dit au Challenger: 'As-tu pensé à mon serviteur Job? Il n'y a personne sur terre comme lui; il est irréprochable et droit'", le même genre de choses qu'il a dites la première fois. "Et il maintient toujours son intégrité bien que vous m'ayez incité contre lui pour le ruiner sans aucune raison." D'accord.</w:t>
      </w:r>
    </w:p>
    <w:p w14:paraId="3199D5B3" w14:textId="0830042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Inciter [1:21-4:31]</w:t>
      </w:r>
    </w:p>
    <w:p w14:paraId="75A7EF5E" w14:textId="429A4E11"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Maintenant, je veux regarder cette phrase un peu. Nous voulons examiner l'utilisation de ce verbe "inciter" en hébreu. C'est la racine « </w:t>
      </w:r>
      <w:r xmlns:w="http://schemas.openxmlformats.org/wordprocessingml/2006/main" w:rsidRPr="00614D3E">
        <w:rPr>
          <w:i/>
          <w:iCs/>
          <w:color w:val="0E101A"/>
          <w:sz w:val="26"/>
          <w:szCs w:val="26"/>
        </w:rPr>
        <w:t xml:space="preserve">sut </w:t>
      </w:r>
      <w:r xmlns:w="http://schemas.openxmlformats.org/wordprocessingml/2006/main" w:rsidRPr="00614D3E">
        <w:rPr>
          <w:color w:val="0E101A"/>
          <w:sz w:val="26"/>
          <w:szCs w:val="26"/>
        </w:rPr>
        <w:t xml:space="preserve">». Et pour ceux d'entre vous qui ont un peu d'hébreu, c'est la forme Hiphil, qui est parfois causale. Mais ici, parfois, cela se produit avec un objet indirect et parfois sans. Ici, le sujet est le Challenger. Le verbe, bien sûr, est "incite". L'objet direct est Yahvé « tu m'as incité » et l'objet indirect est Job « contre lui pour le perdre ». Donc, nous avons trois parties impliquées dans la sentence, le Challenger et Yahweh, et Job</w:t>
      </w:r>
    </w:p>
    <w:p w14:paraId="4696E3F5" w14:textId="23A31ED0"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Il y a trois autres endroits dans l'Ancien Testament qui utilisent le verbe dans ce genre de contexte. L'un d'eux se trouve dans 1 Samuel 26:19. Là, le sujet est Yahweh ; l'objet est Saul ; c'est-à-dire que David parle à Saül et lui dit : « si Yahweh t'a monté contre moi ». Ainsi, David est l'objet indirect.</w:t>
      </w:r>
    </w:p>
    <w:p w14:paraId="25B3FCC1" w14:textId="25CB171F"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Dans 2 Samuel 24:1, c'est Yahweh ou sa colère qui incite David à faire un recensement. D'accord. Il monte David contre Israël. Alors là, Yahweh est le sujet; David est un </w:t>
      </w:r>
      <w:r xmlns:w="http://schemas.openxmlformats.org/wordprocessingml/2006/main" w:rsidRPr="00614D3E">
        <w:rPr>
          <w:color w:val="0E101A"/>
          <w:sz w:val="26"/>
          <w:szCs w:val="26"/>
        </w:rPr>
        <w:lastRenderedPageBreak xmlns:w="http://schemas.openxmlformats.org/wordprocessingml/2006/main"/>
      </w:r>
      <w:r xmlns:w="http://schemas.openxmlformats.org/wordprocessingml/2006/main" w:rsidRPr="00614D3E">
        <w:rPr>
          <w:color w:val="0E101A"/>
          <w:sz w:val="26"/>
          <w:szCs w:val="26"/>
        </w:rPr>
        <w:t xml:space="preserve">objet direct et Israël est l'objet indirect. Dans Jérémie 43</w:t>
      </w:r>
      <w:r xmlns:w="http://schemas.openxmlformats.org/wordprocessingml/2006/main" w:rsidR="00EB2730">
        <w:rPr>
          <w:color w:val="0E101A"/>
          <w:sz w:val="26"/>
          <w:szCs w:val="26"/>
        </w:rPr>
        <w:t xml:space="preserve"> :3, Baruch est le sujet qui incite Jérémie, l'objet direct contre Israël. Je suis désolé, Jeremiah est un objet direct ; Israël est l'objet indirect. Donc, nous avons trois autres endroits en plus de Job 2:3, qui utilisent ce verbe et qui ont cette configuration qui a un sujet et un objet direct, et un objet indirect.</w:t>
      </w:r>
    </w:p>
    <w:p w14:paraId="04F44E49" w14:textId="461224EF"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Maintenant, si nous les examinons, nous pouvons apprendre quelque chose sur l'utilisation et son fonctionnement. L'action provoquée est toujours négative pour l'objet indirect. D'accord? L'action provoquée est toujours négative pour l'objet indirect bien qu'elle ne soit pas intrinsèquement une action pécheresse ou mauvaise. Après tout, c'est parfois Yahweh qui incite. Donc, ce n'est pas intrinsèquement un péché ou un mal. Dans Job, en tant qu'objet direct, Yahweh est responsable de l'action contre Job bien que le Challenger, en tant que sujet, ait influencé sa décision. Job, en tant qu'objet indirect, n'a aucune connaissance du rôle du Challenger en tant que sujet. Il ne comprend que le rôle de Yahweh. Il est l'objet direct. Le Challenger excita Yahweh contre David ; Je suis désolé, Job.</w:t>
      </w:r>
    </w:p>
    <w:p w14:paraId="2B6BF5A7"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p>
    <w:p w14:paraId="67BBC4CF" w14:textId="1845E12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Sans cause [Hinnam] [4:31-6:24]</w:t>
      </w:r>
    </w:p>
    <w:p w14:paraId="297A1B6F" w14:textId="42FF07EC"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Ainsi, il est utilisé dans 1:9, lorsque le Challenger a soulevé la question de savoir si Job servait Dieu sans raison, c'est ce mot </w:t>
      </w:r>
      <w:r xmlns:w="http://schemas.openxmlformats.org/wordprocessingml/2006/main" w:rsidRPr="00614D3E">
        <w:rPr>
          <w:rStyle w:val="Emphasis"/>
          <w:color w:val="0E101A"/>
          <w:sz w:val="26"/>
          <w:szCs w:val="26"/>
        </w:rPr>
        <w:t xml:space="preserve">hinnam </w:t>
      </w:r>
      <w:r xmlns:w="http://schemas.openxmlformats.org/wordprocessingml/2006/main" w:rsidRPr="00614D3E">
        <w:rPr>
          <w:color w:val="0E101A"/>
          <w:sz w:val="26"/>
          <w:szCs w:val="26"/>
        </w:rPr>
        <w:t xml:space="preserve">"sans raison". Donc, il l'a incité sans raison. C'est donc utilisé dans 2:3. Il a également été utilisé dans 1: 9 pour savoir si Job servait Dieu sans raison. Ainsi, Job sert-il Dieu sans raison ; maintenant, le Challenger a incité Yahweh contre Job sans raison. C'est le même mot hébreu </w:t>
      </w:r>
      <w:r xmlns:w="http://schemas.openxmlformats.org/wordprocessingml/2006/main" w:rsidRPr="00614D3E">
        <w:rPr>
          <w:rStyle w:val="Emphasis"/>
          <w:color w:val="0E101A"/>
          <w:sz w:val="26"/>
          <w:szCs w:val="26"/>
        </w:rPr>
        <w:t xml:space="preserve">hinnam </w:t>
      </w:r>
      <w:r xmlns:w="http://schemas.openxmlformats.org/wordprocessingml/2006/main" w:rsidRPr="00614D3E">
        <w:rPr>
          <w:color w:val="0E101A"/>
          <w:sz w:val="26"/>
          <w:szCs w:val="26"/>
        </w:rPr>
        <w:t xml:space="preserve">.</w:t>
      </w:r>
    </w:p>
    <w:p w14:paraId="4C7B29D2" w14:textId="36FEBD9D"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Cela peut faire référence à quelque chose fait en vain. Par exemple, dans Ézéchiel 6:10, ou quelque chose fait inutilement comme dans 1 Samuel 25:31, ou même quelque chose fait sans compensation, Jérémie 29:15. Et bien sûr, c'est le sens de Job 1:9 que c'est fait sans compensation. Dans la plupart des cas, il s'agit de quelque chose fait sans cause, c'est-à-dire un traitement immérité. Et ici, il y aurait des passages comme 1 Samuel 19 :5 ou 1 Rois 2 :31.</w:t>
      </w:r>
    </w:p>
    <w:p w14:paraId="2C00357B" w14:textId="2B4BAFC1"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Donc, nous avons le décor mis en place pour nous où cette déclaration a été faite par Yahweh. "Vous m'avez incité contre lui sans raison." Maintenant, nous découvrons que Dieu ne pousse pas la responsabilité ou le blâme sur le Challenger. Le Challenger a </w:t>
      </w:r>
      <w:r xmlns:w="http://schemas.openxmlformats.org/wordprocessingml/2006/main" w:rsidRPr="00614D3E">
        <w:rPr>
          <w:color w:val="0E101A"/>
          <w:sz w:val="26"/>
          <w:szCs w:val="26"/>
        </w:rPr>
        <w:lastRenderedPageBreak xmlns:w="http://schemas.openxmlformats.org/wordprocessingml/2006/main"/>
      </w:r>
      <w:r xmlns:w="http://schemas.openxmlformats.org/wordprocessingml/2006/main" w:rsidRPr="00614D3E">
        <w:rPr>
          <w:color w:val="0E101A"/>
          <w:sz w:val="26"/>
          <w:szCs w:val="26"/>
        </w:rPr>
        <w:t xml:space="preserve">incité, mais ce n'est pas une chose intrinsèquement mauvaise à faire. Mais c'est ce qui s'est passé. Et encore une fois, Job ne saura rien du rôle du Challenger, rien du tout. Cela ne lui est jamais dit.</w:t>
      </w:r>
    </w:p>
    <w:p w14:paraId="1F108182"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Différence entre les première et deuxième scènes célestes [6:24-7:18]</w:t>
      </w:r>
    </w:p>
    <w:p w14:paraId="57451930"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Alors, quel est le résultat de ce second tour ? Dans ce second tour, on a un peu de différence. Le premier tour a emporté toutes les choses positives, la prospérité. Le deuxième tour ajoute un négatif. Ici, nous obtenons la souffrance physique. Donc, l'idée, et c'est présenté par le Challenger, l'idée est, eh bien, n'importe qui peut supporter quand il perd toutes ses affaires, mais quand vous commencez à lui faire mal, maintenant ça va se voir. Et ainsi, Dieu donne la permission pour cela aussi. Alors, ce second tour est différent car il ajoute de la souffrance physique. Le premier tour a apporté une angoisse mentale associée à la perte et au chagrin et le second a apporté des problèmes physiques associés à la douleur.</w:t>
      </w:r>
    </w:p>
    <w:p w14:paraId="10E432C9" w14:textId="08F853E4"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City Dump : expulsé et ostracisé [7:18-8:18]</w:t>
      </w:r>
    </w:p>
    <w:p w14:paraId="1D7D1586" w14:textId="115AC4C0"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La maladie de peau dont Job fait preuve l'aurait conduit à être expulsé de la ville et ostracisé. Nous ne pouvons vraiment pas en donner un diagnostic médical, mais les maladies de la peau étaient traitées de cette façon dans le monde antique ; c'est une cause d'ostracisme. Et donc, il est expulsé de la ville, et il se retrouve à ce que le texte appelle le tas de cendres. C'est comme le dépotoir de la ville. Ce ne sont pas seulement les ordures qui y ont été déversées; c'est de la bouse qui y est déversée. Job finit par s'asseoir à la décharge de la ville. Cela montre à quel point il est descendu. Il a été réduit jusqu'ici. Ainsi, ce ne sont pas seulement de simples cendres qui le rendent mauvais; ce n'est pas assez grave pour décrire la situation dans laquelle il se trouve.</w:t>
      </w:r>
    </w:p>
    <w:p w14:paraId="62AF7A9D"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p>
    <w:p w14:paraId="00FFB713" w14:textId="65D807CA"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Stratégie rhétorique [8:18-9:19]</w:t>
      </w:r>
    </w:p>
    <w:p w14:paraId="6D1F05CD"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rStyle w:val="Strong"/>
          <w:color w:val="0E101A"/>
          <w:sz w:val="26"/>
          <w:szCs w:val="26"/>
        </w:rPr>
        <w:t xml:space="preserve"> </w:t>
      </w:r>
      <w:r xmlns:w="http://schemas.openxmlformats.org/wordprocessingml/2006/main" w:rsidRPr="00614D3E">
        <w:rPr>
          <w:color w:val="0E101A"/>
          <w:sz w:val="26"/>
          <w:szCs w:val="26"/>
        </w:rPr>
        <w:t xml:space="preserve">Alors, quelle est la stratégie rhétorique de cette seconde scène au paradis ? Il assure que Job a toutes les chances d'abandonner Dieu si son seul motif de fidélité est d'obtenir des avantages. Encore une fois, maintenant, il n'est pas seulement subi une perte. Il souffre. Il s'assure qu'il a toutes les chances d'abandonner Dieu, de découvrir quelles sont vraiment ses motivations. Tolérer la douleur </w:t>
      </w:r>
      <w:r xmlns:w="http://schemas.openxmlformats.org/wordprocessingml/2006/main" w:rsidRPr="00614D3E">
        <w:rPr>
          <w:color w:val="0E101A"/>
          <w:sz w:val="26"/>
          <w:szCs w:val="26"/>
        </w:rPr>
        <w:lastRenderedPageBreak xmlns:w="http://schemas.openxmlformats.org/wordprocessingml/2006/main"/>
      </w:r>
      <w:r xmlns:w="http://schemas.openxmlformats.org/wordprocessingml/2006/main" w:rsidRPr="00614D3E">
        <w:rPr>
          <w:color w:val="0E101A"/>
          <w:sz w:val="26"/>
          <w:szCs w:val="26"/>
        </w:rPr>
        <w:t xml:space="preserve">est différent de tolérer la perte. Ainsi, cette scène s'est intensifiée et la situation de Job s'est encore aggravée.</w:t>
      </w:r>
    </w:p>
    <w:p w14:paraId="5A2E88A0" w14:textId="18F27683"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C'est donc dans ce contexte qu'il rencontre sa femme et ses trois amis. Et nous allons traiter du rôle qu'ils ont chacun et de ses réponses à eux dans le segment suivant.</w:t>
      </w:r>
    </w:p>
    <w:p w14:paraId="463C50F2"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 </w:t>
      </w:r>
    </w:p>
    <w:p w14:paraId="12FA2032" w14:textId="77777777" w:rsidR="00614D3E" w:rsidRPr="00614D3E" w:rsidRDefault="00614D3E" w:rsidP="00614D3E">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614D3E">
        <w:rPr>
          <w:color w:val="0E101A"/>
          <w:sz w:val="26"/>
          <w:szCs w:val="26"/>
        </w:rPr>
        <w:t xml:space="preserve">C'est le Dr John Walton et son enseignement sur le Livre de Job. Ceci est la session 11, Scene in Heaven, Part 2. [9:19]</w:t>
      </w:r>
    </w:p>
    <w:p w14:paraId="7FFDDF6B" w14:textId="1676D57A" w:rsidR="00B32BAD" w:rsidRPr="00614D3E" w:rsidRDefault="00B32BAD" w:rsidP="00614D3E">
      <w:pPr>
        <w:spacing w:line="360" w:lineRule="auto"/>
        <w:rPr>
          <w:sz w:val="26"/>
          <w:szCs w:val="26"/>
        </w:rPr>
      </w:pPr>
    </w:p>
    <w:sectPr w:rsidR="00B32BAD" w:rsidRPr="00614D3E">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953C" w14:textId="77777777" w:rsidR="00AD6A68" w:rsidRDefault="00AD6A68">
      <w:pPr>
        <w:spacing w:after="0" w:line="240" w:lineRule="auto"/>
      </w:pPr>
      <w:r>
        <w:separator/>
      </w:r>
    </w:p>
  </w:endnote>
  <w:endnote w:type="continuationSeparator" w:id="0">
    <w:p w14:paraId="7F5A2922" w14:textId="77777777" w:rsidR="00AD6A68" w:rsidRDefault="00AD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AEB8B" w14:textId="77777777" w:rsidR="00AD6A68" w:rsidRDefault="00AD6A68">
      <w:pPr>
        <w:spacing w:after="0" w:line="240" w:lineRule="auto"/>
      </w:pPr>
      <w:r>
        <w:separator/>
      </w:r>
    </w:p>
  </w:footnote>
  <w:footnote w:type="continuationSeparator" w:id="0">
    <w:p w14:paraId="51566ADE" w14:textId="77777777" w:rsidR="00AD6A68" w:rsidRDefault="00AD6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463" w14:textId="77777777" w:rsidR="003F2CD9" w:rsidRDefault="003F2C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2018F944" w14:textId="714AF4AC" w:rsidR="007326E5" w:rsidRPr="003F2CD9" w:rsidRDefault="007326E5" w:rsidP="003F2C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D9"/>
    <w:rsid w:val="00251E5A"/>
    <w:rsid w:val="003F2CD9"/>
    <w:rsid w:val="004A51B5"/>
    <w:rsid w:val="005810F7"/>
    <w:rsid w:val="00614D3E"/>
    <w:rsid w:val="007326E5"/>
    <w:rsid w:val="007E3206"/>
    <w:rsid w:val="00AA5A00"/>
    <w:rsid w:val="00AD6A68"/>
    <w:rsid w:val="00B32BAD"/>
    <w:rsid w:val="00BF463D"/>
    <w:rsid w:val="00C3249B"/>
    <w:rsid w:val="00EB27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A0EE67"/>
  <w14:defaultImageDpi w14:val="0"/>
  <w15:docId w15:val="{B70FBF62-6DCC-43DF-B714-D1C2C857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CD9"/>
    <w:pPr>
      <w:tabs>
        <w:tab w:val="center" w:pos="4680"/>
        <w:tab w:val="right" w:pos="9360"/>
      </w:tabs>
    </w:pPr>
  </w:style>
  <w:style w:type="character" w:customStyle="1" w:styleId="HeaderChar">
    <w:name w:val="Header Char"/>
    <w:basedOn w:val="DefaultParagraphFont"/>
    <w:link w:val="Header"/>
    <w:uiPriority w:val="99"/>
    <w:rsid w:val="003F2CD9"/>
  </w:style>
  <w:style w:type="paragraph" w:styleId="Footer">
    <w:name w:val="footer"/>
    <w:basedOn w:val="Normal"/>
    <w:link w:val="FooterChar"/>
    <w:uiPriority w:val="99"/>
    <w:unhideWhenUsed/>
    <w:rsid w:val="003F2CD9"/>
    <w:pPr>
      <w:tabs>
        <w:tab w:val="center" w:pos="4680"/>
        <w:tab w:val="right" w:pos="9360"/>
      </w:tabs>
    </w:pPr>
  </w:style>
  <w:style w:type="character" w:customStyle="1" w:styleId="FooterChar">
    <w:name w:val="Footer Char"/>
    <w:basedOn w:val="DefaultParagraphFont"/>
    <w:link w:val="Footer"/>
    <w:uiPriority w:val="99"/>
    <w:rsid w:val="003F2CD9"/>
  </w:style>
  <w:style w:type="paragraph" w:styleId="NormalWeb">
    <w:name w:val="Normal (Web)"/>
    <w:basedOn w:val="Normal"/>
    <w:uiPriority w:val="99"/>
    <w:semiHidden/>
    <w:unhideWhenUsed/>
    <w:rsid w:val="00614D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4D3E"/>
    <w:rPr>
      <w:b/>
      <w:bCs/>
    </w:rPr>
  </w:style>
  <w:style w:type="character" w:styleId="Emphasis">
    <w:name w:val="Emphasis"/>
    <w:basedOn w:val="DefaultParagraphFont"/>
    <w:uiPriority w:val="20"/>
    <w:qFormat/>
    <w:rsid w:val="00614D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2023-06-22T17:19:00Z</cp:lastPrinted>
  <dcterms:created xsi:type="dcterms:W3CDTF">2023-06-22T17:50:00Z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f4afa8fd16c38bdd1ab72914c62742a16016c1d06e76c7c4611479e33ddac785</vt:lpwstr>
  </property>
</Properties>
</file>