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9737" w14:textId="08A77569" w:rsidR="0066449F" w:rsidRPr="0066449F" w:rsidRDefault="00052799" w:rsidP="0066449F">
      <w:pPr>
        <w:spacing w:line="360" w:lineRule="auto"/>
        <w:jc w:val="center"/>
        <w:rPr>
          <w:rFonts w:ascii="Roboto" w:hAnsi="Roboto"/>
          <w:b/>
          <w:bCs/>
          <w:sz w:val="26"/>
          <w:szCs w:val="26"/>
          <w:lang w:val="es-ES"/>
        </w:rPr>
      </w:pPr>
      <w:r>
        <w:rPr>
          <w:rFonts w:ascii="Roboto" w:hAnsi="Roboto"/>
          <w:b/>
          <w:bCs/>
          <w:sz w:val="26"/>
          <w:szCs w:val="26"/>
          <w:lang w:val="es-ES"/>
        </w:rPr>
        <w:t xml:space="preserve">El </w:t>
      </w:r>
      <w:r w:rsidR="0066449F" w:rsidRPr="0066449F">
        <w:rPr>
          <w:rFonts w:ascii="Roboto" w:hAnsi="Roboto"/>
          <w:b/>
          <w:bCs/>
          <w:sz w:val="26"/>
          <w:szCs w:val="26"/>
          <w:lang w:val="es-ES"/>
        </w:rPr>
        <w:t>Libro de Job</w:t>
      </w:r>
    </w:p>
    <w:p w14:paraId="73E0446C" w14:textId="5D4F0BDA" w:rsidR="0066449F" w:rsidRPr="0066449F" w:rsidRDefault="0066449F" w:rsidP="0066449F">
      <w:pPr>
        <w:spacing w:line="360" w:lineRule="auto"/>
        <w:jc w:val="center"/>
        <w:rPr>
          <w:rFonts w:ascii="Roboto" w:hAnsi="Roboto"/>
          <w:b/>
          <w:bCs/>
          <w:sz w:val="26"/>
          <w:szCs w:val="26"/>
          <w:lang w:val="es-ES"/>
        </w:rPr>
      </w:pPr>
      <w:r w:rsidRPr="0066449F">
        <w:rPr>
          <w:rFonts w:ascii="Roboto" w:hAnsi="Roboto"/>
          <w:b/>
          <w:bCs/>
          <w:sz w:val="26"/>
          <w:szCs w:val="26"/>
          <w:lang w:val="es-ES"/>
        </w:rPr>
        <w:t>Sesión 1: Problemas de Interpretación y Falsas Ideas sobre el Libro</w:t>
      </w:r>
    </w:p>
    <w:p w14:paraId="7DADE3F5" w14:textId="77777777" w:rsidR="0066449F" w:rsidRPr="0066449F" w:rsidRDefault="0066449F" w:rsidP="0066449F">
      <w:pPr>
        <w:spacing w:line="360" w:lineRule="auto"/>
        <w:jc w:val="center"/>
        <w:rPr>
          <w:rFonts w:ascii="Roboto" w:hAnsi="Roboto"/>
          <w:b/>
          <w:bCs/>
          <w:sz w:val="26"/>
          <w:szCs w:val="26"/>
          <w:lang w:val="es-ES"/>
        </w:rPr>
      </w:pPr>
      <w:r w:rsidRPr="0066449F">
        <w:rPr>
          <w:rFonts w:ascii="Roboto" w:hAnsi="Roboto"/>
          <w:b/>
          <w:bCs/>
          <w:sz w:val="26"/>
          <w:szCs w:val="26"/>
          <w:lang w:val="es-ES"/>
        </w:rPr>
        <w:t>por John Walton</w:t>
      </w:r>
    </w:p>
    <w:p w14:paraId="130F309B"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Este es el Dr. John Walton y su enseñanza sobre el Libro de Job. Esta es la sesión 1: Problemas de Interpretación y Falsas Ideas sobre el Libro.</w:t>
      </w:r>
    </w:p>
    <w:p w14:paraId="48C874DD" w14:textId="2994543F"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r>
        <w:rPr>
          <w:rFonts w:ascii="Roboto" w:hAnsi="Roboto"/>
          <w:sz w:val="26"/>
          <w:szCs w:val="26"/>
          <w:lang w:val="es-ES"/>
        </w:rPr>
        <w:t xml:space="preserve">              </w:t>
      </w:r>
      <w:r w:rsidRPr="0066449F">
        <w:rPr>
          <w:rFonts w:ascii="Roboto" w:hAnsi="Roboto"/>
          <w:sz w:val="26"/>
          <w:szCs w:val="26"/>
          <w:lang w:val="es-ES"/>
        </w:rPr>
        <w:t xml:space="preserve">           Introducción [00:24-2:06]</w:t>
      </w:r>
    </w:p>
    <w:p w14:paraId="4D3811DC"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Hola, soy John Walton. Enseño Antiguo Testamento en Wheaton </w:t>
      </w:r>
      <w:proofErr w:type="spellStart"/>
      <w:r w:rsidRPr="0066449F">
        <w:rPr>
          <w:rFonts w:ascii="Roboto" w:hAnsi="Roboto"/>
          <w:sz w:val="26"/>
          <w:szCs w:val="26"/>
          <w:lang w:val="es-ES"/>
        </w:rPr>
        <w:t>College</w:t>
      </w:r>
      <w:proofErr w:type="spellEnd"/>
      <w:r w:rsidRPr="0066449F">
        <w:rPr>
          <w:rFonts w:ascii="Roboto" w:hAnsi="Roboto"/>
          <w:sz w:val="26"/>
          <w:szCs w:val="26"/>
          <w:lang w:val="es-ES"/>
        </w:rPr>
        <w:t xml:space="preserve">. He estado aquí durante unos 15 años. Antes de eso, enseñé en el Instituto Bíblico </w:t>
      </w:r>
      <w:proofErr w:type="spellStart"/>
      <w:r w:rsidRPr="0066449F">
        <w:rPr>
          <w:rFonts w:ascii="Roboto" w:hAnsi="Roboto"/>
          <w:sz w:val="26"/>
          <w:szCs w:val="26"/>
          <w:lang w:val="es-ES"/>
        </w:rPr>
        <w:t>Moody</w:t>
      </w:r>
      <w:proofErr w:type="spellEnd"/>
      <w:r w:rsidRPr="0066449F">
        <w:rPr>
          <w:rFonts w:ascii="Roboto" w:hAnsi="Roboto"/>
          <w:sz w:val="26"/>
          <w:szCs w:val="26"/>
          <w:lang w:val="es-ES"/>
        </w:rPr>
        <w:t xml:space="preserve">, donde enseñé durante 20 años. Hice mi doctorado. trabajo en el </w:t>
      </w:r>
      <w:proofErr w:type="spellStart"/>
      <w:r w:rsidRPr="0066449F">
        <w:rPr>
          <w:rFonts w:ascii="Roboto" w:hAnsi="Roboto"/>
          <w:sz w:val="26"/>
          <w:szCs w:val="26"/>
          <w:lang w:val="es-ES"/>
        </w:rPr>
        <w:t>Hebrew</w:t>
      </w:r>
      <w:proofErr w:type="spellEnd"/>
      <w:r w:rsidRPr="0066449F">
        <w:rPr>
          <w:rFonts w:ascii="Roboto" w:hAnsi="Roboto"/>
          <w:sz w:val="26"/>
          <w:szCs w:val="26"/>
          <w:lang w:val="es-ES"/>
        </w:rPr>
        <w:t xml:space="preserve"> </w:t>
      </w:r>
      <w:proofErr w:type="spellStart"/>
      <w:r w:rsidRPr="0066449F">
        <w:rPr>
          <w:rFonts w:ascii="Roboto" w:hAnsi="Roboto"/>
          <w:sz w:val="26"/>
          <w:szCs w:val="26"/>
          <w:lang w:val="es-ES"/>
        </w:rPr>
        <w:t>Union</w:t>
      </w:r>
      <w:proofErr w:type="spellEnd"/>
      <w:r w:rsidRPr="0066449F">
        <w:rPr>
          <w:rFonts w:ascii="Roboto" w:hAnsi="Roboto"/>
          <w:sz w:val="26"/>
          <w:szCs w:val="26"/>
          <w:lang w:val="es-ES"/>
        </w:rPr>
        <w:t xml:space="preserve"> </w:t>
      </w:r>
      <w:proofErr w:type="spellStart"/>
      <w:r w:rsidRPr="0066449F">
        <w:rPr>
          <w:rFonts w:ascii="Roboto" w:hAnsi="Roboto"/>
          <w:sz w:val="26"/>
          <w:szCs w:val="26"/>
          <w:lang w:val="es-ES"/>
        </w:rPr>
        <w:t>College</w:t>
      </w:r>
      <w:proofErr w:type="spellEnd"/>
      <w:r w:rsidRPr="0066449F">
        <w:rPr>
          <w:rFonts w:ascii="Roboto" w:hAnsi="Roboto"/>
          <w:sz w:val="26"/>
          <w:szCs w:val="26"/>
          <w:lang w:val="es-ES"/>
        </w:rPr>
        <w:t xml:space="preserve"> en Cincinnati, lo que me preparó bien para el tipo de cosas que hago. Básicamente, soy un chico de mensajes de texto; es decir, analizo textos, ya sean textos hebreos o textos del antiguo Cercano Oriente. Trato de reunirlos para ayudarnos a entender mejor la Biblia.</w:t>
      </w:r>
    </w:p>
    <w:p w14:paraId="7B11FB03"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Vamos a estar mirando el Libro de Job juntos. El Libro de Job es un libro muy difícil. Es único, no solo dentro de las páginas del Antiguo Testamento sino dentro de todo el mundo antiguo. No hay nada como el Libro de Job. Aunque ciertamente, hay algunas cosas que se superponen con él en un momento u otro.</w:t>
      </w:r>
    </w:p>
    <w:p w14:paraId="7BD796FA"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Vamos a tratar de entender el libro como un todo, así como el libro en sus diversas partes. Así que en eso trabajaremos mientras pensamos juntos sobre el Libro de Job y lo que nos ofrece.</w:t>
      </w:r>
    </w:p>
    <w:p w14:paraId="18C7DC73"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empecemos. Quiero comenzar simplemente hablando de algunos de los problemas que enfrentamos cuando tratamos con el Libro de Job. Hay problemas de interpretación por todos lados, y hay ideas falsas. Hay cosas en las que la gente tiende a pensar en el Libro de Job que los ponen en el camino equivocado desde el principio. Por lo tanto, queremos retomarlos al </w:t>
      </w:r>
      <w:r w:rsidRPr="0066449F">
        <w:rPr>
          <w:rFonts w:ascii="Roboto" w:hAnsi="Roboto"/>
          <w:sz w:val="26"/>
          <w:szCs w:val="26"/>
          <w:lang w:val="es-ES"/>
        </w:rPr>
        <w:lastRenderedPageBreak/>
        <w:t>comienzo de esta serie y tratar de asegurarnos de que estamos apuntando en la dirección correcta.</w:t>
      </w:r>
    </w:p>
    <w:p w14:paraId="4660E358"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p>
    <w:p w14:paraId="0DFE9052" w14:textId="12266BB9"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¿Qué dice Job? [2:06-3:32]</w:t>
      </w:r>
    </w:p>
    <w:p w14:paraId="79F35C19"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El primer problema a tratar es ¿qué dice realmente el libro? El hebreo del Libro de Job es el hebreo más difícil del Antiguo Testamento. Ha sido un problema. Hay muchas palabras que aparecen solo una vez en la Biblia hebrea que encontramos en el Libro de Job. Hay una sintaxis difícil. Hay todo tipo de dificultades para comprender los significados de las palabras y su uso. Entonces, nuestra primera tarea es traducir un libro hebreo muy difícil.</w:t>
      </w:r>
    </w:p>
    <w:p w14:paraId="082121C6"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Incluso una vez que llegamos al punto de la traducción, tenemos que hacernos la pregunta sobre la literatura. ¿Cómo empaquetó el libro el autor? ¿Cómo lo juntaste para que funcione?</w:t>
      </w:r>
    </w:p>
    <w:p w14:paraId="7A19519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Algunas personas han pensado que el Libro de Job es una colcha de retazos, que algunas partes no lo eran originalmente, y luego se fue construyendo gradualmente con el tiempo a medida que se añadían diferentes partes. Y, a veces, incluso piensan que esas partes pueden ser contradictorias entre sí. yo no soy de esa </w:t>
      </w:r>
      <w:proofErr w:type="spellStart"/>
      <w:r w:rsidRPr="0066449F">
        <w:rPr>
          <w:rFonts w:ascii="Roboto" w:hAnsi="Roboto"/>
          <w:sz w:val="26"/>
          <w:szCs w:val="26"/>
          <w:lang w:val="es-ES"/>
        </w:rPr>
        <w:t>opinion</w:t>
      </w:r>
      <w:proofErr w:type="spellEnd"/>
      <w:r w:rsidRPr="0066449F">
        <w:rPr>
          <w:rFonts w:ascii="Roboto" w:hAnsi="Roboto"/>
          <w:sz w:val="26"/>
          <w:szCs w:val="26"/>
          <w:lang w:val="es-ES"/>
        </w:rPr>
        <w:t xml:space="preserve"> Tiendo a pensar en Job como un texto coherente completo unificado, pero eso requiere algo de trabajo para tratar de pensar en lo que está haciendo literariamente. ¿Cómo ha elaborado el autor este libro para que funcione? Y así, vamos a echar un vistazo a algo de eso a medida que avanzamos.</w:t>
      </w:r>
    </w:p>
    <w:p w14:paraId="385CE614" w14:textId="66FF58B8"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p>
    <w:p w14:paraId="5EF3526C" w14:textId="48696F49"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Cuestiones Filosóficas/Teológicas [3:32-4:32]</w:t>
      </w:r>
    </w:p>
    <w:p w14:paraId="37ADEC2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lastRenderedPageBreak/>
        <w:t xml:space="preserve">             Lo siguiente que tenemos que tratar es toda la idea de las cuestiones filosóficas; los puntos teológicos que el libro está haciendo. Somos muy conscientes de </w:t>
      </w:r>
      <w:proofErr w:type="gramStart"/>
      <w:r w:rsidRPr="0066449F">
        <w:rPr>
          <w:rFonts w:ascii="Roboto" w:hAnsi="Roboto"/>
          <w:sz w:val="26"/>
          <w:szCs w:val="26"/>
          <w:lang w:val="es-ES"/>
        </w:rPr>
        <w:t>que</w:t>
      </w:r>
      <w:proofErr w:type="gramEnd"/>
      <w:r w:rsidRPr="0066449F">
        <w:rPr>
          <w:rFonts w:ascii="Roboto" w:hAnsi="Roboto"/>
          <w:sz w:val="26"/>
          <w:szCs w:val="26"/>
          <w:lang w:val="es-ES"/>
        </w:rPr>
        <w:t xml:space="preserve"> en el Libro de Job, algunos de los oradores están equivocados. Están ahí para equivocarse. Los amigos de Job no tienen la verdad. A veces tienen algo de la verdad. A veces incluso tienen mucha verdad, pero es inherentemente problemático lo que están haciendo. Entonces, tenemos que ser capaces de elegir: ¿cómo funciona la teología del libro? ¿Cómo hace lo que hace? Entonces, el aspecto filosófico/teológico es muy importante para nosotros.</w:t>
      </w:r>
    </w:p>
    <w:p w14:paraId="264A4640"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Una vez que lleguemos allí, tenemos que pasar al tema de, está bien para la teología del libro mismo, ¿qué pasa con la teología cristiana, los cristianos de hoy? ¿Cómo debemos leer el libro? ¿Qué tiene para ofrecernos?</w:t>
      </w:r>
    </w:p>
    <w:p w14:paraId="66FF26E5" w14:textId="77777777" w:rsidR="0066449F" w:rsidRPr="0066449F" w:rsidRDefault="0066449F" w:rsidP="0066449F">
      <w:pPr>
        <w:spacing w:line="360" w:lineRule="auto"/>
        <w:rPr>
          <w:rFonts w:ascii="Roboto" w:hAnsi="Roboto"/>
          <w:sz w:val="26"/>
          <w:szCs w:val="26"/>
          <w:lang w:val="es-ES"/>
        </w:rPr>
      </w:pPr>
    </w:p>
    <w:p w14:paraId="65841AD2" w14:textId="3B13030D"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 xml:space="preserve">                           Falsas Expectativas [4:32-5:42]</w:t>
      </w:r>
    </w:p>
    <w:p w14:paraId="1805DF41"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Ahora, algunas de las expectativas fuera de lugar sobre el libro dificultan la entrega del libro. Algunas personas leerán el libro esperando que sea un libro que les hable sobre el sufrimiento y cómo pueden entender por qué están sufriendo. Y llegan al final del libro, y leen los discursos de Dios, y quedan perplejos. ¿</w:t>
      </w:r>
      <w:proofErr w:type="spellStart"/>
      <w:r w:rsidRPr="0066449F">
        <w:rPr>
          <w:rFonts w:ascii="Roboto" w:hAnsi="Roboto"/>
          <w:sz w:val="26"/>
          <w:szCs w:val="26"/>
          <w:lang w:val="es-ES"/>
        </w:rPr>
        <w:t>Que</w:t>
      </w:r>
      <w:proofErr w:type="spellEnd"/>
      <w:r w:rsidRPr="0066449F">
        <w:rPr>
          <w:rFonts w:ascii="Roboto" w:hAnsi="Roboto"/>
          <w:sz w:val="26"/>
          <w:szCs w:val="26"/>
          <w:lang w:val="es-ES"/>
        </w:rPr>
        <w:t xml:space="preserve"> está pasando </w:t>
      </w:r>
      <w:proofErr w:type="spellStart"/>
      <w:r w:rsidRPr="0066449F">
        <w:rPr>
          <w:rFonts w:ascii="Roboto" w:hAnsi="Roboto"/>
          <w:sz w:val="26"/>
          <w:szCs w:val="26"/>
          <w:lang w:val="es-ES"/>
        </w:rPr>
        <w:t>aqui</w:t>
      </w:r>
      <w:proofErr w:type="spellEnd"/>
      <w:r w:rsidRPr="0066449F">
        <w:rPr>
          <w:rFonts w:ascii="Roboto" w:hAnsi="Roboto"/>
          <w:sz w:val="26"/>
          <w:szCs w:val="26"/>
          <w:lang w:val="es-ES"/>
        </w:rPr>
        <w:t>? Y luego Job recupera todas estas cosas y el libro termina.</w:t>
      </w:r>
    </w:p>
    <w:p w14:paraId="3E240C5C" w14:textId="345288D8" w:rsidR="00925E72"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La gente se siente tan insatisfecha porque dicen que eso no me ha dicho nada. ¿Qué tiene que ofrecer el libro? Si vas al libro de Job, pensando que estás obteniendo una respuesta de por qué hay sufrimiento en el mundo o en tu vida, estás yendo por la razón equivocada. Y te vas a decepcionar. No te va a decir eso.</w:t>
      </w:r>
    </w:p>
    <w:p w14:paraId="1799F947" w14:textId="77777777" w:rsidR="0066449F" w:rsidRPr="0066449F" w:rsidRDefault="0066449F" w:rsidP="0066449F">
      <w:pPr>
        <w:spacing w:line="360" w:lineRule="auto"/>
        <w:rPr>
          <w:rFonts w:ascii="Roboto" w:hAnsi="Roboto"/>
          <w:sz w:val="26"/>
          <w:szCs w:val="26"/>
          <w:lang w:val="es-ES"/>
        </w:rPr>
      </w:pPr>
    </w:p>
    <w:p w14:paraId="4D4F71C3" w14:textId="31431528"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1) Job tiene pruebas. Job no está en juicio [5:42-7:48]</w:t>
      </w:r>
    </w:p>
    <w:p w14:paraId="7BCC22F9"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echemos un vistazo a algunas de las cosas que el libro hace y no hace. En primer lugar, Job tiene pruebas. Job no está en juicio. Job cree que está en juicio. Sus amigos creen que está siendo juzgado, pero el libro realmente deja claro desde el principio que Job no está siendo juzgado. Después de todo, ¿qué clase de juicio sería cuando es exonerado en los primeros versos? Y cuando los personajes principales continúan insistiendo en que Job no es el problema aquí. Entonces, aunque Job tiene pruebas, no está a prueba.</w:t>
      </w:r>
    </w:p>
    <w:p w14:paraId="6166A231"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Job piensa que él es el acusado en un caso criminal, que ha sido acusado de mala conducta y que está siendo castigado por ello. Y entonces, se siente como si fuera un acusado en un caso en el que está siendo juzgado. Job intenta cambiar eso. Intenta configurarlo para que sea un demandante en un caso civil; es decir, afirma que ha sido agraviado, que ha sido tratado de manera inapropiada y que se le debe una compensación: un cambio de dirección. Entonces, trata de cambiar las cosas para que no sea un acusado sino un demandante. Es un pequeño cambio de estrategia interesante. Pero, de hecho, ninguno es correcto. Nos enteramos como lectores, y Job nunca se entera de esto, por cierto. Descubrimos, como lectores, que Job es el testigo estrella de la defensa. Por lo tanto, él tiene un papel diferente de lo que él piensa o de lo que la gente a su alrededor cree que tiene. Entonces, recuerde que Job tiene pruebas, pero no está en juicio.</w:t>
      </w:r>
    </w:p>
    <w:p w14:paraId="396915D5" w14:textId="57E54309"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 xml:space="preserve">                2) Job no se trata de Job. Se trata de Dios [7:48-9:31]</w:t>
      </w:r>
    </w:p>
    <w:p w14:paraId="0F7752AA"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El segundo punto, algunas personas comienzan con este libro y dicen que es un Libro de Job. </w:t>
      </w:r>
      <w:proofErr w:type="gramStart"/>
      <w:r w:rsidRPr="0066449F">
        <w:rPr>
          <w:rFonts w:ascii="Roboto" w:hAnsi="Roboto"/>
          <w:sz w:val="26"/>
          <w:szCs w:val="26"/>
          <w:lang w:val="es-ES"/>
        </w:rPr>
        <w:t>Y</w:t>
      </w:r>
      <w:proofErr w:type="gramEnd"/>
      <w:r w:rsidRPr="0066449F">
        <w:rPr>
          <w:rFonts w:ascii="Roboto" w:hAnsi="Roboto"/>
          <w:sz w:val="26"/>
          <w:szCs w:val="26"/>
          <w:lang w:val="es-ES"/>
        </w:rPr>
        <w:t xml:space="preserve"> por lo tanto, comprensiblemente, imaginan que el libro trata sobre Job; que el libro es todo acerca de Job. Que no es. El libro es sobre Dios. </w:t>
      </w:r>
      <w:r w:rsidRPr="0066449F">
        <w:rPr>
          <w:rFonts w:ascii="Roboto" w:hAnsi="Roboto"/>
          <w:sz w:val="26"/>
          <w:szCs w:val="26"/>
          <w:lang w:val="es-ES"/>
        </w:rPr>
        <w:lastRenderedPageBreak/>
        <w:t>Job es un personaje principal. Job juega un papel importante, pero el libro trata más de Dios que de Job. Al final del libro, no importa lo que pensemos sobre Job; importa lo que pensemos acerca de Dios. Entonces, a medida que nos acerquemos al libro, recuerde que estamos buscando lo que tiene que enseñarnos acerca de Dios, no lo que tiene que enseñarnos acerca de Job.</w:t>
      </w:r>
    </w:p>
    <w:p w14:paraId="6FAB05C4"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No debemos acercarnos al libro pensando que Job va a ser un modelo a seguir, ya sea un modelo a seguir para el sufrimiento, la paciencia, la interacción o cualquier otra cosa. Job no es un modelo a seguir aquí. Job está como atrapado en algo más grande que él mismo, y sus respuestas son a veces buenas, a veces malas; a veces es difícil saberlo. Pero este libro no está aquí para que Job pueda ser un modelo a seguir para nosotros. Es un libro de sabiduría, y es para darnos sabiduría, y la sabiduría es, en última instancia, acerca de Dios. Así que ese fue el punto número dos; se trata más de Dios que de Job.</w:t>
      </w:r>
    </w:p>
    <w:p w14:paraId="0F093162" w14:textId="3B8E79F1"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3) Job no se trata de la justicia de Dios; se trata de la sabiduría de Dios </w:t>
      </w:r>
      <w:r>
        <w:rPr>
          <w:rFonts w:ascii="Roboto" w:hAnsi="Roboto"/>
          <w:sz w:val="26"/>
          <w:szCs w:val="26"/>
          <w:lang w:val="es-ES"/>
        </w:rPr>
        <w:br/>
        <w:t xml:space="preserve">               </w:t>
      </w:r>
      <w:proofErr w:type="gramStart"/>
      <w:r>
        <w:rPr>
          <w:rFonts w:ascii="Roboto" w:hAnsi="Roboto"/>
          <w:sz w:val="26"/>
          <w:szCs w:val="26"/>
          <w:lang w:val="es-ES"/>
        </w:rPr>
        <w:t xml:space="preserve">   </w:t>
      </w:r>
      <w:r w:rsidRPr="0066449F">
        <w:rPr>
          <w:rFonts w:ascii="Roboto" w:hAnsi="Roboto"/>
          <w:sz w:val="26"/>
          <w:szCs w:val="26"/>
          <w:lang w:val="es-ES"/>
        </w:rPr>
        <w:t>[</w:t>
      </w:r>
      <w:proofErr w:type="gramEnd"/>
      <w:r w:rsidRPr="0066449F">
        <w:rPr>
          <w:rFonts w:ascii="Roboto" w:hAnsi="Roboto"/>
          <w:sz w:val="26"/>
          <w:szCs w:val="26"/>
          <w:lang w:val="es-ES"/>
        </w:rPr>
        <w:t>9:31-13:05]</w:t>
      </w:r>
    </w:p>
    <w:p w14:paraId="6EB835C5"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Número tres, a menudo leemos el libro pensando que nos ayudará a comprender cómo funciona la justicia de Dios en el mundo. Que es un libro sobre la justicia de Dios que busca defender la justicia de Dios. Y de nuevo, diría, no, no creo que lo haga. Eso no es lo que está haciendo. Notarás que al final, cuando Dios tiene la palabra, no defiende su justicia. Nunca explica el escenario que se despliega en materia de justicia. Si está buscando algo para obtener algo del libro de Job que realmente lo ayude a comprender la justicia de Dios, nuevamente, se irá decepcionado porque el libro no explica ni defiende la justicia de Dios. Las acusaciones de Job contra Dios se refieren a la justicia de Dios. Nuestras preguntas sobre el sufrimiento a menudo se refieren a la justicia de </w:t>
      </w:r>
      <w:r w:rsidRPr="0066449F">
        <w:rPr>
          <w:rFonts w:ascii="Roboto" w:hAnsi="Roboto"/>
          <w:sz w:val="26"/>
          <w:szCs w:val="26"/>
          <w:lang w:val="es-ES"/>
        </w:rPr>
        <w:lastRenderedPageBreak/>
        <w:t>Dios, pero el Libro de Job no defiende la justicia de Dios. En cambio, defiende su sabiduría. Este es un libro de sabiduría, no un libro de justicia. Defiende la sabiduría de Dios porque en eso es en lo que confiamos.</w:t>
      </w:r>
    </w:p>
    <w:p w14:paraId="696294A0" w14:textId="2BF3B71C"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Si pensamos que defiende su justicia, entonces nosotros, a cada paso, estamos tratando de justificar, reivindicar, de alguna manera explicar, defender. Y para todo eso, necesitaríamos tener toda la información. No se puede hacer justicia sin toda la información sobre la mesa. Si escuchamos sobre algún veredicto y un juicio famoso en la corte, de nada nos sirve sentarnos y hablar sobre si creemos que se hizo justicia o no si no tenemos todas las pruebas ante nosotros. El juez tiene las pruebas. El jurado tiene la evidencia, pero rara vez la tenemos. </w:t>
      </w:r>
      <w:proofErr w:type="gramStart"/>
      <w:r w:rsidRPr="0066449F">
        <w:rPr>
          <w:rFonts w:ascii="Roboto" w:hAnsi="Roboto"/>
          <w:sz w:val="26"/>
          <w:szCs w:val="26"/>
          <w:lang w:val="es-ES"/>
        </w:rPr>
        <w:t>Y</w:t>
      </w:r>
      <w:proofErr w:type="gramEnd"/>
      <w:r w:rsidRPr="0066449F">
        <w:rPr>
          <w:rFonts w:ascii="Roboto" w:hAnsi="Roboto"/>
          <w:sz w:val="26"/>
          <w:szCs w:val="26"/>
          <w:lang w:val="es-ES"/>
        </w:rPr>
        <w:t xml:space="preserve"> por lo tanto, es difícil concluir que se hizo o no justicia. Y con Dios, nunca podremos tener toda la información. No estamos en condiciones de intentar hablar de si Dios es justo o no.</w:t>
      </w:r>
    </w:p>
    <w:p w14:paraId="538B7D88"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De hecho, todo ese encuadre tiene problemas. En el momento en que decimos que Dios es justo, hemos dado a entender que existe una categoría externa llamada justicia, y Dios se ajusta a ella. Teológicamente, Dios no se conforma con nada porque eso sugeriría la contingencia de que de alguna manera hay algo fuera de él con lo que tiene que estar a la altura. Y eso no es cierto acerca de Dios. Dios no es contingente. Entonces, decir que Dios es justo podría implicar un tipo de estándar externo. Es mejor decir que la justicia fluye de Dios. Pero, de nuevo, nunca descubrimos cómo funcionan todos esos criterios. Entonces, en ese sentido, el libro no trata sobre la justicia. Se trata de la sabiduría de Dios.</w:t>
      </w:r>
    </w:p>
    <w:p w14:paraId="295BB8FF"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4) Job no se trata de sufrimiento; se trata de cómo pensar en Dios</w:t>
      </w:r>
    </w:p>
    <w:p w14:paraId="3ED4DB97"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cuando estamos sufriendo [13:05-14:33]</w:t>
      </w:r>
    </w:p>
    <w:p w14:paraId="06F8F83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Número cuatro, el libro no pretende enseñarnos cómo pensar sobre el sufrimiento. Los sufrimientos lo son, y no importa en qué nivel lo </w:t>
      </w:r>
      <w:r w:rsidRPr="0066449F">
        <w:rPr>
          <w:rFonts w:ascii="Roboto" w:hAnsi="Roboto"/>
          <w:sz w:val="26"/>
          <w:szCs w:val="26"/>
          <w:lang w:val="es-ES"/>
        </w:rPr>
        <w:lastRenderedPageBreak/>
        <w:t>experimentemos u observemos, es duro. Nos encantaría tener explicaciones, pero este libro no está diseñado para ayudarnos a saber cómo pensar sobre el sufrimiento. Está diseñado para ayudarnos a saber cómo pensar en Dios cuando sufrimos. Eso es lo que realmente necesitamos saber. ¿Cómo le respondo a Dios? ¿Lo culpamos? ¿Nos enfadamos con él? ¿Lo ignoramos? ¿Huyamos de él? qué hacemos? ¿Cómo pensamos en Dios cuando el mundo anda mal a nuestro alrededor? Cuando nuestras vidas simplemente van cuesta abajo, todo va hacia el sur; ¿Cómo respondemos a Dios?</w:t>
      </w:r>
    </w:p>
    <w:p w14:paraId="18580179"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Después de todo, es fácil pensar: él debería poder arreglar esto. Es fácil pensar con Job y sus amigos: ¿merecemos esto? Si no, entonces ¿qué está pasando? Nuevamente, el libro es para ayudarnos a comprender cómo pensar en Dios cuando sufrimos. Y eso se remonta a un punto que mencionamos anteriormente de que se trata de Dios, no de Job.</w:t>
      </w:r>
    </w:p>
    <w:p w14:paraId="033D331C" w14:textId="07E89B24"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5) El trabajo no se trata de obtener respuestas; se trata de confiar en Dios </w:t>
      </w:r>
      <w:r>
        <w:rPr>
          <w:rFonts w:ascii="Roboto" w:hAnsi="Roboto"/>
          <w:sz w:val="26"/>
          <w:szCs w:val="26"/>
          <w:lang w:val="es-ES"/>
        </w:rPr>
        <w:br/>
        <w:t xml:space="preserve">                </w:t>
      </w:r>
      <w:proofErr w:type="gramStart"/>
      <w:r>
        <w:rPr>
          <w:rFonts w:ascii="Roboto" w:hAnsi="Roboto"/>
          <w:sz w:val="26"/>
          <w:szCs w:val="26"/>
          <w:lang w:val="es-ES"/>
        </w:rPr>
        <w:t xml:space="preserve">   </w:t>
      </w:r>
      <w:r w:rsidRPr="0066449F">
        <w:rPr>
          <w:rFonts w:ascii="Roboto" w:hAnsi="Roboto"/>
          <w:sz w:val="26"/>
          <w:szCs w:val="26"/>
          <w:lang w:val="es-ES"/>
        </w:rPr>
        <w:t>[</w:t>
      </w:r>
      <w:proofErr w:type="gramEnd"/>
      <w:r w:rsidRPr="0066449F">
        <w:rPr>
          <w:rFonts w:ascii="Roboto" w:hAnsi="Roboto"/>
          <w:sz w:val="26"/>
          <w:szCs w:val="26"/>
          <w:lang w:val="es-ES"/>
        </w:rPr>
        <w:t>14:33-16:08]</w:t>
      </w:r>
    </w:p>
    <w:p w14:paraId="7C8D5CE3" w14:textId="5DDE7CD5"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Punto número cinco, muchas veces leemos el libro de Job para tratar de obtener respuestas, respuestas que puedan explicar nuestro propio sufrimiento; respuestas que podrían explicar el sufrimiento que vemos en el mundo. ¿Por qué el mundo es un lugar tan difícil? Y así, pensamos que el Libro de Job podría darnos respuestas. Esperamos eso. Realmente nos gustaría respuestas. Y así, vamos al Libro de Job, en busca de respuestas. Ahí radica el problema porque el libro se trata más de confiar que de respuestas. No necesitas confiar si sabes todas las respuestas. Confiar es nuestra respuesta a Dios cuando no sabemos lo que está pasando. Cuando no podemos resolver las cosas por nosotros mismos, confiar es una respuesta a nuestra ignorancia y nuestra confusión. Es entonces </w:t>
      </w:r>
      <w:r w:rsidRPr="0066449F">
        <w:rPr>
          <w:rFonts w:ascii="Roboto" w:hAnsi="Roboto"/>
          <w:sz w:val="26"/>
          <w:szCs w:val="26"/>
          <w:lang w:val="es-ES"/>
        </w:rPr>
        <w:lastRenderedPageBreak/>
        <w:t>cuando necesitamos volvernos a Dios. El Libro de Job no va a dar respuestas. Nos va a llamar a confiar.</w:t>
      </w:r>
    </w:p>
    <w:p w14:paraId="3B87A529" w14:textId="1489C87D"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6) Job no se trata de por qué o cómo sufrir; se trata de nuestra justicia </w:t>
      </w:r>
      <w:r>
        <w:rPr>
          <w:rFonts w:ascii="Roboto" w:hAnsi="Roboto"/>
          <w:sz w:val="26"/>
          <w:szCs w:val="26"/>
          <w:lang w:val="es-ES"/>
        </w:rPr>
        <w:br/>
        <w:t xml:space="preserve">      </w:t>
      </w:r>
      <w:proofErr w:type="gramStart"/>
      <w:r>
        <w:rPr>
          <w:rFonts w:ascii="Roboto" w:hAnsi="Roboto"/>
          <w:sz w:val="26"/>
          <w:szCs w:val="26"/>
          <w:lang w:val="es-ES"/>
        </w:rPr>
        <w:t xml:space="preserve">   </w:t>
      </w:r>
      <w:r w:rsidRPr="0066449F">
        <w:rPr>
          <w:rFonts w:ascii="Roboto" w:hAnsi="Roboto"/>
          <w:sz w:val="26"/>
          <w:szCs w:val="26"/>
          <w:lang w:val="es-ES"/>
        </w:rPr>
        <w:t>[</w:t>
      </w:r>
      <w:proofErr w:type="gramEnd"/>
      <w:r w:rsidRPr="0066449F">
        <w:rPr>
          <w:rFonts w:ascii="Roboto" w:hAnsi="Roboto"/>
          <w:sz w:val="26"/>
          <w:szCs w:val="26"/>
          <w:lang w:val="es-ES"/>
        </w:rPr>
        <w:t>16:08-17:24]</w:t>
      </w:r>
    </w:p>
    <w:p w14:paraId="5DD7DA4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Finalmente, número seis, el libro trata más sobre lo que constituye la justicia que sobre por qué sufrimos. Recuerde que la pregunta que se pone sobre la mesa en el primer capítulo se le hace a Dios: ¿Sirve Job a Dios gratis? Es realmente una pregunta que indaga sobre qué motiva la rectitud de Job. ¿Su justicia realmente resiste la prueba? Después de todo, si Job se está comportando de la manera que lo hace, ya sabes, justo, recto, apartándose del mal, si está haciendo todo eso, solo porque espera obtener prosperidad y recompensa de ello, entonces no se va a sostener. cuando se quitan todos los buenos beneficios; esa supuesta justicia se va a disolver en el viento.</w:t>
      </w:r>
    </w:p>
    <w:p w14:paraId="3CDEB5F5" w14:textId="4EE90A66"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r>
        <w:rPr>
          <w:rFonts w:ascii="Roboto" w:hAnsi="Roboto"/>
          <w:sz w:val="26"/>
          <w:szCs w:val="26"/>
          <w:lang w:val="es-ES"/>
        </w:rPr>
        <w:t xml:space="preserve">                </w:t>
      </w:r>
      <w:r w:rsidRPr="0066449F">
        <w:rPr>
          <w:rFonts w:ascii="Roboto" w:hAnsi="Roboto"/>
          <w:sz w:val="26"/>
          <w:szCs w:val="26"/>
          <w:lang w:val="es-ES"/>
        </w:rPr>
        <w:t xml:space="preserve">                El Mensaje de Job [17:24-19:12]</w:t>
      </w:r>
    </w:p>
    <w:p w14:paraId="46F746C1"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este es un libro acerca de la justicia. No nos dice cómo sufrir. Nos desafía a ser justos incluso cuando sufrimos. Nos desafía a ser justos porque la justicia es lo que debe caracterizar nuestras vidas. Nos llama a ser fieles a Dios porque Dios es Dios no porque sea generoso. Dios no es una máquina expendedora. Entonces, la pregunta aquí en el libro es qué motiva a las personas a ser justas. El sufrimiento es simplemente la forma en que se prueba la justicia en el Libro de Job. El sufrimiento está ahí para descubrir si la justicia de Job es real o no.</w:t>
      </w:r>
    </w:p>
    <w:p w14:paraId="2CE30FA7" w14:textId="6A5FB2C5"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cuando lleguemos al final del libro, no deberíamos esperar descubrir por qué estoy sufriendo. Deberíamos esperar descubrir: ¿soy verdaderamente justo? ¿Soy justo por las razones correctas en lugar de las razones incorrectas? ¿Soporta mi justicia la prueba del sufrimiento? Eso es lo </w:t>
      </w:r>
      <w:r w:rsidRPr="0066449F">
        <w:rPr>
          <w:rFonts w:ascii="Roboto" w:hAnsi="Roboto"/>
          <w:sz w:val="26"/>
          <w:szCs w:val="26"/>
          <w:lang w:val="es-ES"/>
        </w:rPr>
        <w:lastRenderedPageBreak/>
        <w:t xml:space="preserve">que el libro nos ayudará a descubrir. Eso es realmente lo que está pasando con Job.            </w:t>
      </w:r>
    </w:p>
    <w:p w14:paraId="1DDC36D0" w14:textId="040796BD"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r>
        <w:rPr>
          <w:rFonts w:ascii="Roboto" w:hAnsi="Roboto"/>
          <w:sz w:val="26"/>
          <w:szCs w:val="26"/>
          <w:lang w:val="es-ES"/>
        </w:rPr>
        <w:t xml:space="preserve">                           </w:t>
      </w:r>
      <w:r w:rsidRPr="0066449F">
        <w:rPr>
          <w:rFonts w:ascii="Roboto" w:hAnsi="Roboto"/>
          <w:sz w:val="26"/>
          <w:szCs w:val="26"/>
          <w:lang w:val="es-ES"/>
        </w:rPr>
        <w:t xml:space="preserve">   Repaso: Seis Puntos [19:12-21:10]</w:t>
      </w:r>
    </w:p>
    <w:p w14:paraId="242F856F"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permítanme revisar estos seis puntos. Job tiene pruebas, pero no está a prueba. El libro trata más de Dios que de Job. El libro trata más de la sabiduría de Dios que de su justicia. El libro no trata de cómo pensar en el sufrimiento sino de cómo pensar en Dios cuando sufrimos. El libro trata más sobre la confianza que sobre las respuestas. Y el libro trata más sobre lo que constituye la justicia que sobre por qué sufrimos.</w:t>
      </w:r>
    </w:p>
    <w:p w14:paraId="4E1EABD2"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Estos seis puntos nos ayudarán a dejar de lado las falsas concepciones, los conceptos erróneos y las falsas expectativas que podamos tener en el Libro de Job. Estas seis preguntas nos ayudarán a centrarnos en lo que realmente está haciendo el libro. Podremos ver más claramente cómo está haciendo esas cosas. Las expectativas son importantes. Si establecemos falsas expectativas de la vida, de los demás, de Dios, del mundo; si creamos falsas expectativas, nos decepcionaremos. Entonces, necesitamos pensar en cómo Dios realmente opera, y el Libro de Job puede ayudarnos con eso. Entonces, miremos juntos sus páginas para tratar de entender el mensaje del libro.</w:t>
      </w:r>
    </w:p>
    <w:p w14:paraId="0CE416B8" w14:textId="322E7C58"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Este es el Dr. John Walton y su enseñanza sobre el libro de Job. Esta es la sesión 1: Problemas de Interpretación y Falsas Ideas sobre el Libro. [21:10]</w:t>
      </w:r>
    </w:p>
    <w:p w14:paraId="70AF54C8" w14:textId="77777777" w:rsidR="0066449F" w:rsidRPr="0066449F" w:rsidRDefault="0066449F" w:rsidP="0066449F">
      <w:pPr>
        <w:spacing w:line="360" w:lineRule="auto"/>
        <w:rPr>
          <w:rFonts w:ascii="Roboto" w:hAnsi="Roboto"/>
          <w:sz w:val="26"/>
          <w:szCs w:val="26"/>
          <w:lang w:val="es-ES"/>
        </w:rPr>
      </w:pPr>
    </w:p>
    <w:p w14:paraId="6F472CB0" w14:textId="77777777" w:rsidR="0066449F" w:rsidRPr="0066449F" w:rsidRDefault="0066449F" w:rsidP="0066449F">
      <w:pPr>
        <w:spacing w:line="360" w:lineRule="auto"/>
        <w:rPr>
          <w:rFonts w:ascii="Roboto" w:hAnsi="Roboto"/>
          <w:sz w:val="26"/>
          <w:szCs w:val="26"/>
          <w:lang w:val="es-ES"/>
        </w:rPr>
      </w:pPr>
    </w:p>
    <w:sectPr w:rsidR="0066449F" w:rsidRPr="006644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A038" w14:textId="77777777" w:rsidR="00544FD0" w:rsidRDefault="00544FD0" w:rsidP="0066449F">
      <w:pPr>
        <w:spacing w:after="0" w:line="240" w:lineRule="auto"/>
      </w:pPr>
      <w:r>
        <w:separator/>
      </w:r>
    </w:p>
  </w:endnote>
  <w:endnote w:type="continuationSeparator" w:id="0">
    <w:p w14:paraId="5C4B8F9F" w14:textId="77777777" w:rsidR="00544FD0" w:rsidRDefault="00544FD0" w:rsidP="0066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A2C5" w14:textId="77777777" w:rsidR="00544FD0" w:rsidRDefault="00544FD0" w:rsidP="0066449F">
      <w:pPr>
        <w:spacing w:after="0" w:line="240" w:lineRule="auto"/>
      </w:pPr>
      <w:r>
        <w:separator/>
      </w:r>
    </w:p>
  </w:footnote>
  <w:footnote w:type="continuationSeparator" w:id="0">
    <w:p w14:paraId="05442BEB" w14:textId="77777777" w:rsidR="00544FD0" w:rsidRDefault="00544FD0" w:rsidP="0066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03480"/>
      <w:docPartObj>
        <w:docPartGallery w:val="Page Numbers (Top of Page)"/>
        <w:docPartUnique/>
      </w:docPartObj>
    </w:sdtPr>
    <w:sdtEndPr>
      <w:rPr>
        <w:noProof/>
      </w:rPr>
    </w:sdtEndPr>
    <w:sdtContent>
      <w:p w14:paraId="069B1B15" w14:textId="2080D3D6" w:rsidR="0066449F" w:rsidRDefault="006644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E7DFEE" w14:textId="77777777" w:rsidR="0066449F" w:rsidRDefault="00664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9F"/>
    <w:rsid w:val="00052799"/>
    <w:rsid w:val="001C62EE"/>
    <w:rsid w:val="00544FD0"/>
    <w:rsid w:val="0066449F"/>
    <w:rsid w:val="00925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8C85"/>
  <w15:chartTrackingRefBased/>
  <w15:docId w15:val="{EABA3604-1A51-43EC-A129-C6DA15FA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9F"/>
  </w:style>
  <w:style w:type="paragraph" w:styleId="Footer">
    <w:name w:val="footer"/>
    <w:basedOn w:val="Normal"/>
    <w:link w:val="FooterChar"/>
    <w:uiPriority w:val="99"/>
    <w:unhideWhenUsed/>
    <w:rsid w:val="00664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2366</Words>
  <Characters>13490</Characters>
  <Application>Microsoft Office Word</Application>
  <DocSecurity>0</DocSecurity>
  <Lines>112</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2023-06-25T23:45:00Z</dcterms:created>
  <dcterms:modified xsi:type="dcterms:W3CDTF">2023-06-26T09:58:00Z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6027d0ba-3c68-42be-83c9-15857be04877</vt:lpwstr>
  </property>
</Properties>
</file>