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7B06" w:rsidRDefault="003348C8" w:rsidP="00D47B06">
      <w:pPr>
        <w:autoSpaceDE w:val="0"/>
        <w:autoSpaceDN w:val="0"/>
        <w:adjustRightInd w:val="0"/>
        <w:spacing w:after="0" w:line="360" w:lineRule="auto"/>
        <w:rPr>
          <w:rFonts w:ascii="Times New Roman" w:hAnsi="Times New Roman"/>
          <w:sz w:val="26"/>
          <w:szCs w:val="26"/>
        </w:rPr>
      </w:pPr>
      <w:r>
        <w:rPr>
          <w:rFonts w:ascii="Times New Roman" w:hAnsi="Times New Roman"/>
          <w:b/>
          <w:bCs/>
          <w:sz w:val="28"/>
          <w:szCs w:val="28"/>
        </w:rPr>
        <w:t xml:space="preserve"> </w:t>
      </w:r>
      <w:r w:rsidR="00780868" w:rsidRPr="003348C8">
        <w:rPr>
          <w:rFonts w:ascii="Times New Roman" w:hAnsi="Times New Roman"/>
          <w:b/>
          <w:bCs/>
          <w:sz w:val="28"/>
          <w:szCs w:val="28"/>
        </w:rPr>
        <w:t xml:space="preserve">                  </w:t>
      </w:r>
      <w:r>
        <w:rPr>
          <w:rFonts w:ascii="Times New Roman" w:hAnsi="Times New Roman"/>
          <w:b/>
          <w:bCs/>
          <w:sz w:val="28"/>
          <w:szCs w:val="28"/>
        </w:rPr>
        <w:t xml:space="preserve"> </w:t>
      </w:r>
      <w:r w:rsidR="00780868" w:rsidRPr="003348C8">
        <w:rPr>
          <w:rFonts w:ascii="Times New Roman" w:hAnsi="Times New Roman"/>
          <w:b/>
          <w:bCs/>
          <w:sz w:val="28"/>
          <w:szCs w:val="28"/>
        </w:rPr>
        <w:t xml:space="preserve">  </w:t>
      </w:r>
      <w:r>
        <w:rPr>
          <w:rFonts w:ascii="Times New Roman" w:hAnsi="Times New Roman"/>
          <w:b/>
          <w:bCs/>
          <w:sz w:val="28"/>
          <w:szCs w:val="28"/>
        </w:rPr>
        <w:t xml:space="preserve">Robert </w:t>
      </w:r>
      <w:proofErr w:type="spellStart"/>
      <w:r w:rsidR="00131C10" w:rsidRPr="003348C8">
        <w:rPr>
          <w:rFonts w:ascii="Times New Roman" w:hAnsi="Times New Roman"/>
          <w:b/>
          <w:bCs/>
          <w:sz w:val="28"/>
          <w:szCs w:val="28"/>
        </w:rPr>
        <w:t>Vannoy</w:t>
      </w:r>
      <w:proofErr w:type="spellEnd"/>
      <w:r w:rsidR="00780868" w:rsidRPr="003348C8">
        <w:rPr>
          <w:rFonts w:ascii="Times New Roman" w:hAnsi="Times New Roman"/>
          <w:b/>
          <w:bCs/>
          <w:sz w:val="28"/>
          <w:szCs w:val="28"/>
        </w:rPr>
        <w:t xml:space="preserve">, </w:t>
      </w:r>
      <w:r w:rsidR="00131C10" w:rsidRPr="003348C8">
        <w:rPr>
          <w:rFonts w:ascii="Times New Roman" w:hAnsi="Times New Roman"/>
          <w:b/>
          <w:bCs/>
          <w:sz w:val="28"/>
          <w:szCs w:val="28"/>
        </w:rPr>
        <w:t xml:space="preserve"> </w:t>
      </w:r>
      <w:r w:rsidR="00780868" w:rsidRPr="003348C8">
        <w:rPr>
          <w:rFonts w:ascii="Times New Roman" w:hAnsi="Times New Roman"/>
          <w:b/>
          <w:bCs/>
          <w:sz w:val="28"/>
          <w:szCs w:val="28"/>
        </w:rPr>
        <w:t>Major Prophets, Lecture 1</w:t>
      </w:r>
      <w:r w:rsidR="002635A7">
        <w:rPr>
          <w:rFonts w:ascii="Times New Roman" w:hAnsi="Times New Roman"/>
          <w:b/>
          <w:bCs/>
          <w:sz w:val="28"/>
          <w:szCs w:val="28"/>
        </w:rPr>
        <w:t>2</w:t>
      </w:r>
      <w:r w:rsidR="00780868" w:rsidRPr="003348C8">
        <w:rPr>
          <w:rFonts w:ascii="Times New Roman" w:hAnsi="Times New Roman"/>
          <w:b/>
          <w:bCs/>
          <w:sz w:val="28"/>
          <w:szCs w:val="28"/>
        </w:rPr>
        <w:br/>
      </w:r>
      <w:r w:rsidR="00D47B06">
        <w:rPr>
          <w:rFonts w:ascii="Times New Roman" w:hAnsi="Times New Roman"/>
          <w:b/>
          <w:bCs/>
          <w:sz w:val="26"/>
          <w:szCs w:val="26"/>
        </w:rPr>
        <w:t xml:space="preserve">                  </w:t>
      </w:r>
      <w:r w:rsidR="00D47B06" w:rsidRPr="00D47B06">
        <w:rPr>
          <w:rFonts w:ascii="Times New Roman" w:hAnsi="Times New Roman"/>
          <w:b/>
          <w:bCs/>
          <w:sz w:val="26"/>
          <w:szCs w:val="26"/>
        </w:rPr>
        <w:t>Arguments Pro and Con for Second Isaiah (Isaiah 40-66)</w:t>
      </w:r>
      <w:r>
        <w:rPr>
          <w:rFonts w:ascii="Times New Roman" w:hAnsi="Times New Roman"/>
          <w:sz w:val="26"/>
          <w:szCs w:val="26"/>
        </w:rPr>
        <w:br/>
      </w:r>
      <w:r w:rsidR="00D47B06">
        <w:rPr>
          <w:rFonts w:ascii="Times New Roman" w:hAnsi="Times New Roman"/>
          <w:sz w:val="26"/>
          <w:szCs w:val="26"/>
        </w:rPr>
        <w:t xml:space="preserve">1.  </w:t>
      </w:r>
      <w:proofErr w:type="spellStart"/>
      <w:r w:rsidR="00D47B06">
        <w:rPr>
          <w:rFonts w:ascii="Times New Roman" w:hAnsi="Times New Roman"/>
          <w:sz w:val="26"/>
          <w:szCs w:val="26"/>
        </w:rPr>
        <w:t>Deutero</w:t>
      </w:r>
      <w:proofErr w:type="spellEnd"/>
      <w:r w:rsidR="00D47B06">
        <w:rPr>
          <w:rFonts w:ascii="Times New Roman" w:hAnsi="Times New Roman"/>
          <w:sz w:val="26"/>
          <w:szCs w:val="26"/>
        </w:rPr>
        <w:t xml:space="preserve">-Isaiah (Isaiah 40-66) </w:t>
      </w:r>
      <w:r w:rsidR="00D47B06">
        <w:rPr>
          <w:rFonts w:ascii="Times New Roman" w:hAnsi="Times New Roman"/>
          <w:sz w:val="26"/>
          <w:szCs w:val="26"/>
        </w:rPr>
        <w:t>Concepts and Ideas Differ</w:t>
      </w:r>
      <w:r w:rsidR="00D47B06">
        <w:rPr>
          <w:rFonts w:ascii="Times New Roman" w:hAnsi="Times New Roman"/>
          <w:sz w:val="26"/>
          <w:szCs w:val="26"/>
        </w:rPr>
        <w:br/>
        <w:t>2. Difference in Language and Style</w:t>
      </w:r>
    </w:p>
    <w:p w:rsidR="00D47B06" w:rsidRDefault="00131C10" w:rsidP="00D47B06">
      <w:pPr>
        <w:autoSpaceDE w:val="0"/>
        <w:autoSpaceDN w:val="0"/>
        <w:adjustRightInd w:val="0"/>
        <w:spacing w:after="0" w:line="360" w:lineRule="auto"/>
        <w:rPr>
          <w:rFonts w:ascii="Times New Roman" w:hAnsi="Times New Roman" w:cs="Arial"/>
          <w:sz w:val="26"/>
          <w:szCs w:val="26"/>
        </w:rPr>
      </w:pPr>
      <w:r w:rsidRPr="00780868">
        <w:rPr>
          <w:rFonts w:ascii="Times New Roman" w:hAnsi="Times New Roman"/>
          <w:sz w:val="26"/>
          <w:szCs w:val="26"/>
        </w:rPr>
        <w:tab/>
        <w:t xml:space="preserve">We’re talking about the arguments for </w:t>
      </w:r>
      <w:proofErr w:type="spellStart"/>
      <w:r w:rsidR="00F14D6C">
        <w:rPr>
          <w:rFonts w:ascii="Times New Roman" w:hAnsi="Times New Roman" w:cs="Arial"/>
          <w:sz w:val="26"/>
          <w:szCs w:val="26"/>
        </w:rPr>
        <w:t>D</w:t>
      </w:r>
      <w:r w:rsidRPr="00780868">
        <w:rPr>
          <w:rFonts w:ascii="Times New Roman" w:hAnsi="Times New Roman" w:cs="Arial"/>
          <w:sz w:val="26"/>
          <w:szCs w:val="26"/>
        </w:rPr>
        <w:t>eutero</w:t>
      </w:r>
      <w:proofErr w:type="spellEnd"/>
      <w:r w:rsidRPr="00780868">
        <w:rPr>
          <w:rFonts w:ascii="Times New Roman" w:hAnsi="Times New Roman" w:cs="Arial"/>
          <w:sz w:val="26"/>
          <w:szCs w:val="26"/>
        </w:rPr>
        <w:t>-</w:t>
      </w:r>
      <w:r w:rsidR="00F14D6C">
        <w:rPr>
          <w:rFonts w:ascii="Times New Roman" w:hAnsi="Times New Roman" w:cs="Arial"/>
          <w:sz w:val="26"/>
          <w:szCs w:val="26"/>
        </w:rPr>
        <w:t>I</w:t>
      </w:r>
      <w:r w:rsidRPr="00780868">
        <w:rPr>
          <w:rFonts w:ascii="Times New Roman" w:hAnsi="Times New Roman" w:cs="Arial"/>
          <w:sz w:val="26"/>
          <w:szCs w:val="26"/>
        </w:rPr>
        <w:t xml:space="preserve">saiah. </w:t>
      </w:r>
      <w:r w:rsidR="00610AAD">
        <w:rPr>
          <w:rFonts w:ascii="Times New Roman" w:hAnsi="Times New Roman" w:cs="Arial"/>
          <w:sz w:val="26"/>
          <w:szCs w:val="26"/>
        </w:rPr>
        <w:t>T</w:t>
      </w:r>
      <w:r w:rsidRPr="00780868">
        <w:rPr>
          <w:rFonts w:ascii="Times New Roman" w:hAnsi="Times New Roman" w:cs="Arial"/>
          <w:sz w:val="26"/>
          <w:szCs w:val="26"/>
        </w:rPr>
        <w:t xml:space="preserve">he first was </w:t>
      </w:r>
      <w:r w:rsidR="00610AAD">
        <w:rPr>
          <w:rFonts w:ascii="Times New Roman" w:hAnsi="Times New Roman" w:cs="Arial"/>
          <w:sz w:val="26"/>
          <w:szCs w:val="26"/>
        </w:rPr>
        <w:t>that “C</w:t>
      </w:r>
      <w:r w:rsidRPr="00780868">
        <w:rPr>
          <w:rFonts w:ascii="Times New Roman" w:hAnsi="Times New Roman" w:cs="Arial"/>
          <w:sz w:val="26"/>
          <w:szCs w:val="26"/>
        </w:rPr>
        <w:t>oncept</w:t>
      </w:r>
      <w:r w:rsidR="00610AAD">
        <w:rPr>
          <w:rFonts w:ascii="Times New Roman" w:hAnsi="Times New Roman" w:cs="Arial"/>
          <w:sz w:val="26"/>
          <w:szCs w:val="26"/>
        </w:rPr>
        <w:t>s</w:t>
      </w:r>
      <w:r w:rsidRPr="00780868">
        <w:rPr>
          <w:rFonts w:ascii="Times New Roman" w:hAnsi="Times New Roman" w:cs="Arial"/>
          <w:sz w:val="26"/>
          <w:szCs w:val="26"/>
        </w:rPr>
        <w:t xml:space="preserve"> and ideas differ.</w:t>
      </w:r>
      <w:r w:rsidR="00610AAD">
        <w:rPr>
          <w:rFonts w:ascii="Times New Roman" w:hAnsi="Times New Roman" w:cs="Arial"/>
          <w:sz w:val="26"/>
          <w:szCs w:val="26"/>
        </w:rPr>
        <w:t>”</w:t>
      </w:r>
      <w:r w:rsidRPr="00780868">
        <w:rPr>
          <w:rFonts w:ascii="Times New Roman" w:hAnsi="Times New Roman" w:cs="Arial"/>
          <w:sz w:val="26"/>
          <w:szCs w:val="26"/>
        </w:rPr>
        <w:t xml:space="preserve"> </w:t>
      </w:r>
      <w:r w:rsidR="00610AAD">
        <w:rPr>
          <w:rFonts w:ascii="Times New Roman" w:hAnsi="Times New Roman" w:cs="Arial"/>
          <w:sz w:val="26"/>
          <w:szCs w:val="26"/>
        </w:rPr>
        <w:t>This is h</w:t>
      </w:r>
      <w:r w:rsidRPr="00780868">
        <w:rPr>
          <w:rFonts w:ascii="Times New Roman" w:hAnsi="Times New Roman" w:cs="Arial"/>
          <w:sz w:val="26"/>
          <w:szCs w:val="26"/>
        </w:rPr>
        <w:t>ardly a convincing argument. The second argument</w:t>
      </w:r>
      <w:r w:rsidR="001157C3">
        <w:rPr>
          <w:rFonts w:ascii="Times New Roman" w:hAnsi="Times New Roman" w:cs="Arial"/>
          <w:sz w:val="26"/>
          <w:szCs w:val="26"/>
        </w:rPr>
        <w:t>:</w:t>
      </w:r>
      <w:r w:rsidRPr="00780868">
        <w:rPr>
          <w:rFonts w:ascii="Times New Roman" w:hAnsi="Times New Roman" w:cs="Arial"/>
          <w:sz w:val="26"/>
          <w:szCs w:val="26"/>
        </w:rPr>
        <w:t xml:space="preserve"> </w:t>
      </w:r>
      <w:r w:rsidR="004B009B">
        <w:rPr>
          <w:rFonts w:ascii="Times New Roman" w:hAnsi="Times New Roman" w:cs="Arial"/>
          <w:sz w:val="26"/>
          <w:szCs w:val="26"/>
        </w:rPr>
        <w:t>“D</w:t>
      </w:r>
      <w:r w:rsidRPr="00780868">
        <w:rPr>
          <w:rFonts w:ascii="Times New Roman" w:hAnsi="Times New Roman" w:cs="Arial"/>
          <w:sz w:val="26"/>
          <w:szCs w:val="26"/>
        </w:rPr>
        <w:t>ifference in language and style.</w:t>
      </w:r>
      <w:r w:rsidR="004B009B">
        <w:rPr>
          <w:rFonts w:ascii="Times New Roman" w:hAnsi="Times New Roman" w:cs="Arial"/>
          <w:sz w:val="26"/>
          <w:szCs w:val="26"/>
        </w:rPr>
        <w:t>”</w:t>
      </w:r>
      <w:r w:rsidRPr="00780868">
        <w:rPr>
          <w:rFonts w:ascii="Times New Roman" w:hAnsi="Times New Roman" w:cs="Arial"/>
          <w:sz w:val="26"/>
          <w:szCs w:val="26"/>
        </w:rPr>
        <w:t xml:space="preserve">  I think that’s a more important argument. In Driver’s introduction</w:t>
      </w:r>
      <w:r w:rsidR="00C27909">
        <w:rPr>
          <w:rFonts w:ascii="Times New Roman" w:hAnsi="Times New Roman" w:cs="Arial"/>
          <w:sz w:val="26"/>
          <w:szCs w:val="26"/>
        </w:rPr>
        <w:t>,</w:t>
      </w:r>
      <w:r w:rsidRPr="00780868">
        <w:rPr>
          <w:rFonts w:ascii="Times New Roman" w:hAnsi="Times New Roman" w:cs="Arial"/>
          <w:sz w:val="26"/>
          <w:szCs w:val="26"/>
        </w:rPr>
        <w:t xml:space="preserve"> for example, </w:t>
      </w:r>
      <w:r w:rsidR="00696869" w:rsidRPr="00780868">
        <w:rPr>
          <w:rFonts w:ascii="Times New Roman" w:hAnsi="Times New Roman" w:cs="Arial"/>
          <w:sz w:val="26"/>
          <w:szCs w:val="26"/>
        </w:rPr>
        <w:t>on pages 238 and 239, he</w:t>
      </w:r>
      <w:r w:rsidR="00283152" w:rsidRPr="00780868">
        <w:rPr>
          <w:rFonts w:ascii="Times New Roman" w:hAnsi="Times New Roman" w:cs="Arial"/>
          <w:sz w:val="26"/>
          <w:szCs w:val="26"/>
        </w:rPr>
        <w:t xml:space="preserve"> lists a lot of words that occur in </w:t>
      </w:r>
      <w:r w:rsidR="0046247B">
        <w:rPr>
          <w:rFonts w:ascii="Times New Roman" w:hAnsi="Times New Roman" w:cs="Arial"/>
          <w:sz w:val="26"/>
          <w:szCs w:val="26"/>
        </w:rPr>
        <w:t xml:space="preserve">Isaiah </w:t>
      </w:r>
      <w:r w:rsidR="00283152" w:rsidRPr="00780868">
        <w:rPr>
          <w:rFonts w:ascii="Times New Roman" w:hAnsi="Times New Roman" w:cs="Arial"/>
          <w:sz w:val="26"/>
          <w:szCs w:val="26"/>
        </w:rPr>
        <w:t>40 to 66 but do not occur in 1 to 39. And then he lists words that occur frequently in 40 to 66 but only rarely in 1 to 39. So you get th</w:t>
      </w:r>
      <w:r w:rsidR="003A0C20">
        <w:rPr>
          <w:rFonts w:ascii="Times New Roman" w:hAnsi="Times New Roman" w:cs="Arial"/>
          <w:sz w:val="26"/>
          <w:szCs w:val="26"/>
        </w:rPr>
        <w:t>e</w:t>
      </w:r>
      <w:r w:rsidR="00283152" w:rsidRPr="00780868">
        <w:rPr>
          <w:rFonts w:ascii="Times New Roman" w:hAnsi="Times New Roman" w:cs="Arial"/>
          <w:sz w:val="26"/>
          <w:szCs w:val="26"/>
        </w:rPr>
        <w:t>s</w:t>
      </w:r>
      <w:r w:rsidR="003A0C20">
        <w:rPr>
          <w:rFonts w:ascii="Times New Roman" w:hAnsi="Times New Roman" w:cs="Arial"/>
          <w:sz w:val="26"/>
          <w:szCs w:val="26"/>
        </w:rPr>
        <w:t>e</w:t>
      </w:r>
      <w:r w:rsidR="00283152" w:rsidRPr="00780868">
        <w:rPr>
          <w:rFonts w:ascii="Times New Roman" w:hAnsi="Times New Roman" w:cs="Arial"/>
          <w:sz w:val="26"/>
          <w:szCs w:val="26"/>
        </w:rPr>
        <w:t xml:space="preserve"> long list</w:t>
      </w:r>
      <w:r w:rsidR="003A0C20">
        <w:rPr>
          <w:rFonts w:ascii="Times New Roman" w:hAnsi="Times New Roman" w:cs="Arial"/>
          <w:sz w:val="26"/>
          <w:szCs w:val="26"/>
        </w:rPr>
        <w:t>s</w:t>
      </w:r>
      <w:r w:rsidR="00283152" w:rsidRPr="00780868">
        <w:rPr>
          <w:rFonts w:ascii="Times New Roman" w:hAnsi="Times New Roman" w:cs="Arial"/>
          <w:sz w:val="26"/>
          <w:szCs w:val="26"/>
        </w:rPr>
        <w:t xml:space="preserve"> of words that either occur not at all in the first part</w:t>
      </w:r>
      <w:r w:rsidR="00C27909">
        <w:rPr>
          <w:rFonts w:ascii="Times New Roman" w:hAnsi="Times New Roman" w:cs="Arial"/>
          <w:sz w:val="26"/>
          <w:szCs w:val="26"/>
        </w:rPr>
        <w:t>,</w:t>
      </w:r>
      <w:r w:rsidR="00283152" w:rsidRPr="00780868">
        <w:rPr>
          <w:rFonts w:ascii="Times New Roman" w:hAnsi="Times New Roman" w:cs="Arial"/>
          <w:sz w:val="26"/>
          <w:szCs w:val="26"/>
        </w:rPr>
        <w:t xml:space="preserve"> or </w:t>
      </w:r>
      <w:r w:rsidR="003A0C20">
        <w:rPr>
          <w:rFonts w:ascii="Times New Roman" w:hAnsi="Times New Roman" w:cs="Arial"/>
          <w:sz w:val="26"/>
          <w:szCs w:val="26"/>
        </w:rPr>
        <w:t>very in</w:t>
      </w:r>
      <w:r w:rsidR="00283152" w:rsidRPr="00780868">
        <w:rPr>
          <w:rFonts w:ascii="Times New Roman" w:hAnsi="Times New Roman" w:cs="Arial"/>
          <w:sz w:val="26"/>
          <w:szCs w:val="26"/>
        </w:rPr>
        <w:t xml:space="preserve">frequently in the first part but do occur in the second part. </w:t>
      </w:r>
      <w:r w:rsidR="00610AAD">
        <w:rPr>
          <w:rFonts w:ascii="Times New Roman" w:hAnsi="Times New Roman" w:cs="Arial"/>
          <w:sz w:val="26"/>
          <w:szCs w:val="26"/>
        </w:rPr>
        <w:t>I</w:t>
      </w:r>
      <w:r w:rsidR="00283152" w:rsidRPr="00780868">
        <w:rPr>
          <w:rFonts w:ascii="Times New Roman" w:hAnsi="Times New Roman" w:cs="Arial"/>
          <w:sz w:val="26"/>
          <w:szCs w:val="26"/>
        </w:rPr>
        <w:t>t’s on that kind of analysis that a lot of this argument rests. I think in response it can be said that it’s not to</w:t>
      </w:r>
      <w:r w:rsidR="003A0C20">
        <w:rPr>
          <w:rFonts w:ascii="Times New Roman" w:hAnsi="Times New Roman" w:cs="Arial"/>
          <w:sz w:val="26"/>
          <w:szCs w:val="26"/>
        </w:rPr>
        <w:t>o</w:t>
      </w:r>
      <w:r w:rsidR="00283152" w:rsidRPr="00780868">
        <w:rPr>
          <w:rFonts w:ascii="Times New Roman" w:hAnsi="Times New Roman" w:cs="Arial"/>
          <w:sz w:val="26"/>
          <w:szCs w:val="26"/>
        </w:rPr>
        <w:t xml:space="preserve"> surprising that you would find words in </w:t>
      </w:r>
      <w:r w:rsidR="0046247B">
        <w:rPr>
          <w:rFonts w:ascii="Times New Roman" w:hAnsi="Times New Roman" w:cs="Arial"/>
          <w:sz w:val="26"/>
          <w:szCs w:val="26"/>
        </w:rPr>
        <w:t xml:space="preserve">Isaiah </w:t>
      </w:r>
      <w:r w:rsidR="00283152" w:rsidRPr="00780868">
        <w:rPr>
          <w:rFonts w:ascii="Times New Roman" w:hAnsi="Times New Roman" w:cs="Arial"/>
          <w:sz w:val="26"/>
          <w:szCs w:val="26"/>
        </w:rPr>
        <w:t>40 to 66 that don’t occur in the earlier part of the book because the word us</w:t>
      </w:r>
      <w:r w:rsidR="004B009B">
        <w:rPr>
          <w:rFonts w:ascii="Times New Roman" w:hAnsi="Times New Roman" w:cs="Arial"/>
          <w:sz w:val="26"/>
          <w:szCs w:val="26"/>
        </w:rPr>
        <w:t>ag</w:t>
      </w:r>
      <w:r w:rsidR="00283152" w:rsidRPr="00780868">
        <w:rPr>
          <w:rFonts w:ascii="Times New Roman" w:hAnsi="Times New Roman" w:cs="Arial"/>
          <w:sz w:val="26"/>
          <w:szCs w:val="26"/>
        </w:rPr>
        <w:t>e depend</w:t>
      </w:r>
      <w:r w:rsidR="00C27909">
        <w:rPr>
          <w:rFonts w:ascii="Times New Roman" w:hAnsi="Times New Roman" w:cs="Arial"/>
          <w:sz w:val="26"/>
          <w:szCs w:val="26"/>
        </w:rPr>
        <w:t>s</w:t>
      </w:r>
      <w:r w:rsidR="00283152" w:rsidRPr="00780868">
        <w:rPr>
          <w:rFonts w:ascii="Times New Roman" w:hAnsi="Times New Roman" w:cs="Arial"/>
          <w:sz w:val="26"/>
          <w:szCs w:val="26"/>
        </w:rPr>
        <w:t xml:space="preserve"> to a large degree on the subject matter</w:t>
      </w:r>
      <w:r w:rsidR="0046247B">
        <w:rPr>
          <w:rFonts w:ascii="Times New Roman" w:hAnsi="Times New Roman" w:cs="Arial"/>
          <w:sz w:val="26"/>
          <w:szCs w:val="26"/>
        </w:rPr>
        <w:t>. I</w:t>
      </w:r>
      <w:r w:rsidR="00283152" w:rsidRPr="00780868">
        <w:rPr>
          <w:rFonts w:ascii="Times New Roman" w:hAnsi="Times New Roman" w:cs="Arial"/>
          <w:sz w:val="26"/>
          <w:szCs w:val="26"/>
        </w:rPr>
        <w:t>f you have different subject matter</w:t>
      </w:r>
      <w:r w:rsidR="00C27909">
        <w:rPr>
          <w:rFonts w:ascii="Times New Roman" w:hAnsi="Times New Roman" w:cs="Arial"/>
          <w:sz w:val="26"/>
          <w:szCs w:val="26"/>
        </w:rPr>
        <w:t>,</w:t>
      </w:r>
      <w:r w:rsidR="00283152" w:rsidRPr="00780868">
        <w:rPr>
          <w:rFonts w:ascii="Times New Roman" w:hAnsi="Times New Roman" w:cs="Arial"/>
          <w:sz w:val="26"/>
          <w:szCs w:val="26"/>
        </w:rPr>
        <w:t xml:space="preserve"> it’s not so surprising </w:t>
      </w:r>
      <w:r w:rsidR="004B009B">
        <w:rPr>
          <w:rFonts w:ascii="Times New Roman" w:hAnsi="Times New Roman" w:cs="Arial"/>
          <w:sz w:val="26"/>
          <w:szCs w:val="26"/>
        </w:rPr>
        <w:t xml:space="preserve">that </w:t>
      </w:r>
      <w:r w:rsidR="00283152" w:rsidRPr="00780868">
        <w:rPr>
          <w:rFonts w:ascii="Times New Roman" w:hAnsi="Times New Roman" w:cs="Arial"/>
          <w:sz w:val="26"/>
          <w:szCs w:val="26"/>
        </w:rPr>
        <w:t xml:space="preserve">you’re going to have different terminology. So I don’t think in itself listing </w:t>
      </w:r>
      <w:r w:rsidR="003A0C20">
        <w:rPr>
          <w:rFonts w:ascii="Times New Roman" w:hAnsi="Times New Roman" w:cs="Arial"/>
          <w:sz w:val="26"/>
          <w:szCs w:val="26"/>
        </w:rPr>
        <w:t>of</w:t>
      </w:r>
      <w:r w:rsidR="003A0C20" w:rsidRPr="00780868">
        <w:rPr>
          <w:rFonts w:ascii="Times New Roman" w:hAnsi="Times New Roman" w:cs="Arial"/>
          <w:sz w:val="26"/>
          <w:szCs w:val="26"/>
        </w:rPr>
        <w:t xml:space="preserve"> </w:t>
      </w:r>
      <w:r w:rsidR="00283152" w:rsidRPr="00780868">
        <w:rPr>
          <w:rFonts w:ascii="Times New Roman" w:hAnsi="Times New Roman" w:cs="Arial"/>
          <w:sz w:val="26"/>
          <w:szCs w:val="26"/>
        </w:rPr>
        <w:t>word</w:t>
      </w:r>
      <w:r w:rsidR="003A0C20">
        <w:rPr>
          <w:rFonts w:ascii="Times New Roman" w:hAnsi="Times New Roman" w:cs="Arial"/>
          <w:sz w:val="26"/>
          <w:szCs w:val="26"/>
        </w:rPr>
        <w:t>s</w:t>
      </w:r>
      <w:r w:rsidR="00283152" w:rsidRPr="00780868">
        <w:rPr>
          <w:rFonts w:ascii="Times New Roman" w:hAnsi="Times New Roman" w:cs="Arial"/>
          <w:sz w:val="26"/>
          <w:szCs w:val="26"/>
        </w:rPr>
        <w:t xml:space="preserve"> that occur in one part and not the other part is terribly convincing. </w:t>
      </w:r>
      <w:r w:rsidR="00D47B06">
        <w:rPr>
          <w:rFonts w:ascii="Times New Roman" w:hAnsi="Times New Roman" w:cs="Arial"/>
          <w:sz w:val="26"/>
          <w:szCs w:val="26"/>
        </w:rPr>
        <w:br/>
      </w:r>
      <w:r w:rsidR="00D47B06">
        <w:rPr>
          <w:rFonts w:ascii="Times New Roman" w:hAnsi="Times New Roman" w:cs="Arial"/>
          <w:sz w:val="26"/>
          <w:szCs w:val="26"/>
        </w:rPr>
        <w:br/>
        <w:t>a. ‘Ani Instead of ‘</w:t>
      </w:r>
      <w:proofErr w:type="spellStart"/>
      <w:r w:rsidR="00D47B06">
        <w:rPr>
          <w:rFonts w:ascii="Times New Roman" w:hAnsi="Times New Roman" w:cs="Arial"/>
          <w:sz w:val="26"/>
          <w:szCs w:val="26"/>
        </w:rPr>
        <w:t>Anoki</w:t>
      </w:r>
      <w:proofErr w:type="spellEnd"/>
      <w:r w:rsidR="00D47B06">
        <w:rPr>
          <w:rFonts w:ascii="Times New Roman" w:hAnsi="Times New Roman" w:cs="Arial"/>
          <w:sz w:val="26"/>
          <w:szCs w:val="26"/>
        </w:rPr>
        <w:t xml:space="preserve"> [2 forms of “I”] </w:t>
      </w:r>
      <w:r w:rsidR="004B009B">
        <w:rPr>
          <w:rFonts w:ascii="Times New Roman" w:hAnsi="Times New Roman" w:cs="Arial"/>
          <w:sz w:val="26"/>
          <w:szCs w:val="26"/>
        </w:rPr>
        <w:br/>
        <w:t xml:space="preserve"> </w:t>
      </w:r>
      <w:r w:rsidR="004B009B">
        <w:rPr>
          <w:rFonts w:ascii="Times New Roman" w:hAnsi="Times New Roman" w:cs="Arial"/>
          <w:sz w:val="26"/>
          <w:szCs w:val="26"/>
        </w:rPr>
        <w:tab/>
      </w:r>
      <w:r w:rsidR="00283152" w:rsidRPr="00780868">
        <w:rPr>
          <w:rFonts w:ascii="Times New Roman" w:hAnsi="Times New Roman" w:cs="Arial"/>
          <w:sz w:val="26"/>
          <w:szCs w:val="26"/>
        </w:rPr>
        <w:t xml:space="preserve">I think the strongest part of the argument from style is that certain linguistic </w:t>
      </w:r>
      <w:r w:rsidR="00F73EDD">
        <w:rPr>
          <w:rFonts w:ascii="Times New Roman" w:hAnsi="Times New Roman" w:cs="Arial"/>
          <w:sz w:val="26"/>
          <w:szCs w:val="26"/>
        </w:rPr>
        <w:t>od</w:t>
      </w:r>
      <w:r w:rsidR="00283152" w:rsidRPr="00780868">
        <w:rPr>
          <w:rFonts w:ascii="Times New Roman" w:hAnsi="Times New Roman" w:cs="Arial"/>
          <w:sz w:val="26"/>
          <w:szCs w:val="26"/>
        </w:rPr>
        <w:t xml:space="preserve">dities are pointed out that are said to belong to a usage of later time. Linguistic </w:t>
      </w:r>
      <w:r w:rsidR="00F73EDD">
        <w:rPr>
          <w:rFonts w:ascii="Times New Roman" w:hAnsi="Times New Roman" w:cs="Arial"/>
          <w:sz w:val="26"/>
          <w:szCs w:val="26"/>
        </w:rPr>
        <w:t>od</w:t>
      </w:r>
      <w:r w:rsidR="00283152" w:rsidRPr="00780868">
        <w:rPr>
          <w:rFonts w:ascii="Times New Roman" w:hAnsi="Times New Roman" w:cs="Arial"/>
          <w:sz w:val="26"/>
          <w:szCs w:val="26"/>
        </w:rPr>
        <w:t xml:space="preserve">dities belonging to </w:t>
      </w:r>
      <w:r w:rsidR="00F73EDD">
        <w:rPr>
          <w:rFonts w:ascii="Times New Roman" w:hAnsi="Times New Roman" w:cs="Arial"/>
          <w:sz w:val="26"/>
          <w:szCs w:val="26"/>
        </w:rPr>
        <w:t>a usage of a later</w:t>
      </w:r>
      <w:r w:rsidR="00F73EDD" w:rsidRPr="00780868">
        <w:rPr>
          <w:rFonts w:ascii="Times New Roman" w:hAnsi="Times New Roman" w:cs="Arial"/>
          <w:sz w:val="26"/>
          <w:szCs w:val="26"/>
        </w:rPr>
        <w:t xml:space="preserve"> </w:t>
      </w:r>
      <w:r w:rsidR="00283152" w:rsidRPr="00780868">
        <w:rPr>
          <w:rFonts w:ascii="Times New Roman" w:hAnsi="Times New Roman" w:cs="Arial"/>
          <w:sz w:val="26"/>
          <w:szCs w:val="26"/>
        </w:rPr>
        <w:t xml:space="preserve">time are found in </w:t>
      </w:r>
      <w:r w:rsidR="0046247B">
        <w:rPr>
          <w:rFonts w:ascii="Times New Roman" w:hAnsi="Times New Roman" w:cs="Arial"/>
          <w:sz w:val="26"/>
          <w:szCs w:val="26"/>
        </w:rPr>
        <w:t xml:space="preserve">Isaiah </w:t>
      </w:r>
      <w:r w:rsidR="00283152" w:rsidRPr="00780868">
        <w:rPr>
          <w:rFonts w:ascii="Times New Roman" w:hAnsi="Times New Roman" w:cs="Arial"/>
          <w:sz w:val="26"/>
          <w:szCs w:val="26"/>
        </w:rPr>
        <w:t>40 to 66. Now Driver speaks of that on page 240. To get into that becomes very technical</w:t>
      </w:r>
      <w:r w:rsidR="004B009B">
        <w:rPr>
          <w:rFonts w:ascii="Times New Roman" w:hAnsi="Times New Roman" w:cs="Arial"/>
          <w:sz w:val="26"/>
          <w:szCs w:val="26"/>
        </w:rPr>
        <w:t>ly</w:t>
      </w:r>
      <w:r w:rsidR="00283152" w:rsidRPr="00780868">
        <w:rPr>
          <w:rFonts w:ascii="Times New Roman" w:hAnsi="Times New Roman" w:cs="Arial"/>
          <w:sz w:val="26"/>
          <w:szCs w:val="26"/>
        </w:rPr>
        <w:t xml:space="preserve"> involved. </w:t>
      </w:r>
      <w:r w:rsidR="00AF2A69" w:rsidRPr="00780868">
        <w:rPr>
          <w:rFonts w:ascii="Times New Roman" w:hAnsi="Times New Roman" w:cs="Arial"/>
          <w:sz w:val="26"/>
          <w:szCs w:val="26"/>
        </w:rPr>
        <w:t xml:space="preserve">I’m not going to do a lot with that but I will say that even here the argument is not something that is conclusive. </w:t>
      </w:r>
      <w:r w:rsidR="00AB0D11">
        <w:rPr>
          <w:rFonts w:ascii="Times New Roman" w:hAnsi="Times New Roman" w:cs="Arial"/>
          <w:sz w:val="26"/>
          <w:szCs w:val="26"/>
        </w:rPr>
        <w:t xml:space="preserve">G. C. </w:t>
      </w:r>
      <w:r w:rsidR="00AF2A69" w:rsidRPr="00AB0D11">
        <w:rPr>
          <w:rFonts w:ascii="Times New Roman" w:hAnsi="Times New Roman" w:cs="Arial"/>
          <w:sz w:val="26"/>
          <w:szCs w:val="26"/>
        </w:rPr>
        <w:t xml:space="preserve">H. </w:t>
      </w:r>
      <w:proofErr w:type="spellStart"/>
      <w:r w:rsidR="00AF2A69" w:rsidRPr="00AB0D11">
        <w:rPr>
          <w:rFonts w:ascii="Times New Roman" w:hAnsi="Times New Roman" w:cs="Arial"/>
          <w:sz w:val="26"/>
          <w:szCs w:val="26"/>
        </w:rPr>
        <w:t>A</w:t>
      </w:r>
      <w:r w:rsidR="004B009B">
        <w:rPr>
          <w:rFonts w:ascii="Times New Roman" w:hAnsi="Times New Roman" w:cs="Arial"/>
          <w:sz w:val="26"/>
          <w:szCs w:val="26"/>
        </w:rPr>
        <w:t>ald</w:t>
      </w:r>
      <w:r w:rsidR="00AF2A69" w:rsidRPr="00AB0D11">
        <w:rPr>
          <w:rFonts w:ascii="Times New Roman" w:hAnsi="Times New Roman" w:cs="Arial"/>
          <w:sz w:val="26"/>
          <w:szCs w:val="26"/>
        </w:rPr>
        <w:t>ers</w:t>
      </w:r>
      <w:proofErr w:type="spellEnd"/>
      <w:r w:rsidR="00AF2A69" w:rsidRPr="00780868">
        <w:rPr>
          <w:rFonts w:ascii="Times New Roman" w:hAnsi="Times New Roman" w:cs="Arial"/>
          <w:sz w:val="26"/>
          <w:szCs w:val="26"/>
        </w:rPr>
        <w:t xml:space="preserve"> in his </w:t>
      </w:r>
      <w:r w:rsidR="004B009B" w:rsidRPr="004B009B">
        <w:rPr>
          <w:rFonts w:ascii="Times New Roman" w:hAnsi="Times New Roman" w:cs="Arial"/>
          <w:i/>
          <w:iCs/>
          <w:sz w:val="26"/>
          <w:szCs w:val="26"/>
        </w:rPr>
        <w:t>I</w:t>
      </w:r>
      <w:r w:rsidR="00AF2A69" w:rsidRPr="004B009B">
        <w:rPr>
          <w:rFonts w:ascii="Times New Roman" w:hAnsi="Times New Roman" w:cs="Arial"/>
          <w:i/>
          <w:iCs/>
          <w:sz w:val="26"/>
          <w:szCs w:val="26"/>
        </w:rPr>
        <w:t xml:space="preserve">ntroduction of the </w:t>
      </w:r>
      <w:r w:rsidR="00223C51" w:rsidRPr="004B009B">
        <w:rPr>
          <w:rFonts w:ascii="Times New Roman" w:hAnsi="Times New Roman" w:cs="Arial"/>
          <w:i/>
          <w:iCs/>
          <w:sz w:val="26"/>
          <w:szCs w:val="26"/>
        </w:rPr>
        <w:t>O</w:t>
      </w:r>
      <w:r w:rsidR="00AF2A69" w:rsidRPr="004B009B">
        <w:rPr>
          <w:rFonts w:ascii="Times New Roman" w:hAnsi="Times New Roman" w:cs="Arial"/>
          <w:i/>
          <w:iCs/>
          <w:sz w:val="26"/>
          <w:szCs w:val="26"/>
        </w:rPr>
        <w:t xml:space="preserve">ld </w:t>
      </w:r>
      <w:r w:rsidR="00223C51" w:rsidRPr="004B009B">
        <w:rPr>
          <w:rFonts w:ascii="Times New Roman" w:hAnsi="Times New Roman" w:cs="Arial"/>
          <w:i/>
          <w:iCs/>
          <w:sz w:val="26"/>
          <w:szCs w:val="26"/>
        </w:rPr>
        <w:t>T</w:t>
      </w:r>
      <w:r w:rsidR="00AF2A69" w:rsidRPr="004B009B">
        <w:rPr>
          <w:rFonts w:ascii="Times New Roman" w:hAnsi="Times New Roman" w:cs="Arial"/>
          <w:i/>
          <w:iCs/>
          <w:sz w:val="26"/>
          <w:szCs w:val="26"/>
        </w:rPr>
        <w:t>estament</w:t>
      </w:r>
      <w:r w:rsidR="00223C51">
        <w:rPr>
          <w:rFonts w:ascii="Times New Roman" w:hAnsi="Times New Roman" w:cs="Arial"/>
          <w:sz w:val="26"/>
          <w:szCs w:val="26"/>
        </w:rPr>
        <w:t>—</w:t>
      </w:r>
      <w:r w:rsidR="008F532A">
        <w:rPr>
          <w:rFonts w:ascii="Times New Roman" w:hAnsi="Times New Roman" w:cs="Arial"/>
          <w:sz w:val="26"/>
          <w:szCs w:val="26"/>
        </w:rPr>
        <w:t>that’s a Dutch work</w:t>
      </w:r>
      <w:r w:rsidR="00C27909">
        <w:rPr>
          <w:rFonts w:ascii="Times New Roman" w:hAnsi="Times New Roman" w:cs="Arial"/>
          <w:sz w:val="26"/>
          <w:szCs w:val="26"/>
        </w:rPr>
        <w:t>--b</w:t>
      </w:r>
      <w:r w:rsidR="00AF2A69" w:rsidRPr="00780868">
        <w:rPr>
          <w:rFonts w:ascii="Times New Roman" w:hAnsi="Times New Roman" w:cs="Arial"/>
          <w:sz w:val="26"/>
          <w:szCs w:val="26"/>
        </w:rPr>
        <w:t xml:space="preserve">ut </w:t>
      </w:r>
      <w:proofErr w:type="spellStart"/>
      <w:r w:rsidR="00AF2A69" w:rsidRPr="00780868">
        <w:rPr>
          <w:rFonts w:ascii="Times New Roman" w:hAnsi="Times New Roman" w:cs="Arial"/>
          <w:sz w:val="26"/>
          <w:szCs w:val="26"/>
        </w:rPr>
        <w:t>A</w:t>
      </w:r>
      <w:r w:rsidR="004B009B">
        <w:rPr>
          <w:rFonts w:ascii="Times New Roman" w:hAnsi="Times New Roman" w:cs="Arial"/>
          <w:sz w:val="26"/>
          <w:szCs w:val="26"/>
        </w:rPr>
        <w:t>al</w:t>
      </w:r>
      <w:r w:rsidR="00AF2A69" w:rsidRPr="00780868">
        <w:rPr>
          <w:rFonts w:ascii="Times New Roman" w:hAnsi="Times New Roman" w:cs="Arial"/>
          <w:sz w:val="26"/>
          <w:szCs w:val="26"/>
        </w:rPr>
        <w:t>ders</w:t>
      </w:r>
      <w:proofErr w:type="spellEnd"/>
      <w:r w:rsidR="00AF2A69" w:rsidRPr="00780868">
        <w:rPr>
          <w:rFonts w:ascii="Times New Roman" w:hAnsi="Times New Roman" w:cs="Arial"/>
          <w:sz w:val="26"/>
          <w:szCs w:val="26"/>
        </w:rPr>
        <w:t xml:space="preserve"> says</w:t>
      </w:r>
      <w:r w:rsidR="0046247B">
        <w:rPr>
          <w:rFonts w:ascii="Times New Roman" w:hAnsi="Times New Roman" w:cs="Arial"/>
          <w:sz w:val="26"/>
          <w:szCs w:val="26"/>
        </w:rPr>
        <w:t>,</w:t>
      </w:r>
      <w:r w:rsidR="00AF2A69" w:rsidRPr="00780868">
        <w:rPr>
          <w:rFonts w:ascii="Times New Roman" w:hAnsi="Times New Roman" w:cs="Arial"/>
          <w:sz w:val="26"/>
          <w:szCs w:val="26"/>
        </w:rPr>
        <w:t xml:space="preserve"> for example</w:t>
      </w:r>
      <w:r w:rsidR="0046247B">
        <w:rPr>
          <w:rFonts w:ascii="Times New Roman" w:hAnsi="Times New Roman" w:cs="Arial"/>
          <w:sz w:val="26"/>
          <w:szCs w:val="26"/>
        </w:rPr>
        <w:t>,</w:t>
      </w:r>
      <w:r w:rsidR="00AF2A69" w:rsidRPr="00780868">
        <w:rPr>
          <w:rFonts w:ascii="Times New Roman" w:hAnsi="Times New Roman" w:cs="Arial"/>
          <w:sz w:val="26"/>
          <w:szCs w:val="26"/>
        </w:rPr>
        <w:t xml:space="preserve"> to take one illustration of it, an argument has been made that difference in style is see</w:t>
      </w:r>
      <w:r w:rsidR="003348C8">
        <w:rPr>
          <w:rFonts w:ascii="Times New Roman" w:hAnsi="Times New Roman" w:cs="Arial"/>
          <w:sz w:val="26"/>
          <w:szCs w:val="26"/>
        </w:rPr>
        <w:t>n</w:t>
      </w:r>
      <w:r w:rsidR="00AF2A69" w:rsidRPr="00780868">
        <w:rPr>
          <w:rFonts w:ascii="Times New Roman" w:hAnsi="Times New Roman" w:cs="Arial"/>
          <w:sz w:val="26"/>
          <w:szCs w:val="26"/>
        </w:rPr>
        <w:t xml:space="preserve"> in the strong preference in </w:t>
      </w:r>
      <w:proofErr w:type="spellStart"/>
      <w:r w:rsidR="008F532A">
        <w:rPr>
          <w:rFonts w:ascii="Times New Roman" w:hAnsi="Times New Roman" w:cs="Arial"/>
          <w:sz w:val="26"/>
          <w:szCs w:val="26"/>
        </w:rPr>
        <w:t>D</w:t>
      </w:r>
      <w:r w:rsidR="00AF2A69" w:rsidRPr="00780868">
        <w:rPr>
          <w:rFonts w:ascii="Times New Roman" w:hAnsi="Times New Roman" w:cs="Arial"/>
          <w:sz w:val="26"/>
          <w:szCs w:val="26"/>
        </w:rPr>
        <w:t>eutero</w:t>
      </w:r>
      <w:proofErr w:type="spellEnd"/>
      <w:r w:rsidR="00AF2A69" w:rsidRPr="00780868">
        <w:rPr>
          <w:rFonts w:ascii="Times New Roman" w:hAnsi="Times New Roman" w:cs="Arial"/>
          <w:sz w:val="26"/>
          <w:szCs w:val="26"/>
        </w:rPr>
        <w:t>-</w:t>
      </w:r>
      <w:r w:rsidR="008F532A">
        <w:rPr>
          <w:rFonts w:ascii="Times New Roman" w:hAnsi="Times New Roman" w:cs="Arial"/>
          <w:sz w:val="26"/>
          <w:szCs w:val="26"/>
        </w:rPr>
        <w:t>I</w:t>
      </w:r>
      <w:r w:rsidR="00AF2A69" w:rsidRPr="00780868">
        <w:rPr>
          <w:rFonts w:ascii="Times New Roman" w:hAnsi="Times New Roman" w:cs="Arial"/>
          <w:sz w:val="26"/>
          <w:szCs w:val="26"/>
        </w:rPr>
        <w:t xml:space="preserve">saiah for the first person singular pronoun </w:t>
      </w:r>
      <w:r w:rsidR="003348C8">
        <w:rPr>
          <w:rFonts w:ascii="Times New Roman" w:hAnsi="Times New Roman" w:cs="Arial"/>
          <w:sz w:val="26"/>
          <w:szCs w:val="26"/>
        </w:rPr>
        <w:t>‘</w:t>
      </w:r>
      <w:r w:rsidR="003348C8" w:rsidRPr="003348C8">
        <w:rPr>
          <w:rFonts w:ascii="Times New Roman" w:hAnsi="Times New Roman" w:cs="Arial"/>
          <w:i/>
          <w:iCs/>
          <w:sz w:val="26"/>
          <w:szCs w:val="26"/>
        </w:rPr>
        <w:t>ani</w:t>
      </w:r>
      <w:r w:rsidR="003348C8">
        <w:rPr>
          <w:rFonts w:ascii="Times New Roman" w:hAnsi="Times New Roman" w:cs="Arial"/>
          <w:sz w:val="26"/>
          <w:szCs w:val="26"/>
        </w:rPr>
        <w:t xml:space="preserve"> </w:t>
      </w:r>
      <w:r w:rsidR="00AF2A69" w:rsidRPr="00780868">
        <w:rPr>
          <w:rFonts w:ascii="Times New Roman" w:hAnsi="Times New Roman" w:cs="Arial"/>
          <w:sz w:val="26"/>
          <w:szCs w:val="26"/>
        </w:rPr>
        <w:lastRenderedPageBreak/>
        <w:t xml:space="preserve">instead of the </w:t>
      </w:r>
      <w:r w:rsidR="003348C8">
        <w:rPr>
          <w:rFonts w:ascii="Times New Roman" w:hAnsi="Times New Roman" w:cs="Arial"/>
          <w:sz w:val="26"/>
          <w:szCs w:val="26"/>
        </w:rPr>
        <w:t>‘</w:t>
      </w:r>
      <w:proofErr w:type="spellStart"/>
      <w:r w:rsidR="003348C8" w:rsidRPr="003348C8">
        <w:rPr>
          <w:rFonts w:ascii="Times New Roman" w:hAnsi="Times New Roman" w:cs="Arial"/>
          <w:i/>
          <w:iCs/>
          <w:sz w:val="26"/>
          <w:szCs w:val="26"/>
        </w:rPr>
        <w:t>anoki</w:t>
      </w:r>
      <w:proofErr w:type="spellEnd"/>
      <w:r w:rsidR="003348C8">
        <w:rPr>
          <w:rFonts w:ascii="Times New Roman" w:hAnsi="Times New Roman" w:cs="Arial"/>
          <w:sz w:val="26"/>
          <w:szCs w:val="26"/>
        </w:rPr>
        <w:t xml:space="preserve">. </w:t>
      </w:r>
      <w:r w:rsidR="00AF2A69" w:rsidRPr="00780868">
        <w:rPr>
          <w:rFonts w:ascii="Times New Roman" w:hAnsi="Times New Roman" w:cs="Arial"/>
          <w:sz w:val="26"/>
          <w:szCs w:val="26"/>
        </w:rPr>
        <w:t xml:space="preserve"> So </w:t>
      </w:r>
      <w:proofErr w:type="spellStart"/>
      <w:r w:rsidR="008F532A">
        <w:rPr>
          <w:rFonts w:ascii="Times New Roman" w:hAnsi="Times New Roman" w:cs="Arial"/>
          <w:sz w:val="26"/>
          <w:szCs w:val="26"/>
        </w:rPr>
        <w:t>D</w:t>
      </w:r>
      <w:r w:rsidR="00AF2A69" w:rsidRPr="00780868">
        <w:rPr>
          <w:rFonts w:ascii="Times New Roman" w:hAnsi="Times New Roman" w:cs="Arial"/>
          <w:sz w:val="26"/>
          <w:szCs w:val="26"/>
        </w:rPr>
        <w:t>eutero</w:t>
      </w:r>
      <w:proofErr w:type="spellEnd"/>
      <w:r w:rsidR="00AF2A69" w:rsidRPr="00780868">
        <w:rPr>
          <w:rFonts w:ascii="Times New Roman" w:hAnsi="Times New Roman" w:cs="Arial"/>
          <w:sz w:val="26"/>
          <w:szCs w:val="26"/>
        </w:rPr>
        <w:t>-</w:t>
      </w:r>
      <w:r w:rsidR="008F532A">
        <w:rPr>
          <w:rFonts w:ascii="Times New Roman" w:hAnsi="Times New Roman" w:cs="Arial"/>
          <w:sz w:val="26"/>
          <w:szCs w:val="26"/>
        </w:rPr>
        <w:t>I</w:t>
      </w:r>
      <w:r w:rsidR="00AF2A69" w:rsidRPr="00780868">
        <w:rPr>
          <w:rFonts w:ascii="Times New Roman" w:hAnsi="Times New Roman" w:cs="Arial"/>
          <w:sz w:val="26"/>
          <w:szCs w:val="26"/>
        </w:rPr>
        <w:t xml:space="preserve">saiah prefers </w:t>
      </w:r>
      <w:r w:rsidR="003348C8">
        <w:rPr>
          <w:rFonts w:ascii="Times New Roman" w:hAnsi="Times New Roman" w:cs="Arial"/>
          <w:sz w:val="26"/>
          <w:szCs w:val="26"/>
        </w:rPr>
        <w:t>‘</w:t>
      </w:r>
      <w:r w:rsidR="003348C8" w:rsidRPr="003348C8">
        <w:rPr>
          <w:rFonts w:ascii="Times New Roman" w:hAnsi="Times New Roman" w:cs="Arial"/>
          <w:i/>
          <w:iCs/>
          <w:sz w:val="26"/>
          <w:szCs w:val="26"/>
        </w:rPr>
        <w:t>ani</w:t>
      </w:r>
      <w:r w:rsidR="003348C8">
        <w:rPr>
          <w:rFonts w:ascii="Times New Roman" w:hAnsi="Times New Roman" w:cs="Arial"/>
          <w:sz w:val="26"/>
          <w:szCs w:val="26"/>
        </w:rPr>
        <w:t xml:space="preserve"> </w:t>
      </w:r>
      <w:r w:rsidR="00AF2A69" w:rsidRPr="00780868">
        <w:rPr>
          <w:rFonts w:ascii="Times New Roman" w:hAnsi="Times New Roman" w:cs="Arial"/>
          <w:sz w:val="26"/>
          <w:szCs w:val="26"/>
        </w:rPr>
        <w:t xml:space="preserve">instead of </w:t>
      </w:r>
      <w:r w:rsidR="003348C8">
        <w:rPr>
          <w:rFonts w:ascii="Times New Roman" w:hAnsi="Times New Roman" w:cs="Arial"/>
          <w:sz w:val="26"/>
          <w:szCs w:val="26"/>
        </w:rPr>
        <w:t>‘</w:t>
      </w:r>
      <w:proofErr w:type="spellStart"/>
      <w:r w:rsidR="003348C8" w:rsidRPr="003348C8">
        <w:rPr>
          <w:rFonts w:ascii="Times New Roman" w:hAnsi="Times New Roman" w:cs="Arial"/>
          <w:i/>
          <w:iCs/>
          <w:sz w:val="26"/>
          <w:szCs w:val="26"/>
        </w:rPr>
        <w:t>anoki</w:t>
      </w:r>
      <w:proofErr w:type="spellEnd"/>
      <w:r w:rsidR="00C27909">
        <w:rPr>
          <w:rFonts w:ascii="Times New Roman" w:hAnsi="Times New Roman" w:cs="Arial"/>
          <w:i/>
          <w:iCs/>
          <w:sz w:val="26"/>
          <w:szCs w:val="26"/>
        </w:rPr>
        <w:t>,</w:t>
      </w:r>
      <w:r w:rsidR="003348C8">
        <w:rPr>
          <w:rFonts w:ascii="Times New Roman" w:hAnsi="Times New Roman" w:cs="Arial"/>
          <w:sz w:val="26"/>
          <w:szCs w:val="26"/>
        </w:rPr>
        <w:t xml:space="preserve"> </w:t>
      </w:r>
      <w:r w:rsidR="00AF2A69" w:rsidRPr="00780868">
        <w:rPr>
          <w:rFonts w:ascii="Times New Roman" w:hAnsi="Times New Roman" w:cs="Arial"/>
          <w:sz w:val="26"/>
          <w:szCs w:val="26"/>
        </w:rPr>
        <w:t xml:space="preserve">and that is said to indicate linguistic usage of </w:t>
      </w:r>
      <w:r w:rsidR="00D1648A">
        <w:rPr>
          <w:rFonts w:ascii="Times New Roman" w:hAnsi="Times New Roman" w:cs="Arial"/>
          <w:sz w:val="26"/>
          <w:szCs w:val="26"/>
        </w:rPr>
        <w:t>a later</w:t>
      </w:r>
      <w:r w:rsidR="00AF2A69" w:rsidRPr="00780868">
        <w:rPr>
          <w:rFonts w:ascii="Times New Roman" w:hAnsi="Times New Roman" w:cs="Arial"/>
          <w:sz w:val="26"/>
          <w:szCs w:val="26"/>
        </w:rPr>
        <w:t xml:space="preserve"> time. Now</w:t>
      </w:r>
      <w:r w:rsidR="00C27909">
        <w:rPr>
          <w:rFonts w:ascii="Times New Roman" w:hAnsi="Times New Roman" w:cs="Arial"/>
          <w:sz w:val="26"/>
          <w:szCs w:val="26"/>
        </w:rPr>
        <w:t>,</w:t>
      </w:r>
      <w:r w:rsidR="00AF2A69" w:rsidRPr="00780868">
        <w:rPr>
          <w:rFonts w:ascii="Times New Roman" w:hAnsi="Times New Roman" w:cs="Arial"/>
          <w:sz w:val="26"/>
          <w:szCs w:val="26"/>
        </w:rPr>
        <w:t xml:space="preserve"> the way that works out is in Isaiah 40-66</w:t>
      </w:r>
      <w:r w:rsidR="00C27909">
        <w:rPr>
          <w:rFonts w:ascii="Times New Roman" w:hAnsi="Times New Roman" w:cs="Arial"/>
          <w:sz w:val="26"/>
          <w:szCs w:val="26"/>
        </w:rPr>
        <w:t>;</w:t>
      </w:r>
      <w:r w:rsidR="00AF2A69" w:rsidRPr="00780868">
        <w:rPr>
          <w:rFonts w:ascii="Times New Roman" w:hAnsi="Times New Roman" w:cs="Arial"/>
          <w:sz w:val="26"/>
          <w:szCs w:val="26"/>
        </w:rPr>
        <w:t xml:space="preserve"> </w:t>
      </w:r>
      <w:r w:rsidR="005E671C">
        <w:rPr>
          <w:rFonts w:ascii="Times New Roman" w:hAnsi="Times New Roman" w:cs="Arial"/>
          <w:sz w:val="26"/>
          <w:szCs w:val="26"/>
        </w:rPr>
        <w:t>its</w:t>
      </w:r>
      <w:r w:rsidR="00E14725">
        <w:rPr>
          <w:rFonts w:ascii="Times New Roman" w:hAnsi="Times New Roman" w:cs="Arial"/>
          <w:sz w:val="26"/>
          <w:szCs w:val="26"/>
        </w:rPr>
        <w:t xml:space="preserve"> heavy</w:t>
      </w:r>
      <w:r w:rsidR="00552638">
        <w:rPr>
          <w:rFonts w:ascii="Times New Roman" w:hAnsi="Times New Roman" w:cs="Arial"/>
          <w:sz w:val="26"/>
          <w:szCs w:val="26"/>
        </w:rPr>
        <w:t xml:space="preserve"> </w:t>
      </w:r>
      <w:r w:rsidR="00AF2A69" w:rsidRPr="00780868">
        <w:rPr>
          <w:rFonts w:ascii="Times New Roman" w:hAnsi="Times New Roman" w:cs="Arial"/>
          <w:sz w:val="26"/>
          <w:szCs w:val="26"/>
        </w:rPr>
        <w:t xml:space="preserve">use of </w:t>
      </w:r>
      <w:r w:rsidR="003348C8">
        <w:rPr>
          <w:rFonts w:ascii="Times New Roman" w:hAnsi="Times New Roman" w:cs="Arial"/>
          <w:sz w:val="26"/>
          <w:szCs w:val="26"/>
        </w:rPr>
        <w:t>‘</w:t>
      </w:r>
      <w:r w:rsidR="003348C8" w:rsidRPr="003348C8">
        <w:rPr>
          <w:rFonts w:ascii="Times New Roman" w:hAnsi="Times New Roman" w:cs="Arial"/>
          <w:i/>
          <w:iCs/>
          <w:sz w:val="26"/>
          <w:szCs w:val="26"/>
        </w:rPr>
        <w:t>ani</w:t>
      </w:r>
      <w:r w:rsidR="00AF2A69" w:rsidRPr="00780868">
        <w:rPr>
          <w:rFonts w:ascii="Times New Roman" w:hAnsi="Times New Roman" w:cs="Arial"/>
          <w:sz w:val="26"/>
          <w:szCs w:val="26"/>
        </w:rPr>
        <w:t xml:space="preserve"> </w:t>
      </w:r>
      <w:r w:rsidR="00E14725">
        <w:rPr>
          <w:rFonts w:ascii="Times New Roman" w:hAnsi="Times New Roman" w:cs="Arial"/>
          <w:sz w:val="26"/>
          <w:szCs w:val="26"/>
        </w:rPr>
        <w:t>instead of</w:t>
      </w:r>
      <w:r w:rsidR="00AF2A69" w:rsidRPr="00780868">
        <w:rPr>
          <w:rFonts w:ascii="Times New Roman" w:hAnsi="Times New Roman" w:cs="Arial"/>
          <w:sz w:val="26"/>
          <w:szCs w:val="26"/>
        </w:rPr>
        <w:t xml:space="preserve"> </w:t>
      </w:r>
      <w:r w:rsidR="003348C8">
        <w:rPr>
          <w:rFonts w:ascii="Times New Roman" w:hAnsi="Times New Roman" w:cs="Arial"/>
          <w:sz w:val="26"/>
          <w:szCs w:val="26"/>
        </w:rPr>
        <w:t>‘</w:t>
      </w:r>
      <w:proofErr w:type="spellStart"/>
      <w:r w:rsidR="003348C8" w:rsidRPr="003348C8">
        <w:rPr>
          <w:rFonts w:ascii="Times New Roman" w:hAnsi="Times New Roman" w:cs="Arial"/>
          <w:i/>
          <w:iCs/>
          <w:sz w:val="26"/>
          <w:szCs w:val="26"/>
        </w:rPr>
        <w:t>anoki</w:t>
      </w:r>
      <w:proofErr w:type="spellEnd"/>
      <w:r w:rsidR="003348C8">
        <w:rPr>
          <w:rFonts w:ascii="Times New Roman" w:hAnsi="Times New Roman" w:cs="Arial"/>
          <w:sz w:val="26"/>
          <w:szCs w:val="26"/>
        </w:rPr>
        <w:t xml:space="preserve"> </w:t>
      </w:r>
      <w:r w:rsidR="00AF2A69" w:rsidRPr="00780868">
        <w:rPr>
          <w:rFonts w:ascii="Times New Roman" w:hAnsi="Times New Roman" w:cs="Arial"/>
          <w:sz w:val="26"/>
          <w:szCs w:val="26"/>
        </w:rPr>
        <w:t>reflect</w:t>
      </w:r>
      <w:r w:rsidR="00552638">
        <w:rPr>
          <w:rFonts w:ascii="Times New Roman" w:hAnsi="Times New Roman" w:cs="Arial"/>
          <w:sz w:val="26"/>
          <w:szCs w:val="26"/>
        </w:rPr>
        <w:t>s</w:t>
      </w:r>
      <w:r w:rsidR="00AF2A69" w:rsidRPr="00780868">
        <w:rPr>
          <w:rFonts w:ascii="Times New Roman" w:hAnsi="Times New Roman" w:cs="Arial"/>
          <w:sz w:val="26"/>
          <w:szCs w:val="26"/>
        </w:rPr>
        <w:t xml:space="preserve"> the usage of </w:t>
      </w:r>
      <w:r w:rsidR="00552638" w:rsidRPr="00780868">
        <w:rPr>
          <w:rFonts w:ascii="Times New Roman" w:hAnsi="Times New Roman" w:cs="Arial"/>
          <w:sz w:val="26"/>
          <w:szCs w:val="26"/>
        </w:rPr>
        <w:t>a</w:t>
      </w:r>
      <w:r w:rsidR="00552638">
        <w:rPr>
          <w:rFonts w:ascii="Times New Roman" w:hAnsi="Times New Roman" w:cs="Arial"/>
          <w:sz w:val="26"/>
          <w:szCs w:val="26"/>
        </w:rPr>
        <w:t xml:space="preserve"> later</w:t>
      </w:r>
      <w:r w:rsidR="00552638" w:rsidRPr="00780868">
        <w:rPr>
          <w:rFonts w:ascii="Times New Roman" w:hAnsi="Times New Roman" w:cs="Arial"/>
          <w:sz w:val="26"/>
          <w:szCs w:val="26"/>
        </w:rPr>
        <w:t xml:space="preserve"> </w:t>
      </w:r>
      <w:r w:rsidR="00AF2A69" w:rsidRPr="00780868">
        <w:rPr>
          <w:rFonts w:ascii="Times New Roman" w:hAnsi="Times New Roman" w:cs="Arial"/>
          <w:sz w:val="26"/>
          <w:szCs w:val="26"/>
        </w:rPr>
        <w:t xml:space="preserve">time. </w:t>
      </w:r>
      <w:r w:rsidR="00552638">
        <w:rPr>
          <w:rFonts w:ascii="Times New Roman" w:hAnsi="Times New Roman" w:cs="Arial"/>
          <w:sz w:val="26"/>
          <w:szCs w:val="26"/>
        </w:rPr>
        <w:t xml:space="preserve"> </w:t>
      </w:r>
      <w:r w:rsidR="004B009B">
        <w:rPr>
          <w:rFonts w:ascii="Times New Roman" w:hAnsi="Times New Roman" w:cs="Arial"/>
          <w:sz w:val="26"/>
          <w:szCs w:val="26"/>
        </w:rPr>
        <w:t xml:space="preserve">They propose </w:t>
      </w:r>
      <w:r w:rsidR="00552638">
        <w:rPr>
          <w:rFonts w:ascii="Times New Roman" w:hAnsi="Times New Roman" w:cs="Arial"/>
          <w:sz w:val="26"/>
          <w:szCs w:val="26"/>
        </w:rPr>
        <w:t>that kind of argument</w:t>
      </w:r>
      <w:r w:rsidR="004B009B">
        <w:rPr>
          <w:rFonts w:ascii="Times New Roman" w:hAnsi="Times New Roman" w:cs="Arial"/>
          <w:sz w:val="26"/>
          <w:szCs w:val="26"/>
        </w:rPr>
        <w:t>.</w:t>
      </w:r>
      <w:r w:rsidR="00552638">
        <w:rPr>
          <w:rFonts w:ascii="Times New Roman" w:hAnsi="Times New Roman" w:cs="Arial"/>
          <w:sz w:val="26"/>
          <w:szCs w:val="26"/>
        </w:rPr>
        <w:t xml:space="preserve"> </w:t>
      </w:r>
      <w:r w:rsidR="00AF2A69" w:rsidRPr="00780868">
        <w:rPr>
          <w:rFonts w:ascii="Times New Roman" w:hAnsi="Times New Roman" w:cs="Arial"/>
          <w:sz w:val="26"/>
          <w:szCs w:val="26"/>
        </w:rPr>
        <w:t xml:space="preserve">Now what </w:t>
      </w:r>
      <w:proofErr w:type="spellStart"/>
      <w:r w:rsidR="00AF2A69" w:rsidRPr="00780868">
        <w:rPr>
          <w:rFonts w:ascii="Times New Roman" w:hAnsi="Times New Roman" w:cs="Arial"/>
          <w:sz w:val="26"/>
          <w:szCs w:val="26"/>
        </w:rPr>
        <w:t>A</w:t>
      </w:r>
      <w:r w:rsidR="003348C8">
        <w:rPr>
          <w:rFonts w:ascii="Times New Roman" w:hAnsi="Times New Roman" w:cs="Arial"/>
          <w:sz w:val="26"/>
          <w:szCs w:val="26"/>
        </w:rPr>
        <w:t>al</w:t>
      </w:r>
      <w:r w:rsidR="00AF2A69" w:rsidRPr="00780868">
        <w:rPr>
          <w:rFonts w:ascii="Times New Roman" w:hAnsi="Times New Roman" w:cs="Arial"/>
          <w:sz w:val="26"/>
          <w:szCs w:val="26"/>
        </w:rPr>
        <w:t>ders</w:t>
      </w:r>
      <w:proofErr w:type="spellEnd"/>
      <w:r w:rsidR="00AF2A69" w:rsidRPr="00780868">
        <w:rPr>
          <w:rFonts w:ascii="Times New Roman" w:hAnsi="Times New Roman" w:cs="Arial"/>
          <w:sz w:val="26"/>
          <w:szCs w:val="26"/>
        </w:rPr>
        <w:t xml:space="preserve"> does is </w:t>
      </w:r>
      <w:r w:rsidR="004B009B">
        <w:rPr>
          <w:rFonts w:ascii="Times New Roman" w:hAnsi="Times New Roman" w:cs="Arial"/>
          <w:sz w:val="26"/>
          <w:szCs w:val="26"/>
        </w:rPr>
        <w:t xml:space="preserve">to </w:t>
      </w:r>
      <w:r w:rsidR="00AF2A69" w:rsidRPr="00780868">
        <w:rPr>
          <w:rFonts w:ascii="Times New Roman" w:hAnsi="Times New Roman" w:cs="Arial"/>
          <w:sz w:val="26"/>
          <w:szCs w:val="26"/>
        </w:rPr>
        <w:t>look at the usage of that elsewhere.</w:t>
      </w:r>
      <w:r w:rsidR="00E14725">
        <w:rPr>
          <w:rFonts w:ascii="Times New Roman" w:hAnsi="Times New Roman" w:cs="Arial"/>
          <w:sz w:val="26"/>
          <w:szCs w:val="26"/>
        </w:rPr>
        <w:t xml:space="preserve"> For example</w:t>
      </w:r>
      <w:r w:rsidR="004B009B">
        <w:rPr>
          <w:rFonts w:ascii="Times New Roman" w:hAnsi="Times New Roman" w:cs="Arial"/>
          <w:sz w:val="26"/>
          <w:szCs w:val="26"/>
        </w:rPr>
        <w:t>,</w:t>
      </w:r>
      <w:r w:rsidR="00E14725">
        <w:rPr>
          <w:rFonts w:ascii="Times New Roman" w:hAnsi="Times New Roman" w:cs="Arial"/>
          <w:sz w:val="26"/>
          <w:szCs w:val="26"/>
        </w:rPr>
        <w:t xml:space="preserve"> in Haggai you have</w:t>
      </w:r>
      <w:r w:rsidR="00213126">
        <w:rPr>
          <w:rFonts w:ascii="Times New Roman" w:hAnsi="Times New Roman" w:cs="Arial"/>
          <w:sz w:val="26"/>
          <w:szCs w:val="26"/>
        </w:rPr>
        <w:t xml:space="preserve"> </w:t>
      </w:r>
      <w:r w:rsidR="003348C8">
        <w:rPr>
          <w:rFonts w:ascii="Times New Roman" w:hAnsi="Times New Roman" w:cs="Arial"/>
          <w:sz w:val="26"/>
          <w:szCs w:val="26"/>
        </w:rPr>
        <w:t>‘</w:t>
      </w:r>
      <w:r w:rsidR="003348C8" w:rsidRPr="003348C8">
        <w:rPr>
          <w:rFonts w:ascii="Times New Roman" w:hAnsi="Times New Roman" w:cs="Arial"/>
          <w:i/>
          <w:iCs/>
          <w:sz w:val="26"/>
          <w:szCs w:val="26"/>
        </w:rPr>
        <w:t>ani</w:t>
      </w:r>
      <w:r w:rsidR="003348C8">
        <w:rPr>
          <w:rFonts w:ascii="Times New Roman" w:hAnsi="Times New Roman" w:cs="Arial"/>
          <w:sz w:val="26"/>
          <w:szCs w:val="26"/>
        </w:rPr>
        <w:t xml:space="preserve"> </w:t>
      </w:r>
      <w:r w:rsidR="00AF2A69" w:rsidRPr="00780868">
        <w:rPr>
          <w:rFonts w:ascii="Times New Roman" w:hAnsi="Times New Roman" w:cs="Arial"/>
          <w:sz w:val="26"/>
          <w:szCs w:val="26"/>
        </w:rPr>
        <w:t xml:space="preserve">5 times and </w:t>
      </w:r>
      <w:r w:rsidR="003348C8">
        <w:rPr>
          <w:rFonts w:ascii="Times New Roman" w:hAnsi="Times New Roman" w:cs="Arial"/>
          <w:sz w:val="26"/>
          <w:szCs w:val="26"/>
        </w:rPr>
        <w:t>‘</w:t>
      </w:r>
      <w:proofErr w:type="spellStart"/>
      <w:r w:rsidR="003348C8" w:rsidRPr="003348C8">
        <w:rPr>
          <w:rFonts w:ascii="Times New Roman" w:hAnsi="Times New Roman" w:cs="Arial"/>
          <w:i/>
          <w:iCs/>
          <w:sz w:val="26"/>
          <w:szCs w:val="26"/>
        </w:rPr>
        <w:t>anoki</w:t>
      </w:r>
      <w:proofErr w:type="spellEnd"/>
      <w:r w:rsidR="003348C8">
        <w:rPr>
          <w:rFonts w:ascii="Times New Roman" w:hAnsi="Times New Roman" w:cs="Arial"/>
          <w:sz w:val="26"/>
          <w:szCs w:val="26"/>
        </w:rPr>
        <w:t xml:space="preserve"> </w:t>
      </w:r>
      <w:r w:rsidR="00AF2A69" w:rsidRPr="00780868">
        <w:rPr>
          <w:rFonts w:ascii="Times New Roman" w:hAnsi="Times New Roman" w:cs="Arial"/>
          <w:sz w:val="26"/>
          <w:szCs w:val="26"/>
        </w:rPr>
        <w:t xml:space="preserve">no times. </w:t>
      </w:r>
      <w:r w:rsidR="00213126">
        <w:rPr>
          <w:rFonts w:ascii="Times New Roman" w:hAnsi="Times New Roman" w:cs="Arial"/>
          <w:sz w:val="26"/>
          <w:szCs w:val="26"/>
        </w:rPr>
        <w:t xml:space="preserve"> </w:t>
      </w:r>
      <w:r w:rsidR="00AF2A69" w:rsidRPr="00780868">
        <w:rPr>
          <w:rFonts w:ascii="Times New Roman" w:hAnsi="Times New Roman" w:cs="Arial"/>
          <w:sz w:val="26"/>
          <w:szCs w:val="26"/>
        </w:rPr>
        <w:t xml:space="preserve">Now </w:t>
      </w:r>
      <w:r w:rsidR="006A26BC">
        <w:rPr>
          <w:rFonts w:ascii="Times New Roman" w:hAnsi="Times New Roman" w:cs="Arial"/>
          <w:sz w:val="26"/>
          <w:szCs w:val="26"/>
        </w:rPr>
        <w:t xml:space="preserve">you </w:t>
      </w:r>
      <w:r w:rsidR="00AF2A69" w:rsidRPr="00780868">
        <w:rPr>
          <w:rFonts w:ascii="Times New Roman" w:hAnsi="Times New Roman" w:cs="Arial"/>
          <w:sz w:val="26"/>
          <w:szCs w:val="26"/>
        </w:rPr>
        <w:t>see Haggai is post-exilic</w:t>
      </w:r>
      <w:r w:rsidR="00C27909">
        <w:rPr>
          <w:rFonts w:ascii="Times New Roman" w:hAnsi="Times New Roman" w:cs="Arial"/>
          <w:sz w:val="26"/>
          <w:szCs w:val="26"/>
        </w:rPr>
        <w:t>,</w:t>
      </w:r>
      <w:r w:rsidR="00AF2A69" w:rsidRPr="00780868">
        <w:rPr>
          <w:rFonts w:ascii="Times New Roman" w:hAnsi="Times New Roman" w:cs="Arial"/>
          <w:sz w:val="26"/>
          <w:szCs w:val="26"/>
        </w:rPr>
        <w:t xml:space="preserve"> so you’re in post-exilic times with Haggai</w:t>
      </w:r>
      <w:r w:rsidR="00C27909">
        <w:rPr>
          <w:rFonts w:ascii="Times New Roman" w:hAnsi="Times New Roman" w:cs="Arial"/>
          <w:sz w:val="26"/>
          <w:szCs w:val="26"/>
        </w:rPr>
        <w:t xml:space="preserve"> and</w:t>
      </w:r>
      <w:r w:rsidR="00AF2A69" w:rsidRPr="00780868">
        <w:rPr>
          <w:rFonts w:ascii="Times New Roman" w:hAnsi="Times New Roman" w:cs="Arial"/>
          <w:sz w:val="26"/>
          <w:szCs w:val="26"/>
        </w:rPr>
        <w:t xml:space="preserve"> you don’t have </w:t>
      </w:r>
      <w:r w:rsidR="003348C8">
        <w:rPr>
          <w:rFonts w:ascii="Times New Roman" w:hAnsi="Times New Roman" w:cs="Arial"/>
          <w:sz w:val="26"/>
          <w:szCs w:val="26"/>
        </w:rPr>
        <w:t>‘</w:t>
      </w:r>
      <w:proofErr w:type="spellStart"/>
      <w:r w:rsidR="003348C8" w:rsidRPr="003348C8">
        <w:rPr>
          <w:rFonts w:ascii="Times New Roman" w:hAnsi="Times New Roman" w:cs="Arial"/>
          <w:i/>
          <w:iCs/>
          <w:sz w:val="26"/>
          <w:szCs w:val="26"/>
        </w:rPr>
        <w:t>anoki</w:t>
      </w:r>
      <w:proofErr w:type="spellEnd"/>
      <w:r w:rsidR="003348C8">
        <w:rPr>
          <w:rFonts w:ascii="Times New Roman" w:hAnsi="Times New Roman" w:cs="Arial"/>
          <w:sz w:val="26"/>
          <w:szCs w:val="26"/>
        </w:rPr>
        <w:t xml:space="preserve"> </w:t>
      </w:r>
      <w:r w:rsidR="00AF2A69" w:rsidRPr="00780868">
        <w:rPr>
          <w:rFonts w:ascii="Times New Roman" w:hAnsi="Times New Roman" w:cs="Arial"/>
          <w:sz w:val="26"/>
          <w:szCs w:val="26"/>
        </w:rPr>
        <w:t xml:space="preserve">used at all. </w:t>
      </w:r>
      <w:r w:rsidR="003348C8">
        <w:rPr>
          <w:rFonts w:ascii="Times New Roman" w:hAnsi="Times New Roman" w:cs="Arial"/>
          <w:sz w:val="26"/>
          <w:szCs w:val="26"/>
        </w:rPr>
        <w:t xml:space="preserve"> </w:t>
      </w:r>
      <w:r w:rsidR="00C27909">
        <w:rPr>
          <w:rFonts w:ascii="Times New Roman" w:hAnsi="Times New Roman" w:cs="Arial"/>
          <w:sz w:val="26"/>
          <w:szCs w:val="26"/>
        </w:rPr>
        <w:t xml:space="preserve">In </w:t>
      </w:r>
      <w:r w:rsidR="00AF2A69" w:rsidRPr="00780868">
        <w:rPr>
          <w:rFonts w:ascii="Times New Roman" w:hAnsi="Times New Roman" w:cs="Arial"/>
          <w:sz w:val="26"/>
          <w:szCs w:val="26"/>
        </w:rPr>
        <w:t>Z</w:t>
      </w:r>
      <w:r w:rsidR="003348C8">
        <w:rPr>
          <w:rFonts w:ascii="Times New Roman" w:hAnsi="Times New Roman" w:cs="Arial"/>
          <w:sz w:val="26"/>
          <w:szCs w:val="26"/>
        </w:rPr>
        <w:t>e</w:t>
      </w:r>
      <w:r w:rsidR="00AF2A69" w:rsidRPr="00780868">
        <w:rPr>
          <w:rFonts w:ascii="Times New Roman" w:hAnsi="Times New Roman" w:cs="Arial"/>
          <w:sz w:val="26"/>
          <w:szCs w:val="26"/>
        </w:rPr>
        <w:t>chariah</w:t>
      </w:r>
      <w:r w:rsidR="00C27909">
        <w:rPr>
          <w:rFonts w:ascii="Times New Roman" w:hAnsi="Times New Roman" w:cs="Arial"/>
          <w:sz w:val="26"/>
          <w:szCs w:val="26"/>
        </w:rPr>
        <w:t>:</w:t>
      </w:r>
      <w:r w:rsidR="00AF2A69" w:rsidRPr="00780868">
        <w:rPr>
          <w:rFonts w:ascii="Times New Roman" w:hAnsi="Times New Roman" w:cs="Arial"/>
          <w:sz w:val="26"/>
          <w:szCs w:val="26"/>
        </w:rPr>
        <w:t xml:space="preserve"> </w:t>
      </w:r>
      <w:r w:rsidR="003348C8">
        <w:rPr>
          <w:rFonts w:ascii="Times New Roman" w:hAnsi="Times New Roman" w:cs="Arial"/>
          <w:sz w:val="26"/>
          <w:szCs w:val="26"/>
        </w:rPr>
        <w:t>‘</w:t>
      </w:r>
      <w:r w:rsidR="003348C8" w:rsidRPr="003348C8">
        <w:rPr>
          <w:rFonts w:ascii="Times New Roman" w:hAnsi="Times New Roman" w:cs="Arial"/>
          <w:i/>
          <w:iCs/>
          <w:sz w:val="26"/>
          <w:szCs w:val="26"/>
        </w:rPr>
        <w:t>ani</w:t>
      </w:r>
      <w:r w:rsidR="003348C8">
        <w:rPr>
          <w:rFonts w:ascii="Times New Roman" w:hAnsi="Times New Roman" w:cs="Arial"/>
          <w:sz w:val="26"/>
          <w:szCs w:val="26"/>
        </w:rPr>
        <w:t xml:space="preserve"> </w:t>
      </w:r>
      <w:r w:rsidR="00AF2A69" w:rsidRPr="00780868">
        <w:rPr>
          <w:rFonts w:ascii="Times New Roman" w:hAnsi="Times New Roman" w:cs="Arial"/>
          <w:sz w:val="26"/>
          <w:szCs w:val="26"/>
        </w:rPr>
        <w:t xml:space="preserve">9 times, </w:t>
      </w:r>
      <w:r w:rsidR="003348C8">
        <w:rPr>
          <w:rFonts w:ascii="Times New Roman" w:hAnsi="Times New Roman" w:cs="Arial"/>
          <w:sz w:val="26"/>
          <w:szCs w:val="26"/>
        </w:rPr>
        <w:t>‘</w:t>
      </w:r>
      <w:proofErr w:type="spellStart"/>
      <w:r w:rsidR="003348C8" w:rsidRPr="003348C8">
        <w:rPr>
          <w:rFonts w:ascii="Times New Roman" w:hAnsi="Times New Roman" w:cs="Arial"/>
          <w:i/>
          <w:iCs/>
          <w:sz w:val="26"/>
          <w:szCs w:val="26"/>
        </w:rPr>
        <w:t>anoki</w:t>
      </w:r>
      <w:proofErr w:type="spellEnd"/>
      <w:r w:rsidR="003348C8">
        <w:rPr>
          <w:rFonts w:ascii="Times New Roman" w:hAnsi="Times New Roman" w:cs="Arial"/>
          <w:sz w:val="26"/>
          <w:szCs w:val="26"/>
        </w:rPr>
        <w:t xml:space="preserve"> </w:t>
      </w:r>
      <w:r w:rsidR="00AF2A69" w:rsidRPr="00780868">
        <w:rPr>
          <w:rFonts w:ascii="Times New Roman" w:hAnsi="Times New Roman" w:cs="Arial"/>
          <w:sz w:val="26"/>
          <w:szCs w:val="26"/>
        </w:rPr>
        <w:t>no times.</w:t>
      </w:r>
      <w:r w:rsidR="00357562">
        <w:rPr>
          <w:rFonts w:ascii="Times New Roman" w:hAnsi="Times New Roman" w:cs="Arial"/>
          <w:sz w:val="26"/>
          <w:szCs w:val="26"/>
        </w:rPr>
        <w:t xml:space="preserve"> </w:t>
      </w:r>
      <w:r w:rsidR="006A26BC" w:rsidRPr="00780868">
        <w:rPr>
          <w:rFonts w:ascii="Times New Roman" w:hAnsi="Times New Roman" w:cs="Arial"/>
          <w:sz w:val="26"/>
          <w:szCs w:val="26"/>
        </w:rPr>
        <w:t xml:space="preserve"> </w:t>
      </w:r>
      <w:r w:rsidR="00AF2A69" w:rsidRPr="00780868">
        <w:rPr>
          <w:rFonts w:ascii="Times New Roman" w:hAnsi="Times New Roman" w:cs="Arial"/>
          <w:sz w:val="26"/>
          <w:szCs w:val="26"/>
        </w:rPr>
        <w:t>Now Haggai and Z</w:t>
      </w:r>
      <w:r w:rsidR="004B009B">
        <w:rPr>
          <w:rFonts w:ascii="Times New Roman" w:hAnsi="Times New Roman" w:cs="Arial"/>
          <w:sz w:val="26"/>
          <w:szCs w:val="26"/>
        </w:rPr>
        <w:t>e</w:t>
      </w:r>
      <w:r w:rsidR="00AF2A69" w:rsidRPr="00780868">
        <w:rPr>
          <w:rFonts w:ascii="Times New Roman" w:hAnsi="Times New Roman" w:cs="Arial"/>
          <w:sz w:val="26"/>
          <w:szCs w:val="26"/>
        </w:rPr>
        <w:t xml:space="preserve">chariah are both post-exilic. </w:t>
      </w:r>
      <w:r w:rsidR="006A26BC">
        <w:rPr>
          <w:rFonts w:ascii="Times New Roman" w:hAnsi="Times New Roman" w:cs="Arial"/>
          <w:sz w:val="26"/>
          <w:szCs w:val="26"/>
        </w:rPr>
        <w:t>I</w:t>
      </w:r>
      <w:r w:rsidR="00AF2A69" w:rsidRPr="00780868">
        <w:rPr>
          <w:rFonts w:ascii="Times New Roman" w:hAnsi="Times New Roman" w:cs="Arial"/>
          <w:sz w:val="26"/>
          <w:szCs w:val="26"/>
        </w:rPr>
        <w:t>f you go to Ezekiel</w:t>
      </w:r>
      <w:r w:rsidR="00C27909">
        <w:rPr>
          <w:rFonts w:ascii="Times New Roman" w:hAnsi="Times New Roman" w:cs="Arial"/>
          <w:sz w:val="26"/>
          <w:szCs w:val="26"/>
        </w:rPr>
        <w:t>,</w:t>
      </w:r>
      <w:r w:rsidR="00AF2A69" w:rsidRPr="00780868">
        <w:rPr>
          <w:rFonts w:ascii="Times New Roman" w:hAnsi="Times New Roman" w:cs="Arial"/>
          <w:sz w:val="26"/>
          <w:szCs w:val="26"/>
        </w:rPr>
        <w:t xml:space="preserve"> you have </w:t>
      </w:r>
      <w:r w:rsidR="003348C8">
        <w:rPr>
          <w:rFonts w:ascii="Times New Roman" w:hAnsi="Times New Roman" w:cs="Arial"/>
          <w:sz w:val="26"/>
          <w:szCs w:val="26"/>
        </w:rPr>
        <w:t>‘</w:t>
      </w:r>
      <w:r w:rsidR="003348C8" w:rsidRPr="003348C8">
        <w:rPr>
          <w:rFonts w:ascii="Times New Roman" w:hAnsi="Times New Roman" w:cs="Arial"/>
          <w:i/>
          <w:iCs/>
          <w:sz w:val="26"/>
          <w:szCs w:val="26"/>
        </w:rPr>
        <w:t>ani</w:t>
      </w:r>
      <w:r w:rsidR="003348C8">
        <w:rPr>
          <w:rFonts w:ascii="Times New Roman" w:hAnsi="Times New Roman" w:cs="Arial"/>
          <w:sz w:val="26"/>
          <w:szCs w:val="26"/>
        </w:rPr>
        <w:t xml:space="preserve"> </w:t>
      </w:r>
      <w:r w:rsidR="00AF2A69" w:rsidRPr="00780868">
        <w:rPr>
          <w:rFonts w:ascii="Times New Roman" w:hAnsi="Times New Roman" w:cs="Arial"/>
          <w:sz w:val="26"/>
          <w:szCs w:val="26"/>
        </w:rPr>
        <w:t xml:space="preserve">162 times and </w:t>
      </w:r>
      <w:r w:rsidR="003348C8">
        <w:rPr>
          <w:rFonts w:ascii="Times New Roman" w:hAnsi="Times New Roman" w:cs="Arial"/>
          <w:sz w:val="26"/>
          <w:szCs w:val="26"/>
        </w:rPr>
        <w:t>‘</w:t>
      </w:r>
      <w:proofErr w:type="spellStart"/>
      <w:r w:rsidR="003348C8" w:rsidRPr="003348C8">
        <w:rPr>
          <w:rFonts w:ascii="Times New Roman" w:hAnsi="Times New Roman" w:cs="Arial"/>
          <w:i/>
          <w:iCs/>
          <w:sz w:val="26"/>
          <w:szCs w:val="26"/>
        </w:rPr>
        <w:t>anoki</w:t>
      </w:r>
      <w:proofErr w:type="spellEnd"/>
      <w:r w:rsidR="003348C8">
        <w:rPr>
          <w:rFonts w:ascii="Times New Roman" w:hAnsi="Times New Roman" w:cs="Arial"/>
          <w:sz w:val="26"/>
          <w:szCs w:val="26"/>
        </w:rPr>
        <w:t xml:space="preserve"> </w:t>
      </w:r>
      <w:r w:rsidR="00AF2A69" w:rsidRPr="00780868">
        <w:rPr>
          <w:rFonts w:ascii="Times New Roman" w:hAnsi="Times New Roman" w:cs="Arial"/>
          <w:sz w:val="26"/>
          <w:szCs w:val="26"/>
        </w:rPr>
        <w:t>a few times. He doesn’t enumerate it</w:t>
      </w:r>
      <w:r w:rsidR="00357562">
        <w:rPr>
          <w:rFonts w:ascii="Times New Roman" w:hAnsi="Times New Roman" w:cs="Arial"/>
          <w:sz w:val="26"/>
          <w:szCs w:val="26"/>
        </w:rPr>
        <w:t>,</w:t>
      </w:r>
      <w:r w:rsidR="00AF2A69" w:rsidRPr="00780868">
        <w:rPr>
          <w:rFonts w:ascii="Times New Roman" w:hAnsi="Times New Roman" w:cs="Arial"/>
          <w:sz w:val="26"/>
          <w:szCs w:val="26"/>
        </w:rPr>
        <w:t xml:space="preserve"> but </w:t>
      </w:r>
      <w:r w:rsidR="004B009B">
        <w:rPr>
          <w:rFonts w:ascii="Times New Roman" w:hAnsi="Times New Roman" w:cs="Arial"/>
          <w:sz w:val="26"/>
          <w:szCs w:val="26"/>
        </w:rPr>
        <w:t xml:space="preserve">it is used just </w:t>
      </w:r>
      <w:r w:rsidR="00AF2A69" w:rsidRPr="00780868">
        <w:rPr>
          <w:rFonts w:ascii="Times New Roman" w:hAnsi="Times New Roman" w:cs="Arial"/>
          <w:sz w:val="26"/>
          <w:szCs w:val="26"/>
        </w:rPr>
        <w:t>a few times. In other words it does occur. That’s in Ezekiel. Now Ezekiel is no</w:t>
      </w:r>
      <w:r w:rsidR="00357562">
        <w:rPr>
          <w:rFonts w:ascii="Times New Roman" w:hAnsi="Times New Roman" w:cs="Arial"/>
          <w:sz w:val="26"/>
          <w:szCs w:val="26"/>
        </w:rPr>
        <w:t>t</w:t>
      </w:r>
      <w:r w:rsidR="00AF2A69" w:rsidRPr="00780868">
        <w:rPr>
          <w:rFonts w:ascii="Times New Roman" w:hAnsi="Times New Roman" w:cs="Arial"/>
          <w:sz w:val="26"/>
          <w:szCs w:val="26"/>
        </w:rPr>
        <w:t xml:space="preserve"> post-exilic</w:t>
      </w:r>
      <w:r w:rsidR="00C27909">
        <w:rPr>
          <w:rFonts w:ascii="Times New Roman" w:hAnsi="Times New Roman" w:cs="Arial"/>
          <w:sz w:val="26"/>
          <w:szCs w:val="26"/>
        </w:rPr>
        <w:t>,</w:t>
      </w:r>
      <w:r w:rsidR="00AF2A69" w:rsidRPr="00780868">
        <w:rPr>
          <w:rFonts w:ascii="Times New Roman" w:hAnsi="Times New Roman" w:cs="Arial"/>
          <w:sz w:val="26"/>
          <w:szCs w:val="26"/>
        </w:rPr>
        <w:t xml:space="preserve"> so you’re moving back towards earlier times. </w:t>
      </w:r>
      <w:r w:rsidR="001C2EDF" w:rsidRPr="00780868">
        <w:rPr>
          <w:rFonts w:ascii="Times New Roman" w:hAnsi="Times New Roman" w:cs="Arial"/>
          <w:sz w:val="26"/>
          <w:szCs w:val="26"/>
        </w:rPr>
        <w:t>You’re</w:t>
      </w:r>
      <w:r w:rsidR="00AF2A69" w:rsidRPr="00780868">
        <w:rPr>
          <w:rFonts w:ascii="Times New Roman" w:hAnsi="Times New Roman" w:cs="Arial"/>
          <w:sz w:val="26"/>
          <w:szCs w:val="26"/>
        </w:rPr>
        <w:t xml:space="preserve"> in exilic</w:t>
      </w:r>
      <w:r w:rsidR="00FD1B69">
        <w:rPr>
          <w:rFonts w:ascii="Times New Roman" w:hAnsi="Times New Roman" w:cs="Arial"/>
          <w:sz w:val="26"/>
          <w:szCs w:val="26"/>
        </w:rPr>
        <w:t xml:space="preserve"> time</w:t>
      </w:r>
      <w:r w:rsidR="00357562">
        <w:rPr>
          <w:rFonts w:ascii="Times New Roman" w:hAnsi="Times New Roman" w:cs="Arial"/>
          <w:sz w:val="26"/>
          <w:szCs w:val="26"/>
        </w:rPr>
        <w:t>s</w:t>
      </w:r>
      <w:r w:rsidR="00AF2A69" w:rsidRPr="00780868">
        <w:rPr>
          <w:rFonts w:ascii="Times New Roman" w:hAnsi="Times New Roman" w:cs="Arial"/>
          <w:sz w:val="26"/>
          <w:szCs w:val="26"/>
        </w:rPr>
        <w:t xml:space="preserve"> with Ezekiel. Now what </w:t>
      </w:r>
      <w:proofErr w:type="spellStart"/>
      <w:r w:rsidR="00AF2A69" w:rsidRPr="00780868">
        <w:rPr>
          <w:rFonts w:ascii="Times New Roman" w:hAnsi="Times New Roman" w:cs="Arial"/>
          <w:sz w:val="26"/>
          <w:szCs w:val="26"/>
        </w:rPr>
        <w:t>A</w:t>
      </w:r>
      <w:r w:rsidR="00357562">
        <w:rPr>
          <w:rFonts w:ascii="Times New Roman" w:hAnsi="Times New Roman" w:cs="Arial"/>
          <w:sz w:val="26"/>
          <w:szCs w:val="26"/>
        </w:rPr>
        <w:t>al</w:t>
      </w:r>
      <w:r w:rsidR="00AF2A69" w:rsidRPr="00780868">
        <w:rPr>
          <w:rFonts w:ascii="Times New Roman" w:hAnsi="Times New Roman" w:cs="Arial"/>
          <w:sz w:val="26"/>
          <w:szCs w:val="26"/>
        </w:rPr>
        <w:t>ders</w:t>
      </w:r>
      <w:proofErr w:type="spellEnd"/>
      <w:r w:rsidR="00AF2A69" w:rsidRPr="00780868">
        <w:rPr>
          <w:rFonts w:ascii="Times New Roman" w:hAnsi="Times New Roman" w:cs="Arial"/>
          <w:sz w:val="26"/>
          <w:szCs w:val="26"/>
        </w:rPr>
        <w:t xml:space="preserve"> says is that it</w:t>
      </w:r>
      <w:r w:rsidR="00FD1B69">
        <w:rPr>
          <w:rFonts w:ascii="Times New Roman" w:hAnsi="Times New Roman" w:cs="Arial"/>
          <w:sz w:val="26"/>
          <w:szCs w:val="26"/>
        </w:rPr>
        <w:t>’</w:t>
      </w:r>
      <w:r w:rsidR="00AF2A69" w:rsidRPr="00780868">
        <w:rPr>
          <w:rFonts w:ascii="Times New Roman" w:hAnsi="Times New Roman" w:cs="Arial"/>
          <w:sz w:val="26"/>
          <w:szCs w:val="26"/>
        </w:rPr>
        <w:t xml:space="preserve">s clear that the tendency not to use </w:t>
      </w:r>
      <w:r w:rsidR="00357562">
        <w:rPr>
          <w:rFonts w:ascii="Times New Roman" w:hAnsi="Times New Roman" w:cs="Arial"/>
          <w:sz w:val="26"/>
          <w:szCs w:val="26"/>
        </w:rPr>
        <w:t>‘</w:t>
      </w:r>
      <w:proofErr w:type="spellStart"/>
      <w:r w:rsidR="00357562" w:rsidRPr="003348C8">
        <w:rPr>
          <w:rFonts w:ascii="Times New Roman" w:hAnsi="Times New Roman" w:cs="Arial"/>
          <w:i/>
          <w:iCs/>
          <w:sz w:val="26"/>
          <w:szCs w:val="26"/>
        </w:rPr>
        <w:t>anoki</w:t>
      </w:r>
      <w:proofErr w:type="spellEnd"/>
      <w:r w:rsidR="00357562">
        <w:rPr>
          <w:rFonts w:ascii="Times New Roman" w:hAnsi="Times New Roman" w:cs="Arial"/>
          <w:sz w:val="26"/>
          <w:szCs w:val="26"/>
        </w:rPr>
        <w:t xml:space="preserve"> </w:t>
      </w:r>
      <w:r w:rsidR="00AF2A69" w:rsidRPr="00780868">
        <w:rPr>
          <w:rFonts w:ascii="Times New Roman" w:hAnsi="Times New Roman" w:cs="Arial"/>
          <w:sz w:val="26"/>
          <w:szCs w:val="26"/>
        </w:rPr>
        <w:t>in the time of Isaiah of 40-66 had not progressed as far as the time of Ezekiel</w:t>
      </w:r>
      <w:r w:rsidR="001C2EDF" w:rsidRPr="00780868">
        <w:rPr>
          <w:rFonts w:ascii="Times New Roman" w:hAnsi="Times New Roman" w:cs="Arial"/>
          <w:sz w:val="26"/>
          <w:szCs w:val="26"/>
        </w:rPr>
        <w:t xml:space="preserve"> because </w:t>
      </w:r>
      <w:r w:rsidR="00FD1B69">
        <w:rPr>
          <w:rFonts w:ascii="Times New Roman" w:hAnsi="Times New Roman" w:cs="Arial"/>
          <w:sz w:val="26"/>
          <w:szCs w:val="26"/>
        </w:rPr>
        <w:t xml:space="preserve">you’ve got </w:t>
      </w:r>
      <w:r w:rsidR="004B009B">
        <w:rPr>
          <w:rFonts w:ascii="Times New Roman" w:hAnsi="Times New Roman" w:cs="Arial"/>
          <w:sz w:val="26"/>
          <w:szCs w:val="26"/>
        </w:rPr>
        <w:t xml:space="preserve">it </w:t>
      </w:r>
      <w:r w:rsidR="00FD1B69">
        <w:rPr>
          <w:rFonts w:ascii="Times New Roman" w:hAnsi="Times New Roman" w:cs="Arial"/>
          <w:sz w:val="26"/>
          <w:szCs w:val="26"/>
        </w:rPr>
        <w:t xml:space="preserve">21 times </w:t>
      </w:r>
      <w:r w:rsidR="0046247B">
        <w:rPr>
          <w:rFonts w:ascii="Times New Roman" w:hAnsi="Times New Roman" w:cs="Arial"/>
          <w:sz w:val="26"/>
          <w:szCs w:val="26"/>
        </w:rPr>
        <w:t>t</w:t>
      </w:r>
      <w:r w:rsidR="00FD1B69">
        <w:rPr>
          <w:rFonts w:ascii="Times New Roman" w:hAnsi="Times New Roman" w:cs="Arial"/>
          <w:sz w:val="26"/>
          <w:szCs w:val="26"/>
        </w:rPr>
        <w:t>here</w:t>
      </w:r>
      <w:r w:rsidR="0046247B">
        <w:rPr>
          <w:rFonts w:ascii="Times New Roman" w:hAnsi="Times New Roman" w:cs="Arial"/>
          <w:sz w:val="26"/>
          <w:szCs w:val="26"/>
        </w:rPr>
        <w:t xml:space="preserve"> in Isaiah 40-66</w:t>
      </w:r>
      <w:r w:rsidR="001C2EDF" w:rsidRPr="00780868">
        <w:rPr>
          <w:rFonts w:ascii="Times New Roman" w:hAnsi="Times New Roman" w:cs="Arial"/>
          <w:sz w:val="26"/>
          <w:szCs w:val="26"/>
        </w:rPr>
        <w:t>.  In other words</w:t>
      </w:r>
      <w:r w:rsidR="00C27909">
        <w:rPr>
          <w:rFonts w:ascii="Times New Roman" w:hAnsi="Times New Roman" w:cs="Arial"/>
          <w:sz w:val="26"/>
          <w:szCs w:val="26"/>
        </w:rPr>
        <w:t>,</w:t>
      </w:r>
      <w:r w:rsidR="001C2EDF" w:rsidRPr="00780868">
        <w:rPr>
          <w:rFonts w:ascii="Times New Roman" w:hAnsi="Times New Roman" w:cs="Arial"/>
          <w:sz w:val="26"/>
          <w:szCs w:val="26"/>
        </w:rPr>
        <w:t xml:space="preserve"> it </w:t>
      </w:r>
      <w:r w:rsidR="005C2067">
        <w:rPr>
          <w:rFonts w:ascii="Times New Roman" w:hAnsi="Times New Roman" w:cs="Arial"/>
          <w:sz w:val="26"/>
          <w:szCs w:val="26"/>
        </w:rPr>
        <w:t xml:space="preserve">would </w:t>
      </w:r>
      <w:r w:rsidR="001C2EDF" w:rsidRPr="00780868">
        <w:rPr>
          <w:rFonts w:ascii="Times New Roman" w:hAnsi="Times New Roman" w:cs="Arial"/>
          <w:sz w:val="26"/>
          <w:szCs w:val="26"/>
        </w:rPr>
        <w:t>seem to indicate that these chapters are earlier than Ezekiel. So</w:t>
      </w:r>
      <w:r w:rsidR="00C27909">
        <w:rPr>
          <w:rFonts w:ascii="Times New Roman" w:hAnsi="Times New Roman" w:cs="Arial"/>
          <w:sz w:val="26"/>
          <w:szCs w:val="26"/>
        </w:rPr>
        <w:t xml:space="preserve"> they’re</w:t>
      </w:r>
      <w:r w:rsidR="001C2EDF" w:rsidRPr="00780868">
        <w:rPr>
          <w:rFonts w:ascii="Times New Roman" w:hAnsi="Times New Roman" w:cs="Arial"/>
          <w:sz w:val="26"/>
          <w:szCs w:val="26"/>
        </w:rPr>
        <w:t xml:space="preserve"> not in the time of the exile but </w:t>
      </w:r>
      <w:r w:rsidR="005C2067">
        <w:rPr>
          <w:rFonts w:ascii="Times New Roman" w:hAnsi="Times New Roman" w:cs="Arial"/>
          <w:sz w:val="26"/>
          <w:szCs w:val="26"/>
        </w:rPr>
        <w:t>some</w:t>
      </w:r>
      <w:r w:rsidR="005C2067" w:rsidRPr="00780868">
        <w:rPr>
          <w:rFonts w:ascii="Times New Roman" w:hAnsi="Times New Roman" w:cs="Arial"/>
          <w:sz w:val="26"/>
          <w:szCs w:val="26"/>
        </w:rPr>
        <w:t xml:space="preserve"> </w:t>
      </w:r>
      <w:r w:rsidR="001C2EDF" w:rsidRPr="00780868">
        <w:rPr>
          <w:rFonts w:ascii="Times New Roman" w:hAnsi="Times New Roman" w:cs="Arial"/>
          <w:sz w:val="26"/>
          <w:szCs w:val="26"/>
        </w:rPr>
        <w:t xml:space="preserve">time prior to the exile, if you look at that kind of </w:t>
      </w:r>
      <w:r w:rsidR="005C2067">
        <w:rPr>
          <w:rFonts w:ascii="Times New Roman" w:hAnsi="Times New Roman" w:cs="Arial"/>
          <w:sz w:val="26"/>
          <w:szCs w:val="26"/>
        </w:rPr>
        <w:t xml:space="preserve">a </w:t>
      </w:r>
      <w:r w:rsidR="001C2EDF" w:rsidRPr="00780868">
        <w:rPr>
          <w:rFonts w:ascii="Times New Roman" w:hAnsi="Times New Roman" w:cs="Arial"/>
          <w:sz w:val="26"/>
          <w:szCs w:val="26"/>
        </w:rPr>
        <w:t xml:space="preserve">usage. So if you get into </w:t>
      </w:r>
      <w:r w:rsidR="0046247B">
        <w:rPr>
          <w:rFonts w:ascii="Times New Roman" w:hAnsi="Times New Roman" w:cs="Arial"/>
          <w:sz w:val="26"/>
          <w:szCs w:val="26"/>
        </w:rPr>
        <w:t>matters</w:t>
      </w:r>
      <w:r w:rsidR="001C2EDF" w:rsidRPr="00780868">
        <w:rPr>
          <w:rFonts w:ascii="Times New Roman" w:hAnsi="Times New Roman" w:cs="Arial"/>
          <w:sz w:val="26"/>
          <w:szCs w:val="26"/>
        </w:rPr>
        <w:t xml:space="preserve"> of linguistic </w:t>
      </w:r>
      <w:r w:rsidR="005C2067">
        <w:rPr>
          <w:rFonts w:ascii="Times New Roman" w:hAnsi="Times New Roman" w:cs="Arial"/>
          <w:sz w:val="26"/>
          <w:szCs w:val="26"/>
        </w:rPr>
        <w:t>od</w:t>
      </w:r>
      <w:r w:rsidR="001C2EDF" w:rsidRPr="00780868">
        <w:rPr>
          <w:rFonts w:ascii="Times New Roman" w:hAnsi="Times New Roman" w:cs="Arial"/>
          <w:sz w:val="26"/>
          <w:szCs w:val="26"/>
        </w:rPr>
        <w:t>dities</w:t>
      </w:r>
      <w:r w:rsidR="00C27909">
        <w:rPr>
          <w:rFonts w:ascii="Times New Roman" w:hAnsi="Times New Roman" w:cs="Arial"/>
          <w:sz w:val="26"/>
          <w:szCs w:val="26"/>
        </w:rPr>
        <w:t>,</w:t>
      </w:r>
      <w:r w:rsidR="001C2EDF" w:rsidRPr="00780868">
        <w:rPr>
          <w:rFonts w:ascii="Times New Roman" w:hAnsi="Times New Roman" w:cs="Arial"/>
          <w:sz w:val="26"/>
          <w:szCs w:val="26"/>
        </w:rPr>
        <w:t xml:space="preserve"> you get into that kind of discussion</w:t>
      </w:r>
      <w:r w:rsidR="00C27909">
        <w:rPr>
          <w:rFonts w:ascii="Times New Roman" w:hAnsi="Times New Roman" w:cs="Arial"/>
          <w:sz w:val="26"/>
          <w:szCs w:val="26"/>
        </w:rPr>
        <w:t>;</w:t>
      </w:r>
      <w:r w:rsidR="001C2EDF" w:rsidRPr="00780868">
        <w:rPr>
          <w:rFonts w:ascii="Times New Roman" w:hAnsi="Times New Roman" w:cs="Arial"/>
          <w:sz w:val="26"/>
          <w:szCs w:val="26"/>
        </w:rPr>
        <w:t xml:space="preserve"> and her</w:t>
      </w:r>
      <w:r w:rsidR="00357562">
        <w:rPr>
          <w:rFonts w:ascii="Times New Roman" w:hAnsi="Times New Roman" w:cs="Arial"/>
          <w:sz w:val="26"/>
          <w:szCs w:val="26"/>
        </w:rPr>
        <w:t>e</w:t>
      </w:r>
      <w:r w:rsidR="001C2EDF" w:rsidRPr="00780868">
        <w:rPr>
          <w:rFonts w:ascii="Times New Roman" w:hAnsi="Times New Roman" w:cs="Arial"/>
          <w:sz w:val="26"/>
          <w:szCs w:val="26"/>
        </w:rPr>
        <w:t xml:space="preserve"> </w:t>
      </w:r>
      <w:r w:rsidR="005C2067">
        <w:rPr>
          <w:rFonts w:ascii="Times New Roman" w:hAnsi="Times New Roman" w:cs="Arial"/>
          <w:sz w:val="26"/>
          <w:szCs w:val="26"/>
        </w:rPr>
        <w:t>w</w:t>
      </w:r>
      <w:r w:rsidR="004B009B">
        <w:rPr>
          <w:rFonts w:ascii="Times New Roman" w:hAnsi="Times New Roman" w:cs="Arial"/>
          <w:sz w:val="26"/>
          <w:szCs w:val="26"/>
        </w:rPr>
        <w:t>ith</w:t>
      </w:r>
      <w:r w:rsidR="005C2067">
        <w:rPr>
          <w:rFonts w:ascii="Times New Roman" w:hAnsi="Times New Roman" w:cs="Arial"/>
          <w:sz w:val="26"/>
          <w:szCs w:val="26"/>
        </w:rPr>
        <w:t xml:space="preserve"> </w:t>
      </w:r>
      <w:r w:rsidR="001C2EDF" w:rsidRPr="00780868">
        <w:rPr>
          <w:rFonts w:ascii="Times New Roman" w:hAnsi="Times New Roman" w:cs="Arial"/>
          <w:sz w:val="26"/>
          <w:szCs w:val="26"/>
        </w:rPr>
        <w:t xml:space="preserve">the use of </w:t>
      </w:r>
      <w:r w:rsidR="003348C8">
        <w:rPr>
          <w:rFonts w:ascii="Times New Roman" w:hAnsi="Times New Roman" w:cs="Arial"/>
          <w:sz w:val="26"/>
          <w:szCs w:val="26"/>
        </w:rPr>
        <w:t>‘</w:t>
      </w:r>
      <w:r w:rsidR="003348C8" w:rsidRPr="003348C8">
        <w:rPr>
          <w:rFonts w:ascii="Times New Roman" w:hAnsi="Times New Roman" w:cs="Arial"/>
          <w:i/>
          <w:iCs/>
          <w:sz w:val="26"/>
          <w:szCs w:val="26"/>
        </w:rPr>
        <w:t>ani</w:t>
      </w:r>
      <w:r w:rsidR="001C2EDF" w:rsidRPr="00780868">
        <w:rPr>
          <w:rFonts w:ascii="Times New Roman" w:hAnsi="Times New Roman" w:cs="Arial"/>
          <w:sz w:val="26"/>
          <w:szCs w:val="26"/>
        </w:rPr>
        <w:t xml:space="preserve"> and </w:t>
      </w:r>
      <w:r w:rsidR="003348C8">
        <w:rPr>
          <w:rFonts w:ascii="Times New Roman" w:hAnsi="Times New Roman" w:cs="Arial"/>
          <w:sz w:val="26"/>
          <w:szCs w:val="26"/>
        </w:rPr>
        <w:t>‘</w:t>
      </w:r>
      <w:proofErr w:type="spellStart"/>
      <w:r w:rsidR="003348C8" w:rsidRPr="003348C8">
        <w:rPr>
          <w:rFonts w:ascii="Times New Roman" w:hAnsi="Times New Roman" w:cs="Arial"/>
          <w:i/>
          <w:iCs/>
          <w:sz w:val="26"/>
          <w:szCs w:val="26"/>
        </w:rPr>
        <w:t>anoki</w:t>
      </w:r>
      <w:proofErr w:type="spellEnd"/>
      <w:r w:rsidR="00C27909">
        <w:rPr>
          <w:rFonts w:ascii="Times New Roman" w:hAnsi="Times New Roman" w:cs="Arial"/>
          <w:i/>
          <w:iCs/>
          <w:sz w:val="26"/>
          <w:szCs w:val="26"/>
        </w:rPr>
        <w:t>,</w:t>
      </w:r>
      <w:r w:rsidR="003348C8">
        <w:rPr>
          <w:rFonts w:ascii="Times New Roman" w:hAnsi="Times New Roman" w:cs="Arial"/>
          <w:sz w:val="26"/>
          <w:szCs w:val="26"/>
        </w:rPr>
        <w:t xml:space="preserve"> </w:t>
      </w:r>
      <w:r w:rsidR="001C2EDF" w:rsidRPr="00780868">
        <w:rPr>
          <w:rFonts w:ascii="Times New Roman" w:hAnsi="Times New Roman" w:cs="Arial"/>
          <w:sz w:val="26"/>
          <w:szCs w:val="26"/>
        </w:rPr>
        <w:t xml:space="preserve">it certainly is not something that is conclusive. </w:t>
      </w:r>
      <w:r w:rsidR="00D47B06">
        <w:rPr>
          <w:rFonts w:ascii="Times New Roman" w:hAnsi="Times New Roman" w:cs="Arial"/>
          <w:sz w:val="26"/>
          <w:szCs w:val="26"/>
        </w:rPr>
        <w:br/>
      </w:r>
      <w:r w:rsidR="00D47B06">
        <w:rPr>
          <w:rFonts w:ascii="Times New Roman" w:hAnsi="Times New Roman" w:cs="Arial"/>
          <w:sz w:val="26"/>
          <w:szCs w:val="26"/>
        </w:rPr>
        <w:br/>
        <w:t xml:space="preserve">b.  Thus Says the Lord [perfect / imperfect] </w:t>
      </w:r>
      <w:r w:rsidR="00357562">
        <w:rPr>
          <w:rFonts w:ascii="Times New Roman" w:hAnsi="Times New Roman" w:cs="Arial"/>
          <w:sz w:val="26"/>
          <w:szCs w:val="26"/>
        </w:rPr>
        <w:br/>
        <w:t xml:space="preserve"> </w:t>
      </w:r>
      <w:r w:rsidR="00357562">
        <w:rPr>
          <w:rFonts w:ascii="Times New Roman" w:hAnsi="Times New Roman" w:cs="Arial"/>
          <w:sz w:val="26"/>
          <w:szCs w:val="26"/>
        </w:rPr>
        <w:tab/>
        <w:t>T</w:t>
      </w:r>
      <w:r w:rsidR="001C2EDF" w:rsidRPr="00780868">
        <w:rPr>
          <w:rFonts w:ascii="Times New Roman" w:hAnsi="Times New Roman" w:cs="Arial"/>
          <w:sz w:val="26"/>
          <w:szCs w:val="26"/>
        </w:rPr>
        <w:t>hen</w:t>
      </w:r>
      <w:r w:rsidR="0046247B">
        <w:rPr>
          <w:rFonts w:ascii="Times New Roman" w:hAnsi="Times New Roman" w:cs="Arial"/>
          <w:sz w:val="26"/>
          <w:szCs w:val="26"/>
        </w:rPr>
        <w:t>,</w:t>
      </w:r>
      <w:r w:rsidR="001C2EDF" w:rsidRPr="00780868">
        <w:rPr>
          <w:rFonts w:ascii="Times New Roman" w:hAnsi="Times New Roman" w:cs="Arial"/>
          <w:sz w:val="26"/>
          <w:szCs w:val="26"/>
        </w:rPr>
        <w:t xml:space="preserve"> on the other hand, you have studies made which demonstrate points of linguistic agreement between the two sections of the book. So if you get into language and style you get some unique kinds of linguistic things that you find in both parts of the book that would tend to utilize this kind of analysis for unity </w:t>
      </w:r>
      <w:r w:rsidR="00C4086C">
        <w:rPr>
          <w:rFonts w:ascii="Times New Roman" w:hAnsi="Times New Roman" w:cs="Arial"/>
          <w:sz w:val="26"/>
          <w:szCs w:val="26"/>
        </w:rPr>
        <w:t>rather than for</w:t>
      </w:r>
      <w:r w:rsidR="00C4086C" w:rsidRPr="00780868">
        <w:rPr>
          <w:rFonts w:ascii="Times New Roman" w:hAnsi="Times New Roman" w:cs="Arial"/>
          <w:sz w:val="26"/>
          <w:szCs w:val="26"/>
        </w:rPr>
        <w:t xml:space="preserve"> </w:t>
      </w:r>
      <w:r w:rsidR="001C2EDF" w:rsidRPr="00780868">
        <w:rPr>
          <w:rFonts w:ascii="Times New Roman" w:hAnsi="Times New Roman" w:cs="Arial"/>
          <w:sz w:val="26"/>
          <w:szCs w:val="26"/>
        </w:rPr>
        <w:t>disunity. For example, you</w:t>
      </w:r>
      <w:r w:rsidR="00C4086C">
        <w:rPr>
          <w:rFonts w:ascii="Times New Roman" w:hAnsi="Times New Roman" w:cs="Arial"/>
          <w:sz w:val="26"/>
          <w:szCs w:val="26"/>
        </w:rPr>
        <w:t>’</w:t>
      </w:r>
      <w:r w:rsidR="001C2EDF" w:rsidRPr="00780868">
        <w:rPr>
          <w:rFonts w:ascii="Times New Roman" w:hAnsi="Times New Roman" w:cs="Arial"/>
          <w:sz w:val="26"/>
          <w:szCs w:val="26"/>
        </w:rPr>
        <w:t>r</w:t>
      </w:r>
      <w:r w:rsidR="00C4086C">
        <w:rPr>
          <w:rFonts w:ascii="Times New Roman" w:hAnsi="Times New Roman" w:cs="Arial"/>
          <w:sz w:val="26"/>
          <w:szCs w:val="26"/>
        </w:rPr>
        <w:t>e</w:t>
      </w:r>
      <w:r w:rsidR="001C2EDF" w:rsidRPr="00780868">
        <w:rPr>
          <w:rFonts w:ascii="Times New Roman" w:hAnsi="Times New Roman" w:cs="Arial"/>
          <w:sz w:val="26"/>
          <w:szCs w:val="26"/>
        </w:rPr>
        <w:t xml:space="preserve"> familiar with the expression “Thus sai</w:t>
      </w:r>
      <w:r w:rsidR="004B009B">
        <w:rPr>
          <w:rFonts w:ascii="Times New Roman" w:hAnsi="Times New Roman" w:cs="Arial"/>
          <w:sz w:val="26"/>
          <w:szCs w:val="26"/>
        </w:rPr>
        <w:t>th</w:t>
      </w:r>
      <w:r w:rsidR="001C2EDF" w:rsidRPr="00780868">
        <w:rPr>
          <w:rFonts w:ascii="Times New Roman" w:hAnsi="Times New Roman" w:cs="Arial"/>
          <w:sz w:val="26"/>
          <w:szCs w:val="26"/>
        </w:rPr>
        <w:t xml:space="preserve"> the Lord</w:t>
      </w:r>
      <w:r w:rsidR="0046247B">
        <w:rPr>
          <w:rFonts w:ascii="Times New Roman" w:hAnsi="Times New Roman" w:cs="Arial"/>
          <w:sz w:val="26"/>
          <w:szCs w:val="26"/>
        </w:rPr>
        <w:t>.</w:t>
      </w:r>
      <w:r w:rsidR="001C2EDF" w:rsidRPr="00780868">
        <w:rPr>
          <w:rFonts w:ascii="Times New Roman" w:hAnsi="Times New Roman" w:cs="Arial"/>
          <w:sz w:val="26"/>
          <w:szCs w:val="26"/>
        </w:rPr>
        <w:t xml:space="preserve">” And that is </w:t>
      </w:r>
      <w:proofErr w:type="spellStart"/>
      <w:r w:rsidR="00357562" w:rsidRPr="00357562">
        <w:rPr>
          <w:rFonts w:ascii="Times New Roman" w:hAnsi="Times New Roman" w:cs="Arial"/>
          <w:i/>
          <w:iCs/>
          <w:sz w:val="26"/>
          <w:szCs w:val="26"/>
        </w:rPr>
        <w:t>kol</w:t>
      </w:r>
      <w:proofErr w:type="spellEnd"/>
      <w:r w:rsidR="00357562" w:rsidRPr="00357562">
        <w:rPr>
          <w:rFonts w:ascii="Times New Roman" w:hAnsi="Times New Roman" w:cs="Arial"/>
          <w:i/>
          <w:iCs/>
          <w:sz w:val="26"/>
          <w:szCs w:val="26"/>
        </w:rPr>
        <w:t xml:space="preserve"> ‘</w:t>
      </w:r>
      <w:proofErr w:type="spellStart"/>
      <w:r w:rsidR="00357562" w:rsidRPr="00357562">
        <w:rPr>
          <w:rFonts w:ascii="Times New Roman" w:hAnsi="Times New Roman" w:cs="Arial"/>
          <w:i/>
          <w:iCs/>
          <w:sz w:val="26"/>
          <w:szCs w:val="26"/>
        </w:rPr>
        <w:t>amar</w:t>
      </w:r>
      <w:proofErr w:type="spellEnd"/>
      <w:r w:rsidR="00357562" w:rsidRPr="00357562">
        <w:rPr>
          <w:rFonts w:ascii="Times New Roman" w:hAnsi="Times New Roman" w:cs="Arial"/>
          <w:i/>
          <w:iCs/>
          <w:sz w:val="26"/>
          <w:szCs w:val="26"/>
        </w:rPr>
        <w:t xml:space="preserve"> </w:t>
      </w:r>
      <w:r w:rsidR="00357562">
        <w:rPr>
          <w:rFonts w:ascii="Times New Roman" w:hAnsi="Times New Roman" w:cs="Arial"/>
          <w:i/>
          <w:iCs/>
          <w:sz w:val="26"/>
          <w:szCs w:val="26"/>
        </w:rPr>
        <w:t>Adonai</w:t>
      </w:r>
      <w:r w:rsidR="00C4086C">
        <w:rPr>
          <w:rFonts w:ascii="Times New Roman" w:hAnsi="Times New Roman" w:cs="Arial"/>
          <w:sz w:val="26"/>
          <w:szCs w:val="26"/>
        </w:rPr>
        <w:t xml:space="preserve">. </w:t>
      </w:r>
      <w:r w:rsidR="001C2EDF" w:rsidRPr="00780868">
        <w:rPr>
          <w:rFonts w:ascii="Times New Roman" w:hAnsi="Times New Roman" w:cs="Arial"/>
          <w:sz w:val="26"/>
          <w:szCs w:val="26"/>
        </w:rPr>
        <w:t xml:space="preserve">Now that expression is very common in almost all the </w:t>
      </w:r>
      <w:r w:rsidR="001C2EDF" w:rsidRPr="00AB0D11">
        <w:rPr>
          <w:rFonts w:ascii="Times New Roman" w:hAnsi="Times New Roman" w:cs="Arial"/>
          <w:sz w:val="26"/>
          <w:szCs w:val="26"/>
        </w:rPr>
        <w:t xml:space="preserve">prophetic books. There is a variant to that expression in Isaiah where you have </w:t>
      </w:r>
      <w:proofErr w:type="spellStart"/>
      <w:r w:rsidR="00357562" w:rsidRPr="00357562">
        <w:rPr>
          <w:rFonts w:ascii="Times New Roman" w:hAnsi="Times New Roman" w:cs="Arial"/>
          <w:i/>
          <w:iCs/>
          <w:sz w:val="26"/>
          <w:szCs w:val="26"/>
        </w:rPr>
        <w:t>kol</w:t>
      </w:r>
      <w:proofErr w:type="spellEnd"/>
      <w:r w:rsidR="00357562" w:rsidRPr="00357562">
        <w:rPr>
          <w:rFonts w:ascii="Times New Roman" w:hAnsi="Times New Roman" w:cs="Arial"/>
          <w:i/>
          <w:iCs/>
          <w:sz w:val="26"/>
          <w:szCs w:val="26"/>
        </w:rPr>
        <w:t xml:space="preserve"> </w:t>
      </w:r>
      <w:proofErr w:type="spellStart"/>
      <w:r w:rsidR="00357562" w:rsidRPr="00357562">
        <w:rPr>
          <w:rFonts w:ascii="Times New Roman" w:hAnsi="Times New Roman" w:cs="Arial"/>
          <w:i/>
          <w:iCs/>
          <w:sz w:val="26"/>
          <w:szCs w:val="26"/>
        </w:rPr>
        <w:t>yomer</w:t>
      </w:r>
      <w:proofErr w:type="spellEnd"/>
      <w:r w:rsidR="00357562" w:rsidRPr="00357562">
        <w:rPr>
          <w:rFonts w:ascii="Times New Roman" w:hAnsi="Times New Roman" w:cs="Arial"/>
          <w:i/>
          <w:iCs/>
          <w:sz w:val="26"/>
          <w:szCs w:val="26"/>
        </w:rPr>
        <w:t xml:space="preserve"> Adonai</w:t>
      </w:r>
      <w:r w:rsidR="00357562">
        <w:rPr>
          <w:rFonts w:ascii="Times New Roman" w:hAnsi="Times New Roman" w:cs="Arial"/>
          <w:sz w:val="26"/>
          <w:szCs w:val="26"/>
        </w:rPr>
        <w:t xml:space="preserve"> </w:t>
      </w:r>
      <w:r w:rsidR="001C2EDF" w:rsidRPr="00AB0D11">
        <w:rPr>
          <w:rFonts w:ascii="Times New Roman" w:hAnsi="Times New Roman" w:cs="Arial"/>
          <w:sz w:val="26"/>
          <w:szCs w:val="26"/>
        </w:rPr>
        <w:t xml:space="preserve">with an imperfect </w:t>
      </w:r>
      <w:r w:rsidR="004B009B">
        <w:rPr>
          <w:rFonts w:ascii="Times New Roman" w:hAnsi="Times New Roman" w:cs="Arial"/>
          <w:sz w:val="26"/>
          <w:szCs w:val="26"/>
        </w:rPr>
        <w:t xml:space="preserve">tense </w:t>
      </w:r>
      <w:r w:rsidR="001C2EDF" w:rsidRPr="00AB0D11">
        <w:rPr>
          <w:rFonts w:ascii="Times New Roman" w:hAnsi="Times New Roman" w:cs="Arial"/>
          <w:sz w:val="26"/>
          <w:szCs w:val="26"/>
        </w:rPr>
        <w:t xml:space="preserve">instead of a </w:t>
      </w:r>
      <w:r w:rsidR="001C2EDF" w:rsidRPr="00AB0D11">
        <w:rPr>
          <w:rFonts w:ascii="Times New Roman" w:hAnsi="Times New Roman" w:cs="Arial"/>
          <w:sz w:val="26"/>
          <w:szCs w:val="26"/>
        </w:rPr>
        <w:lastRenderedPageBreak/>
        <w:t xml:space="preserve">perfect. </w:t>
      </w:r>
      <w:r w:rsidR="004B009B">
        <w:rPr>
          <w:rFonts w:ascii="Times New Roman" w:hAnsi="Times New Roman" w:cs="Arial"/>
          <w:sz w:val="26"/>
          <w:szCs w:val="26"/>
        </w:rPr>
        <w:t>T</w:t>
      </w:r>
      <w:r w:rsidR="001C2EDF" w:rsidRPr="00AB0D11">
        <w:rPr>
          <w:rFonts w:ascii="Times New Roman" w:hAnsi="Times New Roman" w:cs="Arial"/>
          <w:sz w:val="26"/>
          <w:szCs w:val="26"/>
        </w:rPr>
        <w:t>he perfect is replaced by an imperfect</w:t>
      </w:r>
      <w:r w:rsidR="00C27909">
        <w:rPr>
          <w:rFonts w:ascii="Times New Roman" w:hAnsi="Times New Roman" w:cs="Arial"/>
          <w:sz w:val="26"/>
          <w:szCs w:val="26"/>
        </w:rPr>
        <w:t>,</w:t>
      </w:r>
      <w:r w:rsidR="001C2EDF" w:rsidRPr="00AB0D11">
        <w:rPr>
          <w:rFonts w:ascii="Times New Roman" w:hAnsi="Times New Roman" w:cs="Arial"/>
          <w:sz w:val="26"/>
          <w:szCs w:val="26"/>
        </w:rPr>
        <w:t xml:space="preserve"> and that variant appears only in Isaiah</w:t>
      </w:r>
      <w:r w:rsidR="00C27909">
        <w:rPr>
          <w:rFonts w:ascii="Times New Roman" w:hAnsi="Times New Roman" w:cs="Arial"/>
          <w:sz w:val="26"/>
          <w:szCs w:val="26"/>
        </w:rPr>
        <w:t>,</w:t>
      </w:r>
      <w:r w:rsidR="001C2EDF" w:rsidRPr="00AB0D11">
        <w:rPr>
          <w:rFonts w:ascii="Times New Roman" w:hAnsi="Times New Roman" w:cs="Arial"/>
          <w:sz w:val="26"/>
          <w:szCs w:val="26"/>
        </w:rPr>
        <w:t xml:space="preserve"> and </w:t>
      </w:r>
      <w:r w:rsidR="00C4086C" w:rsidRPr="00AB0D11">
        <w:rPr>
          <w:rFonts w:ascii="Times New Roman" w:hAnsi="Times New Roman" w:cs="Arial"/>
          <w:sz w:val="26"/>
          <w:szCs w:val="26"/>
        </w:rPr>
        <w:t>it</w:t>
      </w:r>
      <w:r w:rsidR="00C4086C">
        <w:rPr>
          <w:rFonts w:ascii="Times New Roman" w:hAnsi="Times New Roman" w:cs="Arial"/>
          <w:sz w:val="26"/>
          <w:szCs w:val="26"/>
        </w:rPr>
        <w:t xml:space="preserve"> </w:t>
      </w:r>
      <w:r w:rsidR="001C2EDF" w:rsidRPr="00780868">
        <w:rPr>
          <w:rFonts w:ascii="Times New Roman" w:hAnsi="Times New Roman" w:cs="Arial"/>
          <w:sz w:val="26"/>
          <w:szCs w:val="26"/>
        </w:rPr>
        <w:t>appears in both sections of Isaiah. In other words</w:t>
      </w:r>
      <w:r w:rsidR="00C27909">
        <w:rPr>
          <w:rFonts w:ascii="Times New Roman" w:hAnsi="Times New Roman" w:cs="Arial"/>
          <w:sz w:val="26"/>
          <w:szCs w:val="26"/>
        </w:rPr>
        <w:t>,</w:t>
      </w:r>
      <w:r w:rsidR="001C2EDF" w:rsidRPr="00780868">
        <w:rPr>
          <w:rFonts w:ascii="Times New Roman" w:hAnsi="Times New Roman" w:cs="Arial"/>
          <w:sz w:val="26"/>
          <w:szCs w:val="26"/>
        </w:rPr>
        <w:t xml:space="preserve"> it appears in chapter 1 verse 11 and verse 18. It appears in chapter 33 verse 10. It appears in 40 verse 1</w:t>
      </w:r>
      <w:r w:rsidR="004B009B">
        <w:rPr>
          <w:rFonts w:ascii="Times New Roman" w:hAnsi="Times New Roman" w:cs="Arial"/>
          <w:sz w:val="26"/>
          <w:szCs w:val="26"/>
        </w:rPr>
        <w:t xml:space="preserve"> and also i</w:t>
      </w:r>
      <w:r w:rsidR="001C2EDF" w:rsidRPr="00780868">
        <w:rPr>
          <w:rFonts w:ascii="Times New Roman" w:hAnsi="Times New Roman" w:cs="Arial"/>
          <w:sz w:val="26"/>
          <w:szCs w:val="26"/>
        </w:rPr>
        <w:t>n 40:25, 41:21, and 66:9. So you see it</w:t>
      </w:r>
      <w:r w:rsidR="00966670">
        <w:rPr>
          <w:rFonts w:ascii="Times New Roman" w:hAnsi="Times New Roman" w:cs="Arial"/>
          <w:sz w:val="26"/>
          <w:szCs w:val="26"/>
        </w:rPr>
        <w:t>’</w:t>
      </w:r>
      <w:r w:rsidR="001C2EDF" w:rsidRPr="00780868">
        <w:rPr>
          <w:rFonts w:ascii="Times New Roman" w:hAnsi="Times New Roman" w:cs="Arial"/>
          <w:sz w:val="26"/>
          <w:szCs w:val="26"/>
        </w:rPr>
        <w:t xml:space="preserve">s </w:t>
      </w:r>
      <w:r w:rsidR="00966670">
        <w:rPr>
          <w:rFonts w:ascii="Times New Roman" w:hAnsi="Times New Roman" w:cs="Arial"/>
          <w:sz w:val="26"/>
          <w:szCs w:val="26"/>
        </w:rPr>
        <w:t>kind of spread</w:t>
      </w:r>
      <w:r w:rsidR="001C2EDF" w:rsidRPr="00780868">
        <w:rPr>
          <w:rFonts w:ascii="Times New Roman" w:hAnsi="Times New Roman" w:cs="Arial"/>
          <w:sz w:val="26"/>
          <w:szCs w:val="26"/>
        </w:rPr>
        <w:t xml:space="preserve"> through the </w:t>
      </w:r>
      <w:r w:rsidR="004B009B">
        <w:rPr>
          <w:rFonts w:ascii="Times New Roman" w:hAnsi="Times New Roman" w:cs="Arial"/>
          <w:sz w:val="26"/>
          <w:szCs w:val="26"/>
        </w:rPr>
        <w:t xml:space="preserve">whole </w:t>
      </w:r>
      <w:r w:rsidR="001C2EDF" w:rsidRPr="00780868">
        <w:rPr>
          <w:rFonts w:ascii="Times New Roman" w:hAnsi="Times New Roman" w:cs="Arial"/>
          <w:sz w:val="26"/>
          <w:szCs w:val="26"/>
        </w:rPr>
        <w:t>book</w:t>
      </w:r>
      <w:r w:rsidR="004B009B">
        <w:rPr>
          <w:rFonts w:ascii="Times New Roman" w:hAnsi="Times New Roman" w:cs="Arial"/>
          <w:sz w:val="26"/>
          <w:szCs w:val="26"/>
        </w:rPr>
        <w:t>. I</w:t>
      </w:r>
      <w:r w:rsidR="001C2EDF" w:rsidRPr="00780868">
        <w:rPr>
          <w:rFonts w:ascii="Times New Roman" w:hAnsi="Times New Roman" w:cs="Arial"/>
          <w:sz w:val="26"/>
          <w:szCs w:val="26"/>
        </w:rPr>
        <w:t>t</w:t>
      </w:r>
      <w:r w:rsidR="00966670">
        <w:rPr>
          <w:rFonts w:ascii="Times New Roman" w:hAnsi="Times New Roman" w:cs="Arial"/>
          <w:sz w:val="26"/>
          <w:szCs w:val="26"/>
        </w:rPr>
        <w:t>’</w:t>
      </w:r>
      <w:r w:rsidR="001C2EDF" w:rsidRPr="00780868">
        <w:rPr>
          <w:rFonts w:ascii="Times New Roman" w:hAnsi="Times New Roman" w:cs="Arial"/>
          <w:sz w:val="26"/>
          <w:szCs w:val="26"/>
        </w:rPr>
        <w:t xml:space="preserve">s in the first section of the book and in the second section of the book. </w:t>
      </w:r>
      <w:r w:rsidR="0046247B">
        <w:rPr>
          <w:rFonts w:ascii="Times New Roman" w:hAnsi="Times New Roman" w:cs="Arial"/>
          <w:sz w:val="26"/>
          <w:szCs w:val="26"/>
        </w:rPr>
        <w:t xml:space="preserve"> It is a</w:t>
      </w:r>
      <w:r w:rsidR="001C2EDF" w:rsidRPr="00780868">
        <w:rPr>
          <w:rFonts w:ascii="Times New Roman" w:hAnsi="Times New Roman" w:cs="Arial"/>
          <w:sz w:val="26"/>
          <w:szCs w:val="26"/>
        </w:rPr>
        <w:t xml:space="preserve"> variant from a very common expression </w:t>
      </w:r>
      <w:r w:rsidR="00C27909">
        <w:rPr>
          <w:rFonts w:ascii="Times New Roman" w:hAnsi="Times New Roman" w:cs="Arial"/>
          <w:sz w:val="26"/>
          <w:szCs w:val="26"/>
        </w:rPr>
        <w:t xml:space="preserve">and </w:t>
      </w:r>
      <w:r w:rsidR="001C2EDF" w:rsidRPr="00780868">
        <w:rPr>
          <w:rFonts w:ascii="Times New Roman" w:hAnsi="Times New Roman" w:cs="Arial"/>
          <w:sz w:val="26"/>
          <w:szCs w:val="26"/>
        </w:rPr>
        <w:t xml:space="preserve">occurs only in Isaiah and occurs in both sections of Isaiah. </w:t>
      </w:r>
      <w:r w:rsidR="0046247B">
        <w:rPr>
          <w:rFonts w:ascii="Times New Roman" w:hAnsi="Times New Roman" w:cs="Arial"/>
          <w:sz w:val="26"/>
          <w:szCs w:val="26"/>
        </w:rPr>
        <w:br/>
        <w:t xml:space="preserve"> </w:t>
      </w:r>
      <w:r w:rsidR="0046247B">
        <w:rPr>
          <w:rFonts w:ascii="Times New Roman" w:hAnsi="Times New Roman" w:cs="Arial"/>
          <w:sz w:val="26"/>
          <w:szCs w:val="26"/>
        </w:rPr>
        <w:tab/>
      </w:r>
      <w:r w:rsidR="005D1C2B" w:rsidRPr="00780868">
        <w:rPr>
          <w:rFonts w:ascii="Times New Roman" w:hAnsi="Times New Roman" w:cs="Arial"/>
          <w:sz w:val="26"/>
          <w:szCs w:val="26"/>
        </w:rPr>
        <w:t xml:space="preserve">The tendency is that </w:t>
      </w:r>
      <w:r w:rsidR="004B009B">
        <w:rPr>
          <w:rFonts w:ascii="Times New Roman" w:hAnsi="Times New Roman" w:cs="Arial"/>
          <w:sz w:val="26"/>
          <w:szCs w:val="26"/>
        </w:rPr>
        <w:t>with</w:t>
      </w:r>
      <w:r w:rsidR="005D1C2B" w:rsidRPr="00780868">
        <w:rPr>
          <w:rFonts w:ascii="Times New Roman" w:hAnsi="Times New Roman" w:cs="Arial"/>
          <w:sz w:val="26"/>
          <w:szCs w:val="26"/>
        </w:rPr>
        <w:t xml:space="preserve"> </w:t>
      </w:r>
      <w:r w:rsidR="00357562">
        <w:rPr>
          <w:rFonts w:ascii="Times New Roman" w:hAnsi="Times New Roman" w:cs="Arial"/>
          <w:sz w:val="26"/>
          <w:szCs w:val="26"/>
        </w:rPr>
        <w:t>‘</w:t>
      </w:r>
      <w:proofErr w:type="spellStart"/>
      <w:r w:rsidR="00357562" w:rsidRPr="003348C8">
        <w:rPr>
          <w:rFonts w:ascii="Times New Roman" w:hAnsi="Times New Roman" w:cs="Arial"/>
          <w:i/>
          <w:iCs/>
          <w:sz w:val="26"/>
          <w:szCs w:val="26"/>
        </w:rPr>
        <w:t>anoki</w:t>
      </w:r>
      <w:proofErr w:type="spellEnd"/>
      <w:r w:rsidR="00C27909">
        <w:rPr>
          <w:rFonts w:ascii="Times New Roman" w:hAnsi="Times New Roman" w:cs="Arial"/>
          <w:i/>
          <w:iCs/>
          <w:sz w:val="26"/>
          <w:szCs w:val="26"/>
        </w:rPr>
        <w:t>,</w:t>
      </w:r>
      <w:r w:rsidR="00357562">
        <w:rPr>
          <w:rFonts w:ascii="Times New Roman" w:hAnsi="Times New Roman" w:cs="Arial"/>
          <w:sz w:val="26"/>
          <w:szCs w:val="26"/>
        </w:rPr>
        <w:t xml:space="preserve"> </w:t>
      </w:r>
      <w:r w:rsidR="005D1C2B" w:rsidRPr="00780868">
        <w:rPr>
          <w:rFonts w:ascii="Times New Roman" w:hAnsi="Times New Roman" w:cs="Arial"/>
          <w:sz w:val="26"/>
          <w:szCs w:val="26"/>
        </w:rPr>
        <w:t>th</w:t>
      </w:r>
      <w:r w:rsidR="00966670">
        <w:rPr>
          <w:rFonts w:ascii="Times New Roman" w:hAnsi="Times New Roman" w:cs="Arial"/>
          <w:sz w:val="26"/>
          <w:szCs w:val="26"/>
        </w:rPr>
        <w:t>e</w:t>
      </w:r>
      <w:r w:rsidR="005D1C2B" w:rsidRPr="00780868">
        <w:rPr>
          <w:rFonts w:ascii="Times New Roman" w:hAnsi="Times New Roman" w:cs="Arial"/>
          <w:sz w:val="26"/>
          <w:szCs w:val="26"/>
        </w:rPr>
        <w:t xml:space="preserve"> later you go</w:t>
      </w:r>
      <w:r w:rsidR="00C27909">
        <w:rPr>
          <w:rFonts w:ascii="Times New Roman" w:hAnsi="Times New Roman" w:cs="Arial"/>
          <w:sz w:val="26"/>
          <w:szCs w:val="26"/>
        </w:rPr>
        <w:t>,</w:t>
      </w:r>
      <w:r w:rsidR="005D1C2B" w:rsidRPr="00780868">
        <w:rPr>
          <w:rFonts w:ascii="Times New Roman" w:hAnsi="Times New Roman" w:cs="Arial"/>
          <w:sz w:val="26"/>
          <w:szCs w:val="26"/>
        </w:rPr>
        <w:t xml:space="preserve"> it tends to be used less and less. So you get closer to </w:t>
      </w:r>
      <w:r w:rsidR="004B009B">
        <w:rPr>
          <w:rFonts w:ascii="Times New Roman" w:hAnsi="Times New Roman" w:cs="Arial"/>
          <w:sz w:val="26"/>
          <w:szCs w:val="26"/>
        </w:rPr>
        <w:t xml:space="preserve">post-exilic </w:t>
      </w:r>
      <w:r w:rsidR="005D1C2B" w:rsidRPr="00780868">
        <w:rPr>
          <w:rFonts w:ascii="Times New Roman" w:hAnsi="Times New Roman" w:cs="Arial"/>
          <w:sz w:val="26"/>
          <w:szCs w:val="26"/>
        </w:rPr>
        <w:t>time</w:t>
      </w:r>
      <w:r w:rsidR="004B009B">
        <w:rPr>
          <w:rFonts w:ascii="Times New Roman" w:hAnsi="Times New Roman" w:cs="Arial"/>
          <w:sz w:val="26"/>
          <w:szCs w:val="26"/>
        </w:rPr>
        <w:t>s</w:t>
      </w:r>
      <w:r w:rsidR="00C27909">
        <w:rPr>
          <w:rFonts w:ascii="Times New Roman" w:hAnsi="Times New Roman" w:cs="Arial"/>
          <w:sz w:val="26"/>
          <w:szCs w:val="26"/>
        </w:rPr>
        <w:t>;</w:t>
      </w:r>
      <w:r w:rsidR="005D1C2B" w:rsidRPr="00780868">
        <w:rPr>
          <w:rFonts w:ascii="Times New Roman" w:hAnsi="Times New Roman" w:cs="Arial"/>
          <w:sz w:val="26"/>
          <w:szCs w:val="26"/>
        </w:rPr>
        <w:t xml:space="preserve"> it</w:t>
      </w:r>
      <w:r w:rsidR="00044013">
        <w:rPr>
          <w:rFonts w:ascii="Times New Roman" w:hAnsi="Times New Roman" w:cs="Arial"/>
          <w:sz w:val="26"/>
          <w:szCs w:val="26"/>
        </w:rPr>
        <w:t>’</w:t>
      </w:r>
      <w:r w:rsidR="005D1C2B" w:rsidRPr="00780868">
        <w:rPr>
          <w:rFonts w:ascii="Times New Roman" w:hAnsi="Times New Roman" w:cs="Arial"/>
          <w:sz w:val="26"/>
          <w:szCs w:val="26"/>
        </w:rPr>
        <w:t xml:space="preserve">s not used at all and </w:t>
      </w:r>
      <w:r w:rsidR="00044013">
        <w:rPr>
          <w:rFonts w:ascii="Times New Roman" w:hAnsi="Times New Roman" w:cs="Arial"/>
          <w:sz w:val="26"/>
          <w:szCs w:val="26"/>
        </w:rPr>
        <w:t>in exilic</w:t>
      </w:r>
      <w:r w:rsidR="00044013" w:rsidRPr="00780868">
        <w:rPr>
          <w:rFonts w:ascii="Times New Roman" w:hAnsi="Times New Roman" w:cs="Arial"/>
          <w:sz w:val="26"/>
          <w:szCs w:val="26"/>
        </w:rPr>
        <w:t xml:space="preserve"> </w:t>
      </w:r>
      <w:r w:rsidR="005D1C2B" w:rsidRPr="00780868">
        <w:rPr>
          <w:rFonts w:ascii="Times New Roman" w:hAnsi="Times New Roman" w:cs="Arial"/>
          <w:sz w:val="26"/>
          <w:szCs w:val="26"/>
        </w:rPr>
        <w:t xml:space="preserve">times </w:t>
      </w:r>
      <w:r w:rsidR="00C27909">
        <w:rPr>
          <w:rFonts w:ascii="Times New Roman" w:hAnsi="Times New Roman" w:cs="Arial"/>
          <w:sz w:val="26"/>
          <w:szCs w:val="26"/>
        </w:rPr>
        <w:t xml:space="preserve">except just </w:t>
      </w:r>
      <w:r w:rsidR="005D1C2B" w:rsidRPr="00780868">
        <w:rPr>
          <w:rFonts w:ascii="Times New Roman" w:hAnsi="Times New Roman" w:cs="Arial"/>
          <w:sz w:val="26"/>
          <w:szCs w:val="26"/>
        </w:rPr>
        <w:t xml:space="preserve">a </w:t>
      </w:r>
      <w:r w:rsidR="0046247B">
        <w:rPr>
          <w:rFonts w:ascii="Times New Roman" w:hAnsi="Times New Roman" w:cs="Arial"/>
          <w:sz w:val="26"/>
          <w:szCs w:val="26"/>
        </w:rPr>
        <w:t xml:space="preserve">little </w:t>
      </w:r>
      <w:r w:rsidR="005D1C2B" w:rsidRPr="00780868">
        <w:rPr>
          <w:rFonts w:ascii="Times New Roman" w:hAnsi="Times New Roman" w:cs="Arial"/>
          <w:sz w:val="26"/>
          <w:szCs w:val="26"/>
        </w:rPr>
        <w:t>bit. But in Isaiah it</w:t>
      </w:r>
      <w:r w:rsidR="00C47CC4">
        <w:rPr>
          <w:rFonts w:ascii="Times New Roman" w:hAnsi="Times New Roman" w:cs="Arial"/>
          <w:sz w:val="26"/>
          <w:szCs w:val="26"/>
        </w:rPr>
        <w:t>’</w:t>
      </w:r>
      <w:r w:rsidR="005D1C2B" w:rsidRPr="00780868">
        <w:rPr>
          <w:rFonts w:ascii="Times New Roman" w:hAnsi="Times New Roman" w:cs="Arial"/>
          <w:sz w:val="26"/>
          <w:szCs w:val="26"/>
        </w:rPr>
        <w:t>s use</w:t>
      </w:r>
      <w:r w:rsidR="00C27909">
        <w:rPr>
          <w:rFonts w:ascii="Times New Roman" w:hAnsi="Times New Roman" w:cs="Arial"/>
          <w:sz w:val="26"/>
          <w:szCs w:val="26"/>
        </w:rPr>
        <w:t>d</w:t>
      </w:r>
      <w:r w:rsidR="00C47CC4">
        <w:rPr>
          <w:rFonts w:ascii="Times New Roman" w:hAnsi="Times New Roman" w:cs="Arial"/>
          <w:sz w:val="26"/>
          <w:szCs w:val="26"/>
        </w:rPr>
        <w:t xml:space="preserve"> </w:t>
      </w:r>
      <w:r w:rsidR="005D1C2B" w:rsidRPr="00780868">
        <w:rPr>
          <w:rFonts w:ascii="Times New Roman" w:hAnsi="Times New Roman" w:cs="Arial"/>
          <w:sz w:val="26"/>
          <w:szCs w:val="26"/>
        </w:rPr>
        <w:t xml:space="preserve">about a third or fourth of the time. This is </w:t>
      </w:r>
      <w:proofErr w:type="spellStart"/>
      <w:r w:rsidR="005D1C2B" w:rsidRPr="00780868">
        <w:rPr>
          <w:rFonts w:ascii="Times New Roman" w:hAnsi="Times New Roman" w:cs="Arial"/>
          <w:sz w:val="26"/>
          <w:szCs w:val="26"/>
        </w:rPr>
        <w:t>A</w:t>
      </w:r>
      <w:r w:rsidR="00357562">
        <w:rPr>
          <w:rFonts w:ascii="Times New Roman" w:hAnsi="Times New Roman" w:cs="Arial"/>
          <w:sz w:val="26"/>
          <w:szCs w:val="26"/>
        </w:rPr>
        <w:t>al</w:t>
      </w:r>
      <w:r w:rsidR="005D1C2B" w:rsidRPr="00780868">
        <w:rPr>
          <w:rFonts w:ascii="Times New Roman" w:hAnsi="Times New Roman" w:cs="Arial"/>
          <w:sz w:val="26"/>
          <w:szCs w:val="26"/>
        </w:rPr>
        <w:t>ders</w:t>
      </w:r>
      <w:proofErr w:type="spellEnd"/>
      <w:r w:rsidR="005D1C2B" w:rsidRPr="00780868">
        <w:rPr>
          <w:rFonts w:ascii="Times New Roman" w:hAnsi="Times New Roman" w:cs="Arial"/>
          <w:sz w:val="26"/>
          <w:szCs w:val="26"/>
        </w:rPr>
        <w:t xml:space="preserve"> representation of it. In other words</w:t>
      </w:r>
      <w:r w:rsidR="004B009B">
        <w:rPr>
          <w:rFonts w:ascii="Times New Roman" w:hAnsi="Times New Roman" w:cs="Arial"/>
          <w:sz w:val="26"/>
          <w:szCs w:val="26"/>
        </w:rPr>
        <w:t>,</w:t>
      </w:r>
      <w:r w:rsidR="005D1C2B" w:rsidRPr="00780868">
        <w:rPr>
          <w:rFonts w:ascii="Times New Roman" w:hAnsi="Times New Roman" w:cs="Arial"/>
          <w:sz w:val="26"/>
          <w:szCs w:val="26"/>
        </w:rPr>
        <w:t xml:space="preserve"> </w:t>
      </w:r>
      <w:proofErr w:type="spellStart"/>
      <w:r w:rsidR="005D1C2B" w:rsidRPr="00780868">
        <w:rPr>
          <w:rFonts w:ascii="Times New Roman" w:hAnsi="Times New Roman" w:cs="Arial"/>
          <w:sz w:val="26"/>
          <w:szCs w:val="26"/>
        </w:rPr>
        <w:t>A</w:t>
      </w:r>
      <w:r w:rsidR="00357562">
        <w:rPr>
          <w:rFonts w:ascii="Times New Roman" w:hAnsi="Times New Roman" w:cs="Arial"/>
          <w:sz w:val="26"/>
          <w:szCs w:val="26"/>
        </w:rPr>
        <w:t>al</w:t>
      </w:r>
      <w:r w:rsidR="005D1C2B" w:rsidRPr="00780868">
        <w:rPr>
          <w:rFonts w:ascii="Times New Roman" w:hAnsi="Times New Roman" w:cs="Arial"/>
          <w:sz w:val="26"/>
          <w:szCs w:val="26"/>
        </w:rPr>
        <w:t>ders</w:t>
      </w:r>
      <w:proofErr w:type="spellEnd"/>
      <w:r w:rsidR="005D1C2B" w:rsidRPr="00780868">
        <w:rPr>
          <w:rFonts w:ascii="Times New Roman" w:hAnsi="Times New Roman" w:cs="Arial"/>
          <w:sz w:val="26"/>
          <w:szCs w:val="26"/>
        </w:rPr>
        <w:t xml:space="preserve"> is saying that </w:t>
      </w:r>
      <w:r w:rsidR="00357562">
        <w:rPr>
          <w:rFonts w:ascii="Times New Roman" w:hAnsi="Times New Roman" w:cs="Arial"/>
          <w:sz w:val="26"/>
          <w:szCs w:val="26"/>
        </w:rPr>
        <w:t>‘</w:t>
      </w:r>
      <w:proofErr w:type="spellStart"/>
      <w:r w:rsidR="00357562" w:rsidRPr="003348C8">
        <w:rPr>
          <w:rFonts w:ascii="Times New Roman" w:hAnsi="Times New Roman" w:cs="Arial"/>
          <w:i/>
          <w:iCs/>
          <w:sz w:val="26"/>
          <w:szCs w:val="26"/>
        </w:rPr>
        <w:t>anoki</w:t>
      </w:r>
      <w:proofErr w:type="spellEnd"/>
      <w:r w:rsidR="00357562">
        <w:rPr>
          <w:rFonts w:ascii="Times New Roman" w:hAnsi="Times New Roman" w:cs="Arial"/>
          <w:sz w:val="26"/>
          <w:szCs w:val="26"/>
        </w:rPr>
        <w:t xml:space="preserve"> </w:t>
      </w:r>
      <w:r w:rsidR="005D1C2B" w:rsidRPr="00780868">
        <w:rPr>
          <w:rFonts w:ascii="Times New Roman" w:hAnsi="Times New Roman" w:cs="Arial"/>
          <w:sz w:val="26"/>
          <w:szCs w:val="26"/>
        </w:rPr>
        <w:t>is used less</w:t>
      </w:r>
      <w:r w:rsidR="004B009B">
        <w:rPr>
          <w:rFonts w:ascii="Times New Roman" w:hAnsi="Times New Roman" w:cs="Arial"/>
          <w:sz w:val="26"/>
          <w:szCs w:val="26"/>
        </w:rPr>
        <w:t xml:space="preserve"> in the post-exilic period</w:t>
      </w:r>
      <w:r w:rsidR="005D1C2B" w:rsidRPr="00780868">
        <w:rPr>
          <w:rFonts w:ascii="Times New Roman" w:hAnsi="Times New Roman" w:cs="Arial"/>
          <w:sz w:val="26"/>
          <w:szCs w:val="26"/>
        </w:rPr>
        <w:t xml:space="preserve">. If you analyze the </w:t>
      </w:r>
      <w:r w:rsidR="00175F9C">
        <w:rPr>
          <w:rFonts w:ascii="Times New Roman" w:hAnsi="Times New Roman" w:cs="Arial"/>
          <w:sz w:val="26"/>
          <w:szCs w:val="26"/>
        </w:rPr>
        <w:t>post-exilic</w:t>
      </w:r>
      <w:r w:rsidR="00175F9C" w:rsidRPr="00780868">
        <w:rPr>
          <w:rFonts w:ascii="Times New Roman" w:hAnsi="Times New Roman" w:cs="Arial"/>
          <w:sz w:val="26"/>
          <w:szCs w:val="26"/>
        </w:rPr>
        <w:t xml:space="preserve"> </w:t>
      </w:r>
      <w:r w:rsidR="005D1C2B" w:rsidRPr="00780868">
        <w:rPr>
          <w:rFonts w:ascii="Times New Roman" w:hAnsi="Times New Roman" w:cs="Arial"/>
          <w:sz w:val="26"/>
          <w:szCs w:val="26"/>
        </w:rPr>
        <w:t xml:space="preserve">and </w:t>
      </w:r>
      <w:r w:rsidR="00175F9C">
        <w:rPr>
          <w:rFonts w:ascii="Times New Roman" w:hAnsi="Times New Roman" w:cs="Arial"/>
          <w:sz w:val="26"/>
          <w:szCs w:val="26"/>
        </w:rPr>
        <w:t>exilic books</w:t>
      </w:r>
      <w:r w:rsidR="005D1C2B" w:rsidRPr="00780868">
        <w:rPr>
          <w:rFonts w:ascii="Times New Roman" w:hAnsi="Times New Roman" w:cs="Arial"/>
          <w:sz w:val="26"/>
          <w:szCs w:val="26"/>
        </w:rPr>
        <w:t xml:space="preserve"> it tend</w:t>
      </w:r>
      <w:r w:rsidR="00175F9C">
        <w:rPr>
          <w:rFonts w:ascii="Times New Roman" w:hAnsi="Times New Roman" w:cs="Arial"/>
          <w:sz w:val="26"/>
          <w:szCs w:val="26"/>
        </w:rPr>
        <w:t xml:space="preserve">, </w:t>
      </w:r>
      <w:r w:rsidR="0046247B">
        <w:rPr>
          <w:rFonts w:ascii="Times New Roman" w:hAnsi="Times New Roman" w:cs="Arial"/>
          <w:sz w:val="26"/>
          <w:szCs w:val="26"/>
        </w:rPr>
        <w:t>to be</w:t>
      </w:r>
      <w:r w:rsidR="00175F9C">
        <w:rPr>
          <w:rFonts w:ascii="Times New Roman" w:hAnsi="Times New Roman" w:cs="Arial"/>
          <w:sz w:val="26"/>
          <w:szCs w:val="26"/>
        </w:rPr>
        <w:t xml:space="preserve"> used less </w:t>
      </w:r>
      <w:r w:rsidR="0046247B">
        <w:rPr>
          <w:rFonts w:ascii="Times New Roman" w:hAnsi="Times New Roman" w:cs="Arial"/>
          <w:sz w:val="26"/>
          <w:szCs w:val="26"/>
        </w:rPr>
        <w:t>than</w:t>
      </w:r>
      <w:r w:rsidR="00175F9C">
        <w:rPr>
          <w:rFonts w:ascii="Times New Roman" w:hAnsi="Times New Roman" w:cs="Arial"/>
          <w:sz w:val="26"/>
          <w:szCs w:val="26"/>
        </w:rPr>
        <w:t xml:space="preserve"> it tends</w:t>
      </w:r>
      <w:r w:rsidR="005D1C2B" w:rsidRPr="00780868">
        <w:rPr>
          <w:rFonts w:ascii="Times New Roman" w:hAnsi="Times New Roman" w:cs="Arial"/>
          <w:sz w:val="26"/>
          <w:szCs w:val="26"/>
        </w:rPr>
        <w:t xml:space="preserve"> to be in pre-exilic times</w:t>
      </w:r>
      <w:r w:rsidR="00C27909">
        <w:rPr>
          <w:rFonts w:ascii="Times New Roman" w:hAnsi="Times New Roman" w:cs="Arial"/>
          <w:sz w:val="26"/>
          <w:szCs w:val="26"/>
        </w:rPr>
        <w:t xml:space="preserve">. </w:t>
      </w:r>
      <w:r w:rsidR="005D1C2B" w:rsidRPr="00780868">
        <w:rPr>
          <w:rFonts w:ascii="Times New Roman" w:hAnsi="Times New Roman" w:cs="Arial"/>
          <w:sz w:val="26"/>
          <w:szCs w:val="26"/>
        </w:rPr>
        <w:t xml:space="preserve"> In other words, this is not a strong argument for </w:t>
      </w:r>
      <w:r w:rsidR="004B009B">
        <w:rPr>
          <w:rFonts w:ascii="Times New Roman" w:hAnsi="Times New Roman" w:cs="Arial"/>
          <w:sz w:val="26"/>
          <w:szCs w:val="26"/>
        </w:rPr>
        <w:t xml:space="preserve">a </w:t>
      </w:r>
      <w:r w:rsidR="00F27B0A" w:rsidRPr="00780868">
        <w:rPr>
          <w:rFonts w:ascii="Times New Roman" w:hAnsi="Times New Roman" w:cs="Arial"/>
          <w:sz w:val="26"/>
          <w:szCs w:val="26"/>
        </w:rPr>
        <w:t>late</w:t>
      </w:r>
      <w:r w:rsidR="00C27909">
        <w:rPr>
          <w:rFonts w:ascii="Times New Roman" w:hAnsi="Times New Roman" w:cs="Arial"/>
          <w:sz w:val="26"/>
          <w:szCs w:val="26"/>
        </w:rPr>
        <w:t>,</w:t>
      </w:r>
      <w:r w:rsidR="00F27B0A" w:rsidRPr="00780868">
        <w:rPr>
          <w:rFonts w:ascii="Times New Roman" w:hAnsi="Times New Roman" w:cs="Arial"/>
          <w:sz w:val="26"/>
          <w:szCs w:val="26"/>
        </w:rPr>
        <w:t xml:space="preserve"> </w:t>
      </w:r>
      <w:r w:rsidR="005D1C2B" w:rsidRPr="00780868">
        <w:rPr>
          <w:rFonts w:ascii="Times New Roman" w:hAnsi="Times New Roman" w:cs="Arial"/>
          <w:sz w:val="26"/>
          <w:szCs w:val="26"/>
        </w:rPr>
        <w:t xml:space="preserve">post-exilic </w:t>
      </w:r>
      <w:r w:rsidR="004B009B">
        <w:rPr>
          <w:rFonts w:ascii="Times New Roman" w:hAnsi="Times New Roman" w:cs="Arial"/>
          <w:sz w:val="26"/>
          <w:szCs w:val="26"/>
        </w:rPr>
        <w:t xml:space="preserve">date for </w:t>
      </w:r>
      <w:proofErr w:type="spellStart"/>
      <w:r w:rsidR="004B009B">
        <w:rPr>
          <w:rFonts w:ascii="Times New Roman" w:hAnsi="Times New Roman" w:cs="Arial"/>
          <w:sz w:val="26"/>
          <w:szCs w:val="26"/>
        </w:rPr>
        <w:t>Deutero</w:t>
      </w:r>
      <w:proofErr w:type="spellEnd"/>
      <w:r w:rsidR="004B009B">
        <w:rPr>
          <w:rFonts w:ascii="Times New Roman" w:hAnsi="Times New Roman" w:cs="Arial"/>
          <w:sz w:val="26"/>
          <w:szCs w:val="26"/>
        </w:rPr>
        <w:t>-Isaiah</w:t>
      </w:r>
      <w:r w:rsidR="005D1C2B" w:rsidRPr="00780868">
        <w:rPr>
          <w:rFonts w:ascii="Times New Roman" w:hAnsi="Times New Roman" w:cs="Arial"/>
          <w:sz w:val="26"/>
          <w:szCs w:val="26"/>
        </w:rPr>
        <w:t xml:space="preserve">. </w:t>
      </w:r>
      <w:r w:rsidR="004B009B">
        <w:rPr>
          <w:rFonts w:ascii="Times New Roman" w:hAnsi="Times New Roman" w:cs="Arial"/>
          <w:sz w:val="26"/>
          <w:szCs w:val="26"/>
        </w:rPr>
        <w:t xml:space="preserve"> </w:t>
      </w:r>
      <w:r w:rsidR="0046247B">
        <w:rPr>
          <w:rFonts w:ascii="Times New Roman" w:hAnsi="Times New Roman" w:cs="Arial"/>
          <w:sz w:val="26"/>
          <w:szCs w:val="26"/>
        </w:rPr>
        <w:t>Many allege that</w:t>
      </w:r>
      <w:r w:rsidR="005D1C2B" w:rsidRPr="00780868">
        <w:rPr>
          <w:rFonts w:ascii="Times New Roman" w:hAnsi="Times New Roman" w:cs="Arial"/>
          <w:sz w:val="26"/>
          <w:szCs w:val="26"/>
        </w:rPr>
        <w:t xml:space="preserve"> </w:t>
      </w:r>
      <w:proofErr w:type="spellStart"/>
      <w:r w:rsidR="007A5E51">
        <w:rPr>
          <w:rFonts w:ascii="Times New Roman" w:hAnsi="Times New Roman" w:cs="Arial"/>
          <w:sz w:val="26"/>
          <w:szCs w:val="26"/>
        </w:rPr>
        <w:t>D</w:t>
      </w:r>
      <w:r w:rsidR="005D1C2B" w:rsidRPr="00780868">
        <w:rPr>
          <w:rFonts w:ascii="Times New Roman" w:hAnsi="Times New Roman" w:cs="Arial"/>
          <w:sz w:val="26"/>
          <w:szCs w:val="26"/>
        </w:rPr>
        <w:t>eutero</w:t>
      </w:r>
      <w:proofErr w:type="spellEnd"/>
      <w:r w:rsidR="005D1C2B" w:rsidRPr="00780868">
        <w:rPr>
          <w:rFonts w:ascii="Times New Roman" w:hAnsi="Times New Roman" w:cs="Arial"/>
          <w:sz w:val="26"/>
          <w:szCs w:val="26"/>
        </w:rPr>
        <w:t>-</w:t>
      </w:r>
      <w:r w:rsidR="007A5E51">
        <w:rPr>
          <w:rFonts w:ascii="Times New Roman" w:hAnsi="Times New Roman" w:cs="Arial"/>
          <w:sz w:val="26"/>
          <w:szCs w:val="26"/>
        </w:rPr>
        <w:t>I</w:t>
      </w:r>
      <w:r w:rsidR="005D1C2B" w:rsidRPr="00780868">
        <w:rPr>
          <w:rFonts w:ascii="Times New Roman" w:hAnsi="Times New Roman" w:cs="Arial"/>
          <w:sz w:val="26"/>
          <w:szCs w:val="26"/>
        </w:rPr>
        <w:t>saiah is late</w:t>
      </w:r>
      <w:r w:rsidR="00C27909">
        <w:rPr>
          <w:rFonts w:ascii="Times New Roman" w:hAnsi="Times New Roman" w:cs="Arial"/>
          <w:sz w:val="26"/>
          <w:szCs w:val="26"/>
        </w:rPr>
        <w:t>,</w:t>
      </w:r>
      <w:r w:rsidR="005D1C2B" w:rsidRPr="00780868">
        <w:rPr>
          <w:rFonts w:ascii="Times New Roman" w:hAnsi="Times New Roman" w:cs="Arial"/>
          <w:sz w:val="26"/>
          <w:szCs w:val="26"/>
        </w:rPr>
        <w:t xml:space="preserve"> post-exilic when Cyrus </w:t>
      </w:r>
      <w:r w:rsidR="00F27B0A" w:rsidRPr="00780868">
        <w:rPr>
          <w:rFonts w:ascii="Times New Roman" w:hAnsi="Times New Roman" w:cs="Arial"/>
          <w:sz w:val="26"/>
          <w:szCs w:val="26"/>
        </w:rPr>
        <w:t xml:space="preserve">is </w:t>
      </w:r>
      <w:r w:rsidR="005D1C2B" w:rsidRPr="00780868">
        <w:rPr>
          <w:rFonts w:ascii="Times New Roman" w:hAnsi="Times New Roman" w:cs="Arial"/>
          <w:sz w:val="26"/>
          <w:szCs w:val="26"/>
        </w:rPr>
        <w:t xml:space="preserve">ready to </w:t>
      </w:r>
      <w:r w:rsidR="007A5E51">
        <w:rPr>
          <w:rFonts w:ascii="Times New Roman" w:hAnsi="Times New Roman" w:cs="Arial"/>
          <w:sz w:val="26"/>
          <w:szCs w:val="26"/>
        </w:rPr>
        <w:t>let Israel return</w:t>
      </w:r>
      <w:r w:rsidR="00C27909">
        <w:rPr>
          <w:rFonts w:ascii="Times New Roman" w:hAnsi="Times New Roman" w:cs="Arial"/>
          <w:sz w:val="26"/>
          <w:szCs w:val="26"/>
        </w:rPr>
        <w:t xml:space="preserve"> from exile</w:t>
      </w:r>
      <w:r w:rsidR="0046247B">
        <w:rPr>
          <w:rFonts w:ascii="Times New Roman" w:hAnsi="Times New Roman" w:cs="Arial"/>
          <w:sz w:val="26"/>
          <w:szCs w:val="26"/>
        </w:rPr>
        <w:t xml:space="preserve">. They say </w:t>
      </w:r>
      <w:r w:rsidR="005D1C2B" w:rsidRPr="00780868">
        <w:rPr>
          <w:rFonts w:ascii="Times New Roman" w:hAnsi="Times New Roman" w:cs="Arial"/>
          <w:sz w:val="26"/>
          <w:szCs w:val="26"/>
        </w:rPr>
        <w:t>that’s the historical setting</w:t>
      </w:r>
      <w:r w:rsidR="00C27909">
        <w:rPr>
          <w:rFonts w:ascii="Times New Roman" w:hAnsi="Times New Roman" w:cs="Arial"/>
          <w:sz w:val="26"/>
          <w:szCs w:val="26"/>
        </w:rPr>
        <w:t>;</w:t>
      </w:r>
      <w:r w:rsidR="007A5E51">
        <w:rPr>
          <w:rFonts w:ascii="Times New Roman" w:hAnsi="Times New Roman" w:cs="Arial"/>
          <w:sz w:val="26"/>
          <w:szCs w:val="26"/>
        </w:rPr>
        <w:t xml:space="preserve"> and usually critic</w:t>
      </w:r>
      <w:r w:rsidR="004B009B">
        <w:rPr>
          <w:rFonts w:ascii="Times New Roman" w:hAnsi="Times New Roman" w:cs="Arial"/>
          <w:sz w:val="26"/>
          <w:szCs w:val="26"/>
        </w:rPr>
        <w:t xml:space="preserve">al </w:t>
      </w:r>
      <w:r w:rsidR="007A5E51">
        <w:rPr>
          <w:rFonts w:ascii="Times New Roman" w:hAnsi="Times New Roman" w:cs="Arial"/>
          <w:sz w:val="26"/>
          <w:szCs w:val="26"/>
        </w:rPr>
        <w:t xml:space="preserve">scholars say </w:t>
      </w:r>
      <w:r w:rsidR="00F27B0A" w:rsidRPr="00780868">
        <w:rPr>
          <w:rFonts w:ascii="Times New Roman" w:hAnsi="Times New Roman" w:cs="Arial"/>
          <w:sz w:val="26"/>
          <w:szCs w:val="26"/>
        </w:rPr>
        <w:t xml:space="preserve">Cyrus is already </w:t>
      </w:r>
      <w:r w:rsidR="004B009B">
        <w:rPr>
          <w:rFonts w:ascii="Times New Roman" w:hAnsi="Times New Roman" w:cs="Arial"/>
          <w:sz w:val="26"/>
          <w:szCs w:val="26"/>
        </w:rPr>
        <w:t>o</w:t>
      </w:r>
      <w:r w:rsidR="00F27B0A" w:rsidRPr="00780868">
        <w:rPr>
          <w:rFonts w:ascii="Times New Roman" w:hAnsi="Times New Roman" w:cs="Arial"/>
          <w:sz w:val="26"/>
          <w:szCs w:val="26"/>
        </w:rPr>
        <w:t>n the scene</w:t>
      </w:r>
      <w:r w:rsidR="00C27909">
        <w:rPr>
          <w:rFonts w:ascii="Times New Roman" w:hAnsi="Times New Roman" w:cs="Arial"/>
          <w:sz w:val="26"/>
          <w:szCs w:val="26"/>
        </w:rPr>
        <w:t>,</w:t>
      </w:r>
      <w:r w:rsidR="00F27B0A" w:rsidRPr="00780868">
        <w:rPr>
          <w:rFonts w:ascii="Times New Roman" w:hAnsi="Times New Roman" w:cs="Arial"/>
          <w:sz w:val="26"/>
          <w:szCs w:val="26"/>
        </w:rPr>
        <w:t xml:space="preserve"> thus</w:t>
      </w:r>
      <w:r w:rsidR="00210337" w:rsidRPr="00780868">
        <w:rPr>
          <w:rFonts w:ascii="Times New Roman" w:hAnsi="Times New Roman" w:cs="Arial"/>
          <w:sz w:val="26"/>
          <w:szCs w:val="26"/>
        </w:rPr>
        <w:t xml:space="preserve"> his name could be used and </w:t>
      </w:r>
      <w:r w:rsidR="007A5E51">
        <w:rPr>
          <w:rFonts w:ascii="Times New Roman" w:hAnsi="Times New Roman" w:cs="Arial"/>
          <w:sz w:val="26"/>
          <w:szCs w:val="26"/>
        </w:rPr>
        <w:t>the writer was someone</w:t>
      </w:r>
      <w:r w:rsidR="00210337" w:rsidRPr="00780868">
        <w:rPr>
          <w:rFonts w:ascii="Times New Roman" w:hAnsi="Times New Roman" w:cs="Arial"/>
          <w:sz w:val="26"/>
          <w:szCs w:val="26"/>
        </w:rPr>
        <w:t xml:space="preserve"> living in the time of </w:t>
      </w:r>
      <w:r w:rsidR="007A5E51">
        <w:rPr>
          <w:rFonts w:ascii="Times New Roman" w:hAnsi="Times New Roman" w:cs="Arial"/>
          <w:sz w:val="26"/>
          <w:szCs w:val="26"/>
        </w:rPr>
        <w:t xml:space="preserve">the rise of </w:t>
      </w:r>
      <w:r w:rsidR="00210337" w:rsidRPr="00780868">
        <w:rPr>
          <w:rFonts w:ascii="Times New Roman" w:hAnsi="Times New Roman" w:cs="Arial"/>
          <w:sz w:val="26"/>
          <w:szCs w:val="26"/>
        </w:rPr>
        <w:t>Cyrus</w:t>
      </w:r>
      <w:r w:rsidR="004B009B">
        <w:rPr>
          <w:rFonts w:ascii="Times New Roman" w:hAnsi="Times New Roman" w:cs="Arial"/>
          <w:sz w:val="26"/>
          <w:szCs w:val="26"/>
        </w:rPr>
        <w:t xml:space="preserve"> around 539 B.C. </w:t>
      </w:r>
      <w:r w:rsidR="000E6F12">
        <w:rPr>
          <w:rFonts w:ascii="Times New Roman" w:hAnsi="Times New Roman" w:cs="Arial"/>
          <w:sz w:val="26"/>
          <w:szCs w:val="26"/>
        </w:rPr>
        <w:t xml:space="preserve"> But t</w:t>
      </w:r>
      <w:r w:rsidR="00210337" w:rsidRPr="00780868">
        <w:rPr>
          <w:rFonts w:ascii="Times New Roman" w:hAnsi="Times New Roman" w:cs="Arial"/>
          <w:sz w:val="26"/>
          <w:szCs w:val="26"/>
        </w:rPr>
        <w:t xml:space="preserve">his is more than </w:t>
      </w:r>
      <w:r w:rsidR="000E6F12">
        <w:rPr>
          <w:rFonts w:ascii="Times New Roman" w:hAnsi="Times New Roman" w:cs="Arial"/>
          <w:sz w:val="26"/>
          <w:szCs w:val="26"/>
        </w:rPr>
        <w:t>two</w:t>
      </w:r>
      <w:r w:rsidR="00210337" w:rsidRPr="00780868">
        <w:rPr>
          <w:rFonts w:ascii="Times New Roman" w:hAnsi="Times New Roman" w:cs="Arial"/>
          <w:sz w:val="26"/>
          <w:szCs w:val="26"/>
        </w:rPr>
        <w:t xml:space="preserve"> times</w:t>
      </w:r>
      <w:r w:rsidR="0046247B">
        <w:rPr>
          <w:rFonts w:ascii="Times New Roman" w:hAnsi="Times New Roman" w:cs="Arial"/>
          <w:sz w:val="26"/>
          <w:szCs w:val="26"/>
        </w:rPr>
        <w:t xml:space="preserve"> post-exilic usage</w:t>
      </w:r>
      <w:r w:rsidR="00210337" w:rsidRPr="00780868">
        <w:rPr>
          <w:rFonts w:ascii="Times New Roman" w:hAnsi="Times New Roman" w:cs="Arial"/>
          <w:sz w:val="26"/>
          <w:szCs w:val="26"/>
        </w:rPr>
        <w:t xml:space="preserve">, </w:t>
      </w:r>
      <w:r w:rsidR="000E6F12">
        <w:rPr>
          <w:rFonts w:ascii="Times New Roman" w:hAnsi="Times New Roman" w:cs="Arial"/>
          <w:sz w:val="26"/>
          <w:szCs w:val="26"/>
        </w:rPr>
        <w:t xml:space="preserve">so </w:t>
      </w:r>
      <w:r w:rsidR="00210337" w:rsidRPr="00780868">
        <w:rPr>
          <w:rFonts w:ascii="Times New Roman" w:hAnsi="Times New Roman" w:cs="Arial"/>
          <w:sz w:val="26"/>
          <w:szCs w:val="26"/>
        </w:rPr>
        <w:t>what you see on this line</w:t>
      </w:r>
      <w:r w:rsidR="00C27909">
        <w:rPr>
          <w:rFonts w:ascii="Times New Roman" w:hAnsi="Times New Roman" w:cs="Arial"/>
          <w:sz w:val="26"/>
          <w:szCs w:val="26"/>
        </w:rPr>
        <w:t>--</w:t>
      </w:r>
      <w:r w:rsidR="00210337" w:rsidRPr="00780868">
        <w:rPr>
          <w:rFonts w:ascii="Times New Roman" w:hAnsi="Times New Roman" w:cs="Arial"/>
          <w:sz w:val="26"/>
          <w:szCs w:val="26"/>
        </w:rPr>
        <w:t xml:space="preserve">if you’re going to say the usage of </w:t>
      </w:r>
      <w:r w:rsidR="00357562">
        <w:rPr>
          <w:rFonts w:ascii="Times New Roman" w:hAnsi="Times New Roman" w:cs="Arial"/>
          <w:sz w:val="26"/>
          <w:szCs w:val="26"/>
        </w:rPr>
        <w:t>‘</w:t>
      </w:r>
      <w:proofErr w:type="spellStart"/>
      <w:r w:rsidR="00357562" w:rsidRPr="003348C8">
        <w:rPr>
          <w:rFonts w:ascii="Times New Roman" w:hAnsi="Times New Roman" w:cs="Arial"/>
          <w:i/>
          <w:iCs/>
          <w:sz w:val="26"/>
          <w:szCs w:val="26"/>
        </w:rPr>
        <w:t>anoki</w:t>
      </w:r>
      <w:proofErr w:type="spellEnd"/>
      <w:r w:rsidR="00357562">
        <w:rPr>
          <w:rFonts w:ascii="Times New Roman" w:hAnsi="Times New Roman" w:cs="Arial"/>
          <w:sz w:val="26"/>
          <w:szCs w:val="26"/>
        </w:rPr>
        <w:t xml:space="preserve"> </w:t>
      </w:r>
      <w:r w:rsidR="000E6F12">
        <w:rPr>
          <w:rFonts w:ascii="Times New Roman" w:hAnsi="Times New Roman" w:cs="Arial"/>
          <w:sz w:val="26"/>
          <w:szCs w:val="26"/>
        </w:rPr>
        <w:t>moves along</w:t>
      </w:r>
      <w:r w:rsidR="00210337" w:rsidRPr="00780868">
        <w:rPr>
          <w:rFonts w:ascii="Times New Roman" w:hAnsi="Times New Roman" w:cs="Arial"/>
          <w:sz w:val="26"/>
          <w:szCs w:val="26"/>
        </w:rPr>
        <w:t xml:space="preserve"> this line from more to less</w:t>
      </w:r>
      <w:r w:rsidR="00C27909">
        <w:rPr>
          <w:rFonts w:ascii="Times New Roman" w:hAnsi="Times New Roman" w:cs="Arial"/>
          <w:sz w:val="26"/>
          <w:szCs w:val="26"/>
        </w:rPr>
        <w:t>--</w:t>
      </w:r>
      <w:r w:rsidR="00210337" w:rsidRPr="00780868">
        <w:rPr>
          <w:rFonts w:ascii="Times New Roman" w:hAnsi="Times New Roman" w:cs="Arial"/>
          <w:sz w:val="26"/>
          <w:szCs w:val="26"/>
        </w:rPr>
        <w:t xml:space="preserve">it means you can’t place </w:t>
      </w:r>
      <w:proofErr w:type="spellStart"/>
      <w:r w:rsidR="0046247B">
        <w:rPr>
          <w:rFonts w:ascii="Times New Roman" w:hAnsi="Times New Roman" w:cs="Arial"/>
          <w:sz w:val="26"/>
          <w:szCs w:val="26"/>
        </w:rPr>
        <w:t>Deutero</w:t>
      </w:r>
      <w:proofErr w:type="spellEnd"/>
      <w:r w:rsidR="0046247B">
        <w:rPr>
          <w:rFonts w:ascii="Times New Roman" w:hAnsi="Times New Roman" w:cs="Arial"/>
          <w:sz w:val="26"/>
          <w:szCs w:val="26"/>
        </w:rPr>
        <w:t>-</w:t>
      </w:r>
      <w:r w:rsidR="00210337" w:rsidRPr="00780868">
        <w:rPr>
          <w:rFonts w:ascii="Times New Roman" w:hAnsi="Times New Roman" w:cs="Arial"/>
          <w:sz w:val="26"/>
          <w:szCs w:val="26"/>
        </w:rPr>
        <w:t xml:space="preserve">Isaiah </w:t>
      </w:r>
      <w:r w:rsidR="004B009B">
        <w:rPr>
          <w:rFonts w:ascii="Times New Roman" w:hAnsi="Times New Roman" w:cs="Arial"/>
          <w:sz w:val="26"/>
          <w:szCs w:val="26"/>
        </w:rPr>
        <w:t>late be</w:t>
      </w:r>
      <w:r w:rsidR="00210337" w:rsidRPr="00780868">
        <w:rPr>
          <w:rFonts w:ascii="Times New Roman" w:hAnsi="Times New Roman" w:cs="Arial"/>
          <w:sz w:val="26"/>
          <w:szCs w:val="26"/>
        </w:rPr>
        <w:t xml:space="preserve">cause you’ll have to place him </w:t>
      </w:r>
      <w:r w:rsidR="004B009B">
        <w:rPr>
          <w:rFonts w:ascii="Times New Roman" w:hAnsi="Times New Roman" w:cs="Arial"/>
          <w:sz w:val="26"/>
          <w:szCs w:val="26"/>
        </w:rPr>
        <w:t>in pre-exilic times</w:t>
      </w:r>
      <w:r w:rsidR="00210337" w:rsidRPr="00780868">
        <w:rPr>
          <w:rFonts w:ascii="Times New Roman" w:hAnsi="Times New Roman" w:cs="Arial"/>
          <w:sz w:val="26"/>
          <w:szCs w:val="26"/>
        </w:rPr>
        <w:t xml:space="preserve">. </w:t>
      </w:r>
      <w:r w:rsidR="00D47B06">
        <w:rPr>
          <w:rFonts w:ascii="Times New Roman" w:hAnsi="Times New Roman" w:cs="Arial"/>
          <w:sz w:val="26"/>
          <w:szCs w:val="26"/>
        </w:rPr>
        <w:br/>
      </w:r>
      <w:r w:rsidR="00D47B06">
        <w:rPr>
          <w:rFonts w:ascii="Times New Roman" w:hAnsi="Times New Roman" w:cs="Arial"/>
          <w:sz w:val="26"/>
          <w:szCs w:val="26"/>
        </w:rPr>
        <w:br/>
        <w:t>Unity of Isaiah Based on Language and Style [</w:t>
      </w:r>
      <w:proofErr w:type="spellStart"/>
      <w:r w:rsidR="00D47B06">
        <w:rPr>
          <w:rFonts w:ascii="Times New Roman" w:hAnsi="Times New Roman" w:cs="Arial"/>
          <w:sz w:val="26"/>
          <w:szCs w:val="26"/>
        </w:rPr>
        <w:t>Margalioth</w:t>
      </w:r>
      <w:proofErr w:type="spellEnd"/>
      <w:r w:rsidR="00D47B06">
        <w:rPr>
          <w:rFonts w:ascii="Times New Roman" w:hAnsi="Times New Roman" w:cs="Arial"/>
          <w:sz w:val="26"/>
          <w:szCs w:val="26"/>
        </w:rPr>
        <w:t>]</w:t>
      </w:r>
      <w:r w:rsidR="004B009B">
        <w:rPr>
          <w:rFonts w:ascii="Times New Roman" w:hAnsi="Times New Roman" w:cs="Arial"/>
          <w:sz w:val="26"/>
          <w:szCs w:val="26"/>
        </w:rPr>
        <w:br/>
        <w:t xml:space="preserve"> </w:t>
      </w:r>
      <w:r w:rsidR="004B009B">
        <w:rPr>
          <w:rFonts w:ascii="Times New Roman" w:hAnsi="Times New Roman" w:cs="Arial"/>
          <w:sz w:val="26"/>
          <w:szCs w:val="26"/>
        </w:rPr>
        <w:tab/>
      </w:r>
      <w:r w:rsidR="00210337" w:rsidRPr="00780868">
        <w:rPr>
          <w:rFonts w:ascii="Times New Roman" w:hAnsi="Times New Roman" w:cs="Arial"/>
          <w:sz w:val="26"/>
          <w:szCs w:val="26"/>
        </w:rPr>
        <w:t>Alright, now go back to that book by Rachel</w:t>
      </w:r>
      <w:r w:rsidR="00D75282">
        <w:rPr>
          <w:rFonts w:ascii="Times New Roman" w:hAnsi="Times New Roman" w:cs="Arial"/>
          <w:sz w:val="26"/>
          <w:szCs w:val="26"/>
        </w:rPr>
        <w:t xml:space="preserve"> </w:t>
      </w:r>
      <w:proofErr w:type="spellStart"/>
      <w:r w:rsidR="00D75282">
        <w:rPr>
          <w:rFonts w:ascii="Times New Roman" w:hAnsi="Times New Roman" w:cs="Arial"/>
          <w:sz w:val="26"/>
          <w:szCs w:val="26"/>
        </w:rPr>
        <w:t>Margalioth</w:t>
      </w:r>
      <w:proofErr w:type="spellEnd"/>
      <w:r w:rsidR="00C27909">
        <w:rPr>
          <w:rFonts w:ascii="Times New Roman" w:hAnsi="Times New Roman" w:cs="Arial"/>
          <w:sz w:val="26"/>
          <w:szCs w:val="26"/>
        </w:rPr>
        <w:t>. W</w:t>
      </w:r>
      <w:r w:rsidR="00210337" w:rsidRPr="00780868">
        <w:rPr>
          <w:rFonts w:ascii="Times New Roman" w:hAnsi="Times New Roman" w:cs="Arial"/>
          <w:sz w:val="26"/>
          <w:szCs w:val="26"/>
        </w:rPr>
        <w:t>hen you get to the study of language and style, her book is really</w:t>
      </w:r>
      <w:r w:rsidR="004B009B">
        <w:rPr>
          <w:rFonts w:ascii="Times New Roman" w:hAnsi="Times New Roman" w:cs="Arial"/>
          <w:sz w:val="26"/>
          <w:szCs w:val="26"/>
        </w:rPr>
        <w:t xml:space="preserve"> </w:t>
      </w:r>
      <w:r w:rsidR="00210337" w:rsidRPr="00780868">
        <w:rPr>
          <w:rFonts w:ascii="Times New Roman" w:hAnsi="Times New Roman" w:cs="Arial"/>
          <w:sz w:val="26"/>
          <w:szCs w:val="26"/>
        </w:rPr>
        <w:t xml:space="preserve">significant. She presents a very well argued case for the unity of the book based largely on agreement in language and style between the two parts. Look at page 26 of your citations. And this is taken from pages 5 and 6 of her book. She </w:t>
      </w:r>
      <w:r w:rsidR="00E543F4" w:rsidRPr="00780868">
        <w:rPr>
          <w:rFonts w:ascii="Times New Roman" w:hAnsi="Times New Roman" w:cs="Arial"/>
          <w:sz w:val="26"/>
          <w:szCs w:val="26"/>
        </w:rPr>
        <w:t>says,</w:t>
      </w:r>
      <w:r w:rsidR="00210337" w:rsidRPr="00780868">
        <w:rPr>
          <w:rFonts w:ascii="Times New Roman" w:hAnsi="Times New Roman" w:cs="Arial"/>
          <w:sz w:val="26"/>
          <w:szCs w:val="26"/>
        </w:rPr>
        <w:t xml:space="preserve"> “</w:t>
      </w:r>
      <w:r w:rsidR="00D75282">
        <w:rPr>
          <w:rFonts w:ascii="Times New Roman" w:hAnsi="Times New Roman" w:cs="Arial"/>
          <w:sz w:val="26"/>
          <w:szCs w:val="26"/>
        </w:rPr>
        <w:t>Kra</w:t>
      </w:r>
      <w:r w:rsidR="00210337" w:rsidRPr="00780868">
        <w:rPr>
          <w:rFonts w:ascii="Times New Roman" w:hAnsi="Times New Roman" w:cs="Arial"/>
          <w:sz w:val="26"/>
          <w:szCs w:val="26"/>
        </w:rPr>
        <w:t xml:space="preserve">us enumerates </w:t>
      </w:r>
      <w:r w:rsidR="00A44753">
        <w:rPr>
          <w:rFonts w:ascii="Times New Roman" w:hAnsi="Times New Roman" w:cs="Arial"/>
          <w:sz w:val="26"/>
          <w:szCs w:val="26"/>
        </w:rPr>
        <w:t>eighteen</w:t>
      </w:r>
      <w:r w:rsidR="00210337" w:rsidRPr="00780868">
        <w:rPr>
          <w:rFonts w:ascii="Times New Roman" w:hAnsi="Times New Roman" w:cs="Arial"/>
          <w:sz w:val="26"/>
          <w:szCs w:val="26"/>
        </w:rPr>
        <w:t xml:space="preserve"> </w:t>
      </w:r>
      <w:r w:rsidR="00210337" w:rsidRPr="00780868">
        <w:rPr>
          <w:rFonts w:ascii="Times New Roman" w:hAnsi="Times New Roman" w:cs="Arial"/>
          <w:sz w:val="26"/>
          <w:szCs w:val="26"/>
        </w:rPr>
        <w:lastRenderedPageBreak/>
        <w:t xml:space="preserve">words in expressions peculiar to Isaiah </w:t>
      </w:r>
      <w:r w:rsidR="00A44753">
        <w:rPr>
          <w:rFonts w:ascii="Times New Roman" w:hAnsi="Times New Roman" w:cs="Arial"/>
          <w:sz w:val="26"/>
          <w:szCs w:val="26"/>
        </w:rPr>
        <w:t xml:space="preserve">the </w:t>
      </w:r>
      <w:r w:rsidR="00C27909">
        <w:rPr>
          <w:rFonts w:ascii="Times New Roman" w:hAnsi="Times New Roman" w:cs="Arial"/>
          <w:sz w:val="26"/>
          <w:szCs w:val="26"/>
        </w:rPr>
        <w:t>S</w:t>
      </w:r>
      <w:r w:rsidR="007224C7">
        <w:rPr>
          <w:rFonts w:ascii="Times New Roman" w:hAnsi="Times New Roman" w:cs="Arial"/>
          <w:sz w:val="26"/>
          <w:szCs w:val="26"/>
        </w:rPr>
        <w:t>econd</w:t>
      </w:r>
      <w:r w:rsidR="00210337" w:rsidRPr="00780868">
        <w:rPr>
          <w:rFonts w:ascii="Times New Roman" w:hAnsi="Times New Roman" w:cs="Arial"/>
          <w:sz w:val="26"/>
          <w:szCs w:val="26"/>
        </w:rPr>
        <w:t>. Several of them he admits</w:t>
      </w:r>
      <w:r w:rsidR="007224C7">
        <w:rPr>
          <w:rFonts w:ascii="Times New Roman" w:hAnsi="Times New Roman" w:cs="Arial"/>
          <w:sz w:val="26"/>
          <w:szCs w:val="26"/>
        </w:rPr>
        <w:t xml:space="preserve"> are</w:t>
      </w:r>
      <w:r w:rsidR="00210337" w:rsidRPr="00780868">
        <w:rPr>
          <w:rFonts w:ascii="Times New Roman" w:hAnsi="Times New Roman" w:cs="Arial"/>
          <w:sz w:val="26"/>
          <w:szCs w:val="26"/>
        </w:rPr>
        <w:t xml:space="preserve"> to be found</w:t>
      </w:r>
      <w:r w:rsidR="00D75282">
        <w:rPr>
          <w:rFonts w:ascii="Times New Roman" w:hAnsi="Times New Roman" w:cs="Arial"/>
          <w:sz w:val="26"/>
          <w:szCs w:val="26"/>
        </w:rPr>
        <w:t>”—notice this—“</w:t>
      </w:r>
      <w:r w:rsidR="00210337" w:rsidRPr="00780868">
        <w:rPr>
          <w:rFonts w:ascii="Times New Roman" w:hAnsi="Times New Roman" w:cs="Arial"/>
          <w:sz w:val="26"/>
          <w:szCs w:val="26"/>
        </w:rPr>
        <w:t xml:space="preserve">also in Isaiah </w:t>
      </w:r>
      <w:r w:rsidR="00D265B3">
        <w:rPr>
          <w:rFonts w:ascii="Times New Roman" w:hAnsi="Times New Roman" w:cs="Arial"/>
          <w:sz w:val="26"/>
          <w:szCs w:val="26"/>
        </w:rPr>
        <w:t>the First</w:t>
      </w:r>
      <w:r w:rsidR="00210337" w:rsidRPr="00780868">
        <w:rPr>
          <w:rFonts w:ascii="Times New Roman" w:hAnsi="Times New Roman" w:cs="Arial"/>
          <w:sz w:val="26"/>
          <w:szCs w:val="26"/>
        </w:rPr>
        <w:t xml:space="preserve">. But in </w:t>
      </w:r>
      <w:r w:rsidR="00E543F4" w:rsidRPr="00780868">
        <w:rPr>
          <w:rFonts w:ascii="Times New Roman" w:hAnsi="Times New Roman" w:cs="Arial"/>
          <w:sz w:val="26"/>
          <w:szCs w:val="26"/>
        </w:rPr>
        <w:t>chapters</w:t>
      </w:r>
      <w:r w:rsidR="00D75282">
        <w:rPr>
          <w:rFonts w:ascii="Times New Roman" w:hAnsi="Times New Roman" w:cs="Arial"/>
          <w:sz w:val="26"/>
          <w:szCs w:val="26"/>
        </w:rPr>
        <w:t xml:space="preserve"> that Kra</w:t>
      </w:r>
      <w:r w:rsidR="00210337" w:rsidRPr="00780868">
        <w:rPr>
          <w:rFonts w:ascii="Times New Roman" w:hAnsi="Times New Roman" w:cs="Arial"/>
          <w:sz w:val="26"/>
          <w:szCs w:val="26"/>
        </w:rPr>
        <w:t xml:space="preserve">us </w:t>
      </w:r>
      <w:r w:rsidR="00D265B3">
        <w:rPr>
          <w:rFonts w:ascii="Times New Roman" w:hAnsi="Times New Roman" w:cs="Arial"/>
          <w:sz w:val="26"/>
          <w:szCs w:val="26"/>
        </w:rPr>
        <w:t>a</w:t>
      </w:r>
      <w:r w:rsidR="00210337" w:rsidRPr="00780868">
        <w:rPr>
          <w:rFonts w:ascii="Times New Roman" w:hAnsi="Times New Roman" w:cs="Arial"/>
          <w:sz w:val="26"/>
          <w:szCs w:val="26"/>
        </w:rPr>
        <w:t xml:space="preserve">scribes </w:t>
      </w:r>
      <w:r w:rsidR="00D265B3">
        <w:rPr>
          <w:rFonts w:ascii="Times New Roman" w:hAnsi="Times New Roman" w:cs="Arial"/>
          <w:sz w:val="26"/>
          <w:szCs w:val="26"/>
        </w:rPr>
        <w:t xml:space="preserve">to </w:t>
      </w:r>
      <w:r w:rsidR="00210337" w:rsidRPr="00780868">
        <w:rPr>
          <w:rFonts w:ascii="Times New Roman" w:hAnsi="Times New Roman" w:cs="Arial"/>
          <w:sz w:val="26"/>
          <w:szCs w:val="26"/>
        </w:rPr>
        <w:t xml:space="preserve">Isaiah </w:t>
      </w:r>
      <w:r w:rsidR="00FC765E">
        <w:rPr>
          <w:rFonts w:ascii="Times New Roman" w:hAnsi="Times New Roman" w:cs="Arial"/>
          <w:sz w:val="26"/>
          <w:szCs w:val="26"/>
        </w:rPr>
        <w:t>the s</w:t>
      </w:r>
      <w:r w:rsidR="00D265B3">
        <w:rPr>
          <w:rFonts w:ascii="Times New Roman" w:hAnsi="Times New Roman" w:cs="Arial"/>
          <w:sz w:val="26"/>
          <w:szCs w:val="26"/>
        </w:rPr>
        <w:t>econd</w:t>
      </w:r>
      <w:r w:rsidR="00210337" w:rsidRPr="00780868">
        <w:rPr>
          <w:rFonts w:ascii="Times New Roman" w:hAnsi="Times New Roman" w:cs="Arial"/>
          <w:sz w:val="26"/>
          <w:szCs w:val="26"/>
        </w:rPr>
        <w:t xml:space="preserve">.” </w:t>
      </w:r>
      <w:r w:rsidR="00D265B3">
        <w:rPr>
          <w:rFonts w:ascii="Times New Roman" w:hAnsi="Times New Roman" w:cs="Arial"/>
          <w:sz w:val="26"/>
          <w:szCs w:val="26"/>
        </w:rPr>
        <w:t>So i</w:t>
      </w:r>
      <w:r w:rsidR="00210337" w:rsidRPr="00780868">
        <w:rPr>
          <w:rFonts w:ascii="Times New Roman" w:hAnsi="Times New Roman" w:cs="Arial"/>
          <w:sz w:val="26"/>
          <w:szCs w:val="26"/>
        </w:rPr>
        <w:t xml:space="preserve">f you list these things </w:t>
      </w:r>
      <w:r w:rsidR="0046247B">
        <w:rPr>
          <w:rFonts w:ascii="Times New Roman" w:hAnsi="Times New Roman" w:cs="Arial"/>
          <w:sz w:val="26"/>
          <w:szCs w:val="26"/>
        </w:rPr>
        <w:t xml:space="preserve">as </w:t>
      </w:r>
      <w:r w:rsidR="00D265B3">
        <w:rPr>
          <w:rFonts w:ascii="Times New Roman" w:hAnsi="Times New Roman" w:cs="Arial"/>
          <w:sz w:val="26"/>
          <w:szCs w:val="26"/>
        </w:rPr>
        <w:t>unique to</w:t>
      </w:r>
      <w:r w:rsidR="004B009B">
        <w:rPr>
          <w:rFonts w:ascii="Times New Roman" w:hAnsi="Times New Roman" w:cs="Arial"/>
          <w:sz w:val="26"/>
          <w:szCs w:val="26"/>
        </w:rPr>
        <w:t xml:space="preserve"> </w:t>
      </w:r>
      <w:r w:rsidR="00210337" w:rsidRPr="00780868">
        <w:rPr>
          <w:rFonts w:ascii="Times New Roman" w:hAnsi="Times New Roman" w:cs="Arial"/>
          <w:sz w:val="26"/>
          <w:szCs w:val="26"/>
        </w:rPr>
        <w:t>2</w:t>
      </w:r>
      <w:r w:rsidR="005220A8" w:rsidRPr="005220A8">
        <w:rPr>
          <w:rFonts w:ascii="Times New Roman" w:hAnsi="Times New Roman" w:cs="Arial"/>
          <w:sz w:val="26"/>
          <w:szCs w:val="26"/>
          <w:vertAlign w:val="superscript"/>
        </w:rPr>
        <w:t>nd</w:t>
      </w:r>
      <w:r w:rsidR="00D265B3">
        <w:rPr>
          <w:rFonts w:ascii="Times New Roman" w:hAnsi="Times New Roman" w:cs="Arial"/>
          <w:sz w:val="26"/>
          <w:szCs w:val="26"/>
        </w:rPr>
        <w:t xml:space="preserve"> Isaiah</w:t>
      </w:r>
      <w:r w:rsidR="00C27909">
        <w:rPr>
          <w:rFonts w:ascii="Times New Roman" w:hAnsi="Times New Roman" w:cs="Arial"/>
          <w:sz w:val="26"/>
          <w:szCs w:val="26"/>
        </w:rPr>
        <w:t>,</w:t>
      </w:r>
      <w:r w:rsidR="00210337" w:rsidRPr="00780868">
        <w:rPr>
          <w:rFonts w:ascii="Times New Roman" w:hAnsi="Times New Roman" w:cs="Arial"/>
          <w:sz w:val="26"/>
          <w:szCs w:val="26"/>
        </w:rPr>
        <w:t xml:space="preserve"> but then if you find </w:t>
      </w:r>
      <w:r w:rsidR="0046247B">
        <w:rPr>
          <w:rFonts w:ascii="Times New Roman" w:hAnsi="Times New Roman" w:cs="Arial"/>
          <w:sz w:val="26"/>
          <w:szCs w:val="26"/>
        </w:rPr>
        <w:t>it</w:t>
      </w:r>
      <w:r w:rsidR="00210337" w:rsidRPr="00780868">
        <w:rPr>
          <w:rFonts w:ascii="Times New Roman" w:hAnsi="Times New Roman" w:cs="Arial"/>
          <w:sz w:val="26"/>
          <w:szCs w:val="26"/>
        </w:rPr>
        <w:t xml:space="preserve"> in the first part</w:t>
      </w:r>
      <w:r w:rsidR="00C27909">
        <w:rPr>
          <w:rFonts w:ascii="Times New Roman" w:hAnsi="Times New Roman" w:cs="Arial"/>
          <w:sz w:val="26"/>
          <w:szCs w:val="26"/>
        </w:rPr>
        <w:t>,</w:t>
      </w:r>
      <w:r w:rsidR="00210337" w:rsidRPr="00780868">
        <w:rPr>
          <w:rFonts w:ascii="Times New Roman" w:hAnsi="Times New Roman" w:cs="Arial"/>
          <w:sz w:val="26"/>
          <w:szCs w:val="26"/>
        </w:rPr>
        <w:t xml:space="preserve"> </w:t>
      </w:r>
      <w:r w:rsidR="00D265B3">
        <w:rPr>
          <w:rFonts w:ascii="Times New Roman" w:hAnsi="Times New Roman" w:cs="Arial"/>
          <w:sz w:val="26"/>
          <w:szCs w:val="26"/>
        </w:rPr>
        <w:t xml:space="preserve">you </w:t>
      </w:r>
      <w:r w:rsidR="004B009B">
        <w:rPr>
          <w:rFonts w:ascii="Times New Roman" w:hAnsi="Times New Roman" w:cs="Arial"/>
          <w:sz w:val="26"/>
          <w:szCs w:val="26"/>
        </w:rPr>
        <w:t xml:space="preserve">just </w:t>
      </w:r>
      <w:r w:rsidR="00D265B3">
        <w:rPr>
          <w:rFonts w:ascii="Times New Roman" w:hAnsi="Times New Roman" w:cs="Arial"/>
          <w:sz w:val="26"/>
          <w:szCs w:val="26"/>
        </w:rPr>
        <w:t>say</w:t>
      </w:r>
      <w:r w:rsidR="0046247B">
        <w:rPr>
          <w:rFonts w:ascii="Times New Roman" w:hAnsi="Times New Roman" w:cs="Arial"/>
          <w:sz w:val="26"/>
          <w:szCs w:val="26"/>
        </w:rPr>
        <w:t>, “W</w:t>
      </w:r>
      <w:r w:rsidR="00210337" w:rsidRPr="00780868">
        <w:rPr>
          <w:rFonts w:ascii="Times New Roman" w:hAnsi="Times New Roman" w:cs="Arial"/>
          <w:sz w:val="26"/>
          <w:szCs w:val="26"/>
        </w:rPr>
        <w:t>ell that part was from second Isaiah</w:t>
      </w:r>
      <w:r w:rsidR="00DC5C85" w:rsidRPr="00780868">
        <w:rPr>
          <w:rFonts w:ascii="Times New Roman" w:hAnsi="Times New Roman" w:cs="Arial"/>
          <w:sz w:val="26"/>
          <w:szCs w:val="26"/>
        </w:rPr>
        <w:t xml:space="preserve"> as well.</w:t>
      </w:r>
      <w:r w:rsidR="0046247B">
        <w:rPr>
          <w:rFonts w:ascii="Times New Roman" w:hAnsi="Times New Roman" w:cs="Arial"/>
          <w:sz w:val="26"/>
          <w:szCs w:val="26"/>
        </w:rPr>
        <w:t>”</w:t>
      </w:r>
      <w:r w:rsidR="00DC5C85" w:rsidRPr="00780868">
        <w:rPr>
          <w:rFonts w:ascii="Times New Roman" w:hAnsi="Times New Roman" w:cs="Arial"/>
          <w:sz w:val="26"/>
          <w:szCs w:val="26"/>
        </w:rPr>
        <w:t xml:space="preserve"> </w:t>
      </w:r>
      <w:proofErr w:type="spellStart"/>
      <w:r w:rsidR="004B009B">
        <w:rPr>
          <w:rFonts w:ascii="Times New Roman" w:hAnsi="Times New Roman" w:cs="Arial"/>
          <w:sz w:val="26"/>
          <w:szCs w:val="26"/>
        </w:rPr>
        <w:t>Margalioth</w:t>
      </w:r>
      <w:proofErr w:type="spellEnd"/>
      <w:r w:rsidR="004B009B">
        <w:rPr>
          <w:rFonts w:ascii="Times New Roman" w:hAnsi="Times New Roman" w:cs="Arial"/>
          <w:sz w:val="26"/>
          <w:szCs w:val="26"/>
        </w:rPr>
        <w:t xml:space="preserve"> continues</w:t>
      </w:r>
      <w:r w:rsidR="00DC5C85" w:rsidRPr="00780868">
        <w:rPr>
          <w:rFonts w:ascii="Times New Roman" w:hAnsi="Times New Roman" w:cs="Arial"/>
          <w:sz w:val="26"/>
          <w:szCs w:val="26"/>
        </w:rPr>
        <w:t>, “</w:t>
      </w:r>
      <w:r w:rsidR="00210337" w:rsidRPr="00780868">
        <w:rPr>
          <w:rFonts w:ascii="Times New Roman" w:hAnsi="Times New Roman" w:cs="Arial"/>
          <w:sz w:val="26"/>
          <w:szCs w:val="26"/>
        </w:rPr>
        <w:t xml:space="preserve">But even if such expressions were to be found in far greater number, what proof can be </w:t>
      </w:r>
      <w:r w:rsidR="00DE7450">
        <w:rPr>
          <w:rFonts w:ascii="Times New Roman" w:hAnsi="Times New Roman" w:cs="Arial"/>
          <w:sz w:val="26"/>
          <w:szCs w:val="26"/>
        </w:rPr>
        <w:t>deduced there</w:t>
      </w:r>
      <w:r w:rsidR="00210337" w:rsidRPr="00780868">
        <w:rPr>
          <w:rFonts w:ascii="Times New Roman" w:hAnsi="Times New Roman" w:cs="Arial"/>
          <w:sz w:val="26"/>
          <w:szCs w:val="26"/>
        </w:rPr>
        <w:t>from</w:t>
      </w:r>
      <w:r w:rsidR="00DE7450">
        <w:rPr>
          <w:rFonts w:ascii="Times New Roman" w:hAnsi="Times New Roman" w:cs="Arial"/>
          <w:sz w:val="26"/>
          <w:szCs w:val="26"/>
        </w:rPr>
        <w:t>?</w:t>
      </w:r>
      <w:r w:rsidR="00210337" w:rsidRPr="00780868">
        <w:rPr>
          <w:rFonts w:ascii="Times New Roman" w:hAnsi="Times New Roman" w:cs="Arial"/>
          <w:sz w:val="26"/>
          <w:szCs w:val="26"/>
        </w:rPr>
        <w:t xml:space="preserve"> Do special words or expressions in one or another chapter prove anything? Does that fact give ground for </w:t>
      </w:r>
      <w:r w:rsidR="00E543F4" w:rsidRPr="00780868">
        <w:rPr>
          <w:rFonts w:ascii="Times New Roman" w:hAnsi="Times New Roman" w:cs="Arial"/>
          <w:sz w:val="26"/>
          <w:szCs w:val="26"/>
        </w:rPr>
        <w:t>separating</w:t>
      </w:r>
      <w:r w:rsidR="00210337" w:rsidRPr="00780868">
        <w:rPr>
          <w:rFonts w:ascii="Times New Roman" w:hAnsi="Times New Roman" w:cs="Arial"/>
          <w:sz w:val="26"/>
          <w:szCs w:val="26"/>
        </w:rPr>
        <w:t xml:space="preserve"> this chapter or any other from the body of the book? </w:t>
      </w:r>
      <w:r w:rsidR="0046247B">
        <w:rPr>
          <w:rFonts w:ascii="Times New Roman" w:hAnsi="Times New Roman" w:cs="Arial"/>
          <w:sz w:val="26"/>
          <w:szCs w:val="26"/>
        </w:rPr>
        <w:br/>
        <w:t xml:space="preserve"> </w:t>
      </w:r>
      <w:r w:rsidR="0046247B">
        <w:rPr>
          <w:rFonts w:ascii="Times New Roman" w:hAnsi="Times New Roman" w:cs="Arial"/>
          <w:sz w:val="26"/>
          <w:szCs w:val="26"/>
        </w:rPr>
        <w:tab/>
      </w:r>
      <w:r w:rsidR="00C27909">
        <w:rPr>
          <w:rFonts w:ascii="Times New Roman" w:hAnsi="Times New Roman" w:cs="Arial"/>
          <w:sz w:val="26"/>
          <w:szCs w:val="26"/>
        </w:rPr>
        <w:t>“</w:t>
      </w:r>
      <w:r w:rsidR="00210337" w:rsidRPr="00780868">
        <w:rPr>
          <w:rFonts w:ascii="Times New Roman" w:hAnsi="Times New Roman" w:cs="Arial"/>
          <w:sz w:val="26"/>
          <w:szCs w:val="26"/>
        </w:rPr>
        <w:t xml:space="preserve">In the prophets it is not unusual for one word </w:t>
      </w:r>
      <w:r w:rsidR="00DE7450">
        <w:rPr>
          <w:rFonts w:ascii="Times New Roman" w:hAnsi="Times New Roman" w:cs="Arial"/>
          <w:sz w:val="26"/>
          <w:szCs w:val="26"/>
        </w:rPr>
        <w:t xml:space="preserve">or more </w:t>
      </w:r>
      <w:r w:rsidR="00210337" w:rsidRPr="00780868">
        <w:rPr>
          <w:rFonts w:ascii="Times New Roman" w:hAnsi="Times New Roman" w:cs="Arial"/>
          <w:sz w:val="26"/>
          <w:szCs w:val="26"/>
        </w:rPr>
        <w:t>to appear several times in certain chapters</w:t>
      </w:r>
      <w:r w:rsidR="00C27909">
        <w:rPr>
          <w:rFonts w:ascii="Times New Roman" w:hAnsi="Times New Roman" w:cs="Arial"/>
          <w:sz w:val="26"/>
          <w:szCs w:val="26"/>
        </w:rPr>
        <w:t>,</w:t>
      </w:r>
      <w:r w:rsidR="00210337" w:rsidRPr="00780868">
        <w:rPr>
          <w:rFonts w:ascii="Times New Roman" w:hAnsi="Times New Roman" w:cs="Arial"/>
          <w:sz w:val="26"/>
          <w:szCs w:val="26"/>
        </w:rPr>
        <w:t xml:space="preserve"> although they are not found </w:t>
      </w:r>
      <w:r w:rsidR="00F65A80">
        <w:rPr>
          <w:rFonts w:ascii="Times New Roman" w:hAnsi="Times New Roman" w:cs="Arial"/>
          <w:sz w:val="26"/>
          <w:szCs w:val="26"/>
        </w:rPr>
        <w:t xml:space="preserve">even once </w:t>
      </w:r>
      <w:r w:rsidR="00210337" w:rsidRPr="00780868">
        <w:rPr>
          <w:rFonts w:ascii="Times New Roman" w:hAnsi="Times New Roman" w:cs="Arial"/>
          <w:sz w:val="26"/>
          <w:szCs w:val="26"/>
        </w:rPr>
        <w:t xml:space="preserve">in any of the preceding chapters. Take the expression </w:t>
      </w:r>
      <w:r w:rsidR="004B009B">
        <w:rPr>
          <w:rFonts w:ascii="Times New Roman" w:hAnsi="Times New Roman" w:cs="Arial"/>
          <w:sz w:val="26"/>
          <w:szCs w:val="26"/>
        </w:rPr>
        <w:t>‘</w:t>
      </w:r>
      <w:r w:rsidR="00210337" w:rsidRPr="00780868">
        <w:rPr>
          <w:rFonts w:ascii="Times New Roman" w:hAnsi="Times New Roman" w:cs="Arial"/>
          <w:sz w:val="26"/>
          <w:szCs w:val="26"/>
        </w:rPr>
        <w:t>The vengeance of the Lord,</w:t>
      </w:r>
      <w:r w:rsidR="004B009B">
        <w:rPr>
          <w:rFonts w:ascii="Times New Roman" w:hAnsi="Times New Roman" w:cs="Arial"/>
          <w:sz w:val="26"/>
          <w:szCs w:val="26"/>
        </w:rPr>
        <w:t>’</w:t>
      </w:r>
      <w:r w:rsidR="00210337" w:rsidRPr="00780868">
        <w:rPr>
          <w:rFonts w:ascii="Times New Roman" w:hAnsi="Times New Roman" w:cs="Arial"/>
          <w:sz w:val="26"/>
          <w:szCs w:val="26"/>
        </w:rPr>
        <w:t xml:space="preserve"> which appear</w:t>
      </w:r>
      <w:r w:rsidR="00BE446E">
        <w:rPr>
          <w:rFonts w:ascii="Times New Roman" w:hAnsi="Times New Roman" w:cs="Arial"/>
          <w:sz w:val="26"/>
          <w:szCs w:val="26"/>
        </w:rPr>
        <w:t>s</w:t>
      </w:r>
      <w:r w:rsidR="00210337" w:rsidRPr="00780868">
        <w:rPr>
          <w:rFonts w:ascii="Times New Roman" w:hAnsi="Times New Roman" w:cs="Arial"/>
          <w:sz w:val="26"/>
          <w:szCs w:val="26"/>
        </w:rPr>
        <w:t xml:space="preserve"> several times in Jeremiah 50 and 51, but is not to be found again in the whole book. Is that sufficient reason for separating these two chapters from the book? </w:t>
      </w:r>
      <w:r w:rsidR="00301097" w:rsidRPr="00780868">
        <w:rPr>
          <w:rFonts w:ascii="Times New Roman" w:hAnsi="Times New Roman" w:cs="Arial"/>
          <w:sz w:val="26"/>
          <w:szCs w:val="26"/>
        </w:rPr>
        <w:t xml:space="preserve">Or again the expression </w:t>
      </w:r>
      <w:r w:rsidR="00444350">
        <w:rPr>
          <w:rFonts w:ascii="Times New Roman" w:hAnsi="Times New Roman" w:cs="Arial"/>
          <w:sz w:val="26"/>
          <w:szCs w:val="26"/>
        </w:rPr>
        <w:t>‘</w:t>
      </w:r>
      <w:r w:rsidR="00301097" w:rsidRPr="00780868">
        <w:rPr>
          <w:rFonts w:ascii="Times New Roman" w:hAnsi="Times New Roman" w:cs="Arial"/>
          <w:sz w:val="26"/>
          <w:szCs w:val="26"/>
        </w:rPr>
        <w:t>slain by the sword</w:t>
      </w:r>
      <w:r w:rsidR="00444350">
        <w:rPr>
          <w:rFonts w:ascii="Times New Roman" w:hAnsi="Times New Roman" w:cs="Arial"/>
          <w:sz w:val="26"/>
          <w:szCs w:val="26"/>
        </w:rPr>
        <w:t>’</w:t>
      </w:r>
      <w:r w:rsidR="00301097" w:rsidRPr="00780868">
        <w:rPr>
          <w:rFonts w:ascii="Times New Roman" w:hAnsi="Times New Roman" w:cs="Arial"/>
          <w:sz w:val="26"/>
          <w:szCs w:val="26"/>
        </w:rPr>
        <w:t xml:space="preserve"> is found no fewer than 10 times in Ezekiel 31 and 32</w:t>
      </w:r>
      <w:r w:rsidR="00C27909">
        <w:rPr>
          <w:rFonts w:ascii="Times New Roman" w:hAnsi="Times New Roman" w:cs="Arial"/>
          <w:sz w:val="26"/>
          <w:szCs w:val="26"/>
        </w:rPr>
        <w:t xml:space="preserve"> b</w:t>
      </w:r>
      <w:r w:rsidR="00E543F4" w:rsidRPr="00780868">
        <w:rPr>
          <w:rFonts w:ascii="Times New Roman" w:hAnsi="Times New Roman" w:cs="Arial"/>
          <w:sz w:val="26"/>
          <w:szCs w:val="26"/>
        </w:rPr>
        <w:t>ut does not appear</w:t>
      </w:r>
      <w:r w:rsidR="00F65A80">
        <w:rPr>
          <w:rFonts w:ascii="Times New Roman" w:hAnsi="Times New Roman" w:cs="Arial"/>
          <w:sz w:val="26"/>
          <w:szCs w:val="26"/>
        </w:rPr>
        <w:t xml:space="preserve"> even</w:t>
      </w:r>
      <w:r w:rsidR="00E543F4" w:rsidRPr="00780868">
        <w:rPr>
          <w:rFonts w:ascii="Times New Roman" w:hAnsi="Times New Roman" w:cs="Arial"/>
          <w:sz w:val="26"/>
          <w:szCs w:val="26"/>
        </w:rPr>
        <w:t xml:space="preserve"> once in the preceding chapters. Does Ezekiel 31 start a </w:t>
      </w:r>
      <w:r w:rsidR="00C27909">
        <w:rPr>
          <w:rFonts w:ascii="Times New Roman" w:hAnsi="Times New Roman" w:cs="Arial"/>
          <w:sz w:val="26"/>
          <w:szCs w:val="26"/>
        </w:rPr>
        <w:t>S</w:t>
      </w:r>
      <w:r w:rsidR="00E543F4" w:rsidRPr="00780868">
        <w:rPr>
          <w:rFonts w:ascii="Times New Roman" w:hAnsi="Times New Roman" w:cs="Arial"/>
          <w:sz w:val="26"/>
          <w:szCs w:val="26"/>
        </w:rPr>
        <w:t xml:space="preserve">econd Ezekiel? </w:t>
      </w:r>
      <w:r w:rsidR="004D3C28">
        <w:rPr>
          <w:rFonts w:ascii="Times New Roman" w:hAnsi="Times New Roman" w:cs="Arial"/>
          <w:sz w:val="26"/>
          <w:szCs w:val="26"/>
        </w:rPr>
        <w:t>In every prophetic book</w:t>
      </w:r>
      <w:r w:rsidR="00E543F4" w:rsidRPr="00780868">
        <w:rPr>
          <w:rFonts w:ascii="Times New Roman" w:hAnsi="Times New Roman" w:cs="Arial"/>
          <w:sz w:val="26"/>
          <w:szCs w:val="26"/>
        </w:rPr>
        <w:t xml:space="preserve"> it is possible to point to numerous words, phrases, </w:t>
      </w:r>
      <w:r w:rsidR="00C27909">
        <w:rPr>
          <w:rFonts w:ascii="Times New Roman" w:hAnsi="Times New Roman" w:cs="Arial"/>
          <w:sz w:val="26"/>
          <w:szCs w:val="26"/>
        </w:rPr>
        <w:t xml:space="preserve">and </w:t>
      </w:r>
      <w:r w:rsidR="00E543F4" w:rsidRPr="00780868">
        <w:rPr>
          <w:rFonts w:ascii="Times New Roman" w:hAnsi="Times New Roman" w:cs="Arial"/>
          <w:sz w:val="26"/>
          <w:szCs w:val="26"/>
        </w:rPr>
        <w:t>expressions appearing several times in only one chapter</w:t>
      </w:r>
      <w:r w:rsidR="00C27909">
        <w:rPr>
          <w:rFonts w:ascii="Times New Roman" w:hAnsi="Times New Roman" w:cs="Arial"/>
          <w:sz w:val="26"/>
          <w:szCs w:val="26"/>
        </w:rPr>
        <w:t>,</w:t>
      </w:r>
      <w:r w:rsidR="00E543F4" w:rsidRPr="00780868">
        <w:rPr>
          <w:rFonts w:ascii="Times New Roman" w:hAnsi="Times New Roman" w:cs="Arial"/>
          <w:sz w:val="26"/>
          <w:szCs w:val="26"/>
        </w:rPr>
        <w:t xml:space="preserve"> or </w:t>
      </w:r>
      <w:r w:rsidR="005F76BF">
        <w:rPr>
          <w:rFonts w:ascii="Times New Roman" w:hAnsi="Times New Roman" w:cs="Arial"/>
          <w:sz w:val="26"/>
          <w:szCs w:val="26"/>
        </w:rPr>
        <w:t xml:space="preserve">in </w:t>
      </w:r>
      <w:r w:rsidR="00E543F4" w:rsidRPr="00780868">
        <w:rPr>
          <w:rFonts w:ascii="Times New Roman" w:hAnsi="Times New Roman" w:cs="Arial"/>
          <w:sz w:val="26"/>
          <w:szCs w:val="26"/>
        </w:rPr>
        <w:t xml:space="preserve">a group of chapters and not elsewhere in the book. </w:t>
      </w:r>
      <w:r w:rsidR="00E53A1E">
        <w:rPr>
          <w:rFonts w:ascii="Times New Roman" w:hAnsi="Times New Roman" w:cs="Arial"/>
          <w:sz w:val="26"/>
          <w:szCs w:val="26"/>
        </w:rPr>
        <w:br/>
        <w:t xml:space="preserve"> </w:t>
      </w:r>
      <w:r w:rsidR="00E53A1E">
        <w:rPr>
          <w:rFonts w:ascii="Times New Roman" w:hAnsi="Times New Roman" w:cs="Arial"/>
          <w:sz w:val="26"/>
          <w:szCs w:val="26"/>
        </w:rPr>
        <w:tab/>
      </w:r>
      <w:r w:rsidR="00C27909">
        <w:rPr>
          <w:rFonts w:ascii="Times New Roman" w:hAnsi="Times New Roman" w:cs="Arial"/>
          <w:sz w:val="26"/>
          <w:szCs w:val="26"/>
        </w:rPr>
        <w:t>“</w:t>
      </w:r>
      <w:r w:rsidR="00E543F4" w:rsidRPr="00780868">
        <w:rPr>
          <w:rFonts w:ascii="Times New Roman" w:hAnsi="Times New Roman" w:cs="Arial"/>
          <w:sz w:val="26"/>
          <w:szCs w:val="26"/>
        </w:rPr>
        <w:t>We are left to conclude</w:t>
      </w:r>
      <w:r w:rsidR="00C27909">
        <w:rPr>
          <w:rFonts w:ascii="Times New Roman" w:hAnsi="Times New Roman" w:cs="Arial"/>
          <w:sz w:val="26"/>
          <w:szCs w:val="26"/>
        </w:rPr>
        <w:t>,</w:t>
      </w:r>
      <w:r w:rsidR="00E543F4" w:rsidRPr="00780868">
        <w:rPr>
          <w:rFonts w:ascii="Times New Roman" w:hAnsi="Times New Roman" w:cs="Arial"/>
          <w:sz w:val="26"/>
          <w:szCs w:val="26"/>
        </w:rPr>
        <w:t xml:space="preserve"> then</w:t>
      </w:r>
      <w:r w:rsidR="00C27909">
        <w:rPr>
          <w:rFonts w:ascii="Times New Roman" w:hAnsi="Times New Roman" w:cs="Arial"/>
          <w:sz w:val="26"/>
          <w:szCs w:val="26"/>
        </w:rPr>
        <w:t>,</w:t>
      </w:r>
      <w:r w:rsidR="00E543F4" w:rsidRPr="00780868">
        <w:rPr>
          <w:rFonts w:ascii="Times New Roman" w:hAnsi="Times New Roman" w:cs="Arial"/>
          <w:sz w:val="26"/>
          <w:szCs w:val="26"/>
        </w:rPr>
        <w:t xml:space="preserve"> that such words or phrases are favored in terms of the context</w:t>
      </w:r>
      <w:r w:rsidR="00C27909">
        <w:rPr>
          <w:rFonts w:ascii="Times New Roman" w:hAnsi="Times New Roman" w:cs="Arial"/>
          <w:sz w:val="26"/>
          <w:szCs w:val="26"/>
        </w:rPr>
        <w:t>--</w:t>
      </w:r>
      <w:r w:rsidR="00E543F4" w:rsidRPr="00780868">
        <w:rPr>
          <w:rFonts w:ascii="Times New Roman" w:hAnsi="Times New Roman" w:cs="Arial"/>
          <w:sz w:val="26"/>
          <w:szCs w:val="26"/>
        </w:rPr>
        <w:t xml:space="preserve">the specific message of the prophecy given in the </w:t>
      </w:r>
      <w:r w:rsidR="005F76BF">
        <w:rPr>
          <w:rFonts w:ascii="Times New Roman" w:hAnsi="Times New Roman" w:cs="Arial"/>
          <w:sz w:val="26"/>
          <w:szCs w:val="26"/>
        </w:rPr>
        <w:t xml:space="preserve">particular </w:t>
      </w:r>
      <w:r w:rsidR="004D3C28">
        <w:rPr>
          <w:rFonts w:ascii="Times New Roman" w:hAnsi="Times New Roman" w:cs="Arial"/>
          <w:sz w:val="26"/>
          <w:szCs w:val="26"/>
        </w:rPr>
        <w:t>chapter.</w:t>
      </w:r>
      <w:r w:rsidR="00444350">
        <w:rPr>
          <w:rFonts w:ascii="Times New Roman" w:hAnsi="Times New Roman" w:cs="Arial"/>
          <w:sz w:val="26"/>
          <w:szCs w:val="26"/>
        </w:rPr>
        <w:t xml:space="preserve"> </w:t>
      </w:r>
      <w:r w:rsidR="00E543F4" w:rsidRPr="00780868">
        <w:rPr>
          <w:rFonts w:ascii="Times New Roman" w:hAnsi="Times New Roman" w:cs="Arial"/>
          <w:sz w:val="26"/>
          <w:szCs w:val="26"/>
        </w:rPr>
        <w:t>As regards to the arguments that the two sections of the book of Isaiah differ in language and style</w:t>
      </w:r>
      <w:r w:rsidR="00C27909">
        <w:rPr>
          <w:rFonts w:ascii="Times New Roman" w:hAnsi="Times New Roman" w:cs="Arial"/>
          <w:sz w:val="26"/>
          <w:szCs w:val="26"/>
        </w:rPr>
        <w:t>,</w:t>
      </w:r>
      <w:r w:rsidR="00E543F4" w:rsidRPr="00780868">
        <w:rPr>
          <w:rFonts w:ascii="Times New Roman" w:hAnsi="Times New Roman" w:cs="Arial"/>
          <w:sz w:val="26"/>
          <w:szCs w:val="26"/>
        </w:rPr>
        <w:t xml:space="preserve"> which according to</w:t>
      </w:r>
      <w:r w:rsidR="00811F26">
        <w:rPr>
          <w:rFonts w:ascii="Times New Roman" w:hAnsi="Times New Roman" w:cs="Arial"/>
          <w:sz w:val="26"/>
          <w:szCs w:val="26"/>
        </w:rPr>
        <w:t xml:space="preserve"> Ben </w:t>
      </w:r>
      <w:proofErr w:type="spellStart"/>
      <w:r w:rsidR="00811F26">
        <w:rPr>
          <w:rFonts w:ascii="Times New Roman" w:hAnsi="Times New Roman" w:cs="Arial"/>
          <w:sz w:val="26"/>
          <w:szCs w:val="26"/>
        </w:rPr>
        <w:t>Zeev</w:t>
      </w:r>
      <w:proofErr w:type="spellEnd"/>
      <w:r w:rsidR="00E543F4" w:rsidRPr="00780868">
        <w:rPr>
          <w:rFonts w:ascii="Times New Roman" w:hAnsi="Times New Roman" w:cs="Arial"/>
          <w:sz w:val="26"/>
          <w:szCs w:val="26"/>
        </w:rPr>
        <w:t xml:space="preserve"> is the thing that cannot be proven by example</w:t>
      </w:r>
      <w:r w:rsidR="00444350">
        <w:rPr>
          <w:rFonts w:ascii="Times New Roman" w:hAnsi="Times New Roman" w:cs="Arial"/>
          <w:sz w:val="26"/>
          <w:szCs w:val="26"/>
        </w:rPr>
        <w:t>,</w:t>
      </w:r>
      <w:r w:rsidR="00E543F4" w:rsidRPr="00780868">
        <w:rPr>
          <w:rFonts w:ascii="Times New Roman" w:hAnsi="Times New Roman" w:cs="Arial"/>
          <w:sz w:val="26"/>
          <w:szCs w:val="26"/>
        </w:rPr>
        <w:t xml:space="preserve"> we shall demonstrate in this book by hundreds of examples that the opposite is true. Not only are the two sections similar both in language and st</w:t>
      </w:r>
      <w:r w:rsidR="005F76BF">
        <w:rPr>
          <w:rFonts w:ascii="Times New Roman" w:hAnsi="Times New Roman" w:cs="Arial"/>
          <w:sz w:val="26"/>
          <w:szCs w:val="26"/>
        </w:rPr>
        <w:t>y</w:t>
      </w:r>
      <w:r w:rsidR="00E543F4" w:rsidRPr="00780868">
        <w:rPr>
          <w:rFonts w:ascii="Times New Roman" w:hAnsi="Times New Roman" w:cs="Arial"/>
          <w:sz w:val="26"/>
          <w:szCs w:val="26"/>
        </w:rPr>
        <w:t>le, but they are remarkable for their unity in that the similarities between the</w:t>
      </w:r>
      <w:r w:rsidR="00C27909">
        <w:rPr>
          <w:rFonts w:ascii="Times New Roman" w:hAnsi="Times New Roman" w:cs="Arial"/>
          <w:sz w:val="26"/>
          <w:szCs w:val="26"/>
        </w:rPr>
        <w:t>m</w:t>
      </w:r>
      <w:r w:rsidR="00E543F4" w:rsidRPr="00780868">
        <w:rPr>
          <w:rFonts w:ascii="Times New Roman" w:hAnsi="Times New Roman" w:cs="Arial"/>
          <w:sz w:val="26"/>
          <w:szCs w:val="26"/>
        </w:rPr>
        <w:t xml:space="preserve"> cannot be ascribed to any influence</w:t>
      </w:r>
      <w:r w:rsidR="00DC5C85" w:rsidRPr="00780868">
        <w:rPr>
          <w:rFonts w:ascii="Times New Roman" w:hAnsi="Times New Roman" w:cs="Arial"/>
          <w:sz w:val="26"/>
          <w:szCs w:val="26"/>
        </w:rPr>
        <w:t xml:space="preserve"> whatever.</w:t>
      </w:r>
      <w:r w:rsidR="009D66C3">
        <w:rPr>
          <w:rFonts w:ascii="Times New Roman" w:hAnsi="Times New Roman" w:cs="Arial"/>
          <w:sz w:val="26"/>
          <w:szCs w:val="26"/>
        </w:rPr>
        <w:t>”</w:t>
      </w:r>
      <w:r w:rsidR="00DC5C85" w:rsidRPr="00780868">
        <w:rPr>
          <w:rFonts w:ascii="Times New Roman" w:hAnsi="Times New Roman" w:cs="Arial"/>
          <w:sz w:val="26"/>
          <w:szCs w:val="26"/>
        </w:rPr>
        <w:t xml:space="preserve"> </w:t>
      </w:r>
      <w:r w:rsidR="00E53A1E">
        <w:rPr>
          <w:rFonts w:ascii="Times New Roman" w:hAnsi="Times New Roman" w:cs="Arial"/>
          <w:sz w:val="26"/>
          <w:szCs w:val="26"/>
        </w:rPr>
        <w:br/>
        <w:t xml:space="preserve"> </w:t>
      </w:r>
      <w:r w:rsidR="00E53A1E">
        <w:rPr>
          <w:rFonts w:ascii="Times New Roman" w:hAnsi="Times New Roman" w:cs="Arial"/>
          <w:sz w:val="26"/>
          <w:szCs w:val="26"/>
        </w:rPr>
        <w:tab/>
      </w:r>
      <w:r w:rsidR="00DC5C85" w:rsidRPr="00780868">
        <w:rPr>
          <w:rFonts w:ascii="Times New Roman" w:hAnsi="Times New Roman" w:cs="Arial"/>
          <w:sz w:val="26"/>
          <w:szCs w:val="26"/>
        </w:rPr>
        <w:t xml:space="preserve">Then what she does in her book is this, notice the next statement:  “The system here </w:t>
      </w:r>
      <w:r w:rsidR="00F82F97" w:rsidRPr="00780868">
        <w:rPr>
          <w:rFonts w:ascii="Times New Roman" w:hAnsi="Times New Roman" w:cs="Arial"/>
          <w:sz w:val="26"/>
          <w:szCs w:val="26"/>
        </w:rPr>
        <w:t>employed</w:t>
      </w:r>
      <w:r w:rsidR="00DC5C85" w:rsidRPr="00780868">
        <w:rPr>
          <w:rFonts w:ascii="Times New Roman" w:hAnsi="Times New Roman" w:cs="Arial"/>
          <w:sz w:val="26"/>
          <w:szCs w:val="26"/>
        </w:rPr>
        <w:t xml:space="preserve"> to demonstrate the unity of both part</w:t>
      </w:r>
      <w:r w:rsidR="00FD2D35">
        <w:rPr>
          <w:rFonts w:ascii="Times New Roman" w:hAnsi="Times New Roman" w:cs="Arial"/>
          <w:sz w:val="26"/>
          <w:szCs w:val="26"/>
        </w:rPr>
        <w:t>s</w:t>
      </w:r>
      <w:r w:rsidR="00DC5C85" w:rsidRPr="00780868">
        <w:rPr>
          <w:rFonts w:ascii="Times New Roman" w:hAnsi="Times New Roman" w:cs="Arial"/>
          <w:sz w:val="26"/>
          <w:szCs w:val="26"/>
        </w:rPr>
        <w:t xml:space="preserve"> is as follows. After </w:t>
      </w:r>
      <w:r w:rsidR="00DC5C85" w:rsidRPr="00780868">
        <w:rPr>
          <w:rFonts w:ascii="Times New Roman" w:hAnsi="Times New Roman" w:cs="Arial"/>
          <w:sz w:val="26"/>
          <w:szCs w:val="26"/>
        </w:rPr>
        <w:lastRenderedPageBreak/>
        <w:t xml:space="preserve">classifying the entire book of Isaiah by subject, we have shown that in regard to each </w:t>
      </w:r>
      <w:r w:rsidR="00D925A5" w:rsidRPr="00780868">
        <w:rPr>
          <w:rFonts w:ascii="Times New Roman" w:hAnsi="Times New Roman" w:cs="Arial"/>
          <w:sz w:val="26"/>
          <w:szCs w:val="26"/>
        </w:rPr>
        <w:t>subject</w:t>
      </w:r>
      <w:r w:rsidR="00DC5C85" w:rsidRPr="00780868">
        <w:rPr>
          <w:rFonts w:ascii="Times New Roman" w:hAnsi="Times New Roman" w:cs="Arial"/>
          <w:sz w:val="26"/>
          <w:szCs w:val="26"/>
        </w:rPr>
        <w:t xml:space="preserve"> both parts employ enumerable like </w:t>
      </w:r>
      <w:r w:rsidR="00D925A5" w:rsidRPr="00780868">
        <w:rPr>
          <w:rFonts w:ascii="Times New Roman" w:hAnsi="Times New Roman" w:cs="Arial"/>
          <w:sz w:val="26"/>
          <w:szCs w:val="26"/>
        </w:rPr>
        <w:t xml:space="preserve">expressions, which are peculiar only to this book. It </w:t>
      </w:r>
      <w:r w:rsidR="00FD2D35">
        <w:rPr>
          <w:rFonts w:ascii="Times New Roman" w:hAnsi="Times New Roman" w:cs="Arial"/>
          <w:sz w:val="26"/>
          <w:szCs w:val="26"/>
        </w:rPr>
        <w:t>ha</w:t>
      </w:r>
      <w:r w:rsidR="00D925A5" w:rsidRPr="00780868">
        <w:rPr>
          <w:rFonts w:ascii="Times New Roman" w:hAnsi="Times New Roman" w:cs="Arial"/>
          <w:sz w:val="26"/>
          <w:szCs w:val="26"/>
        </w:rPr>
        <w:t xml:space="preserve">s also been proved that the specific expressions reveal the same </w:t>
      </w:r>
      <w:r w:rsidR="00E53A1E">
        <w:rPr>
          <w:rFonts w:ascii="Times New Roman" w:hAnsi="Times New Roman" w:cs="Arial"/>
          <w:sz w:val="26"/>
          <w:szCs w:val="26"/>
        </w:rPr>
        <w:t>usage</w:t>
      </w:r>
      <w:r w:rsidR="00D925A5" w:rsidRPr="00780868">
        <w:rPr>
          <w:rFonts w:ascii="Times New Roman" w:hAnsi="Times New Roman" w:cs="Arial"/>
          <w:sz w:val="26"/>
          <w:szCs w:val="26"/>
        </w:rPr>
        <w:t xml:space="preserve"> in both parts</w:t>
      </w:r>
      <w:r w:rsidR="00C27909">
        <w:rPr>
          <w:rFonts w:ascii="Times New Roman" w:hAnsi="Times New Roman" w:cs="Arial"/>
          <w:sz w:val="26"/>
          <w:szCs w:val="26"/>
        </w:rPr>
        <w:t xml:space="preserve">. </w:t>
      </w:r>
      <w:r w:rsidR="00D925A5" w:rsidRPr="00780868">
        <w:rPr>
          <w:rFonts w:ascii="Times New Roman" w:hAnsi="Times New Roman" w:cs="Arial"/>
          <w:sz w:val="26"/>
          <w:szCs w:val="26"/>
        </w:rPr>
        <w:t xml:space="preserve"> </w:t>
      </w:r>
      <w:r w:rsidR="00FF7F15">
        <w:rPr>
          <w:rFonts w:ascii="Times New Roman" w:hAnsi="Times New Roman" w:cs="Arial"/>
          <w:sz w:val="26"/>
          <w:szCs w:val="26"/>
        </w:rPr>
        <w:t>S</w:t>
      </w:r>
      <w:r w:rsidR="00863CF4" w:rsidRPr="00780868">
        <w:rPr>
          <w:rFonts w:ascii="Times New Roman" w:hAnsi="Times New Roman" w:cs="Arial"/>
          <w:sz w:val="26"/>
          <w:szCs w:val="26"/>
        </w:rPr>
        <w:t xml:space="preserve">ome </w:t>
      </w:r>
      <w:r w:rsidR="00FF7F15">
        <w:rPr>
          <w:rFonts w:ascii="Times New Roman" w:hAnsi="Times New Roman" w:cs="Arial"/>
          <w:sz w:val="26"/>
          <w:szCs w:val="26"/>
        </w:rPr>
        <w:t xml:space="preserve">even </w:t>
      </w:r>
      <w:r w:rsidR="00863CF4" w:rsidRPr="00780868">
        <w:rPr>
          <w:rFonts w:ascii="Times New Roman" w:hAnsi="Times New Roman" w:cs="Arial"/>
          <w:sz w:val="26"/>
          <w:szCs w:val="26"/>
        </w:rPr>
        <w:t xml:space="preserve">common expressions are distinguished by </w:t>
      </w:r>
      <w:r w:rsidR="00FF7F15">
        <w:rPr>
          <w:rFonts w:ascii="Times New Roman" w:hAnsi="Times New Roman" w:cs="Arial"/>
          <w:sz w:val="26"/>
          <w:szCs w:val="26"/>
        </w:rPr>
        <w:t xml:space="preserve">a </w:t>
      </w:r>
      <w:r w:rsidR="00863CF4" w:rsidRPr="00780868">
        <w:rPr>
          <w:rFonts w:ascii="Times New Roman" w:hAnsi="Times New Roman" w:cs="Arial"/>
          <w:sz w:val="26"/>
          <w:szCs w:val="26"/>
        </w:rPr>
        <w:t>particular use of identical</w:t>
      </w:r>
      <w:r w:rsidR="00FF7F15">
        <w:rPr>
          <w:rFonts w:ascii="Times New Roman" w:hAnsi="Times New Roman" w:cs="Arial"/>
          <w:sz w:val="26"/>
          <w:szCs w:val="26"/>
        </w:rPr>
        <w:t xml:space="preserve"> </w:t>
      </w:r>
      <w:r w:rsidR="00444350">
        <w:rPr>
          <w:rFonts w:ascii="Times New Roman" w:hAnsi="Times New Roman" w:cs="Arial"/>
          <w:sz w:val="26"/>
          <w:szCs w:val="26"/>
        </w:rPr>
        <w:t>terms</w:t>
      </w:r>
      <w:r w:rsidR="00863CF4" w:rsidRPr="00780868">
        <w:rPr>
          <w:rFonts w:ascii="Times New Roman" w:hAnsi="Times New Roman" w:cs="Arial"/>
          <w:sz w:val="26"/>
          <w:szCs w:val="26"/>
        </w:rPr>
        <w:t xml:space="preserve">. The second section </w:t>
      </w:r>
      <w:r w:rsidR="00FF7F15">
        <w:rPr>
          <w:rFonts w:ascii="Times New Roman" w:hAnsi="Times New Roman" w:cs="Arial"/>
          <w:sz w:val="26"/>
          <w:szCs w:val="26"/>
        </w:rPr>
        <w:t>in</w:t>
      </w:r>
      <w:r w:rsidR="00863CF4" w:rsidRPr="00780868">
        <w:rPr>
          <w:rFonts w:ascii="Times New Roman" w:hAnsi="Times New Roman" w:cs="Arial"/>
          <w:sz w:val="26"/>
          <w:szCs w:val="26"/>
        </w:rPr>
        <w:t>verts the word</w:t>
      </w:r>
      <w:r w:rsidR="005337D6">
        <w:rPr>
          <w:rFonts w:ascii="Times New Roman" w:hAnsi="Times New Roman" w:cs="Arial"/>
          <w:sz w:val="26"/>
          <w:szCs w:val="26"/>
        </w:rPr>
        <w:t>s</w:t>
      </w:r>
      <w:r w:rsidR="00863CF4" w:rsidRPr="00780868">
        <w:rPr>
          <w:rFonts w:ascii="Times New Roman" w:hAnsi="Times New Roman" w:cs="Arial"/>
          <w:sz w:val="26"/>
          <w:szCs w:val="26"/>
        </w:rPr>
        <w:t xml:space="preserve"> </w:t>
      </w:r>
      <w:r w:rsidR="005337D6">
        <w:rPr>
          <w:rFonts w:ascii="Times New Roman" w:hAnsi="Times New Roman" w:cs="Arial"/>
          <w:sz w:val="26"/>
          <w:szCs w:val="26"/>
        </w:rPr>
        <w:t>of</w:t>
      </w:r>
      <w:r w:rsidR="005337D6" w:rsidRPr="00780868">
        <w:rPr>
          <w:rFonts w:ascii="Times New Roman" w:hAnsi="Times New Roman" w:cs="Arial"/>
          <w:sz w:val="26"/>
          <w:szCs w:val="26"/>
        </w:rPr>
        <w:t xml:space="preserve"> </w:t>
      </w:r>
      <w:r w:rsidR="00863CF4" w:rsidRPr="00780868">
        <w:rPr>
          <w:rFonts w:ascii="Times New Roman" w:hAnsi="Times New Roman" w:cs="Arial"/>
          <w:sz w:val="26"/>
          <w:szCs w:val="26"/>
        </w:rPr>
        <w:t>the first</w:t>
      </w:r>
      <w:r w:rsidR="00C27909">
        <w:rPr>
          <w:rFonts w:ascii="Times New Roman" w:hAnsi="Times New Roman" w:cs="Arial"/>
          <w:sz w:val="26"/>
          <w:szCs w:val="26"/>
        </w:rPr>
        <w:t>;</w:t>
      </w:r>
      <w:r w:rsidR="00863CF4" w:rsidRPr="00780868">
        <w:rPr>
          <w:rFonts w:ascii="Times New Roman" w:hAnsi="Times New Roman" w:cs="Arial"/>
          <w:sz w:val="26"/>
          <w:szCs w:val="26"/>
        </w:rPr>
        <w:t xml:space="preserve"> passages </w:t>
      </w:r>
      <w:r w:rsidR="005337D6">
        <w:rPr>
          <w:rFonts w:ascii="Times New Roman" w:hAnsi="Times New Roman" w:cs="Arial"/>
          <w:sz w:val="26"/>
          <w:szCs w:val="26"/>
        </w:rPr>
        <w:t xml:space="preserve">in word groups </w:t>
      </w:r>
      <w:r w:rsidR="00B4739D">
        <w:rPr>
          <w:rFonts w:ascii="Times New Roman" w:hAnsi="Times New Roman" w:cs="Arial"/>
          <w:sz w:val="26"/>
          <w:szCs w:val="26"/>
        </w:rPr>
        <w:t xml:space="preserve">of the </w:t>
      </w:r>
      <w:r w:rsidR="00444350">
        <w:rPr>
          <w:rFonts w:ascii="Times New Roman" w:hAnsi="Times New Roman" w:cs="Arial"/>
          <w:sz w:val="26"/>
          <w:szCs w:val="26"/>
        </w:rPr>
        <w:t>f</w:t>
      </w:r>
      <w:r w:rsidR="00B4739D">
        <w:rPr>
          <w:rFonts w:ascii="Times New Roman" w:hAnsi="Times New Roman" w:cs="Arial"/>
          <w:sz w:val="26"/>
          <w:szCs w:val="26"/>
        </w:rPr>
        <w:t xml:space="preserve">irst </w:t>
      </w:r>
      <w:r w:rsidR="00863CF4" w:rsidRPr="00780868">
        <w:rPr>
          <w:rFonts w:ascii="Times New Roman" w:hAnsi="Times New Roman" w:cs="Arial"/>
          <w:sz w:val="26"/>
          <w:szCs w:val="26"/>
        </w:rPr>
        <w:t>are composed of elements found only in the second</w:t>
      </w:r>
      <w:r w:rsidR="00C27909">
        <w:rPr>
          <w:rFonts w:ascii="Times New Roman" w:hAnsi="Times New Roman" w:cs="Arial"/>
          <w:sz w:val="26"/>
          <w:szCs w:val="26"/>
        </w:rPr>
        <w:t>,</w:t>
      </w:r>
      <w:r w:rsidR="00863CF4" w:rsidRPr="00780868">
        <w:rPr>
          <w:rFonts w:ascii="Times New Roman" w:hAnsi="Times New Roman" w:cs="Arial"/>
          <w:sz w:val="26"/>
          <w:szCs w:val="26"/>
        </w:rPr>
        <w:t xml:space="preserve"> and vice versa</w:t>
      </w:r>
      <w:r w:rsidR="00E53A1E">
        <w:rPr>
          <w:rFonts w:ascii="Times New Roman" w:hAnsi="Times New Roman" w:cs="Arial"/>
          <w:sz w:val="26"/>
          <w:szCs w:val="26"/>
        </w:rPr>
        <w:t>.</w:t>
      </w:r>
      <w:r w:rsidR="00863CF4" w:rsidRPr="00780868">
        <w:rPr>
          <w:rFonts w:ascii="Times New Roman" w:hAnsi="Times New Roman" w:cs="Arial"/>
          <w:sz w:val="26"/>
          <w:szCs w:val="26"/>
        </w:rPr>
        <w:t>”</w:t>
      </w:r>
      <w:r w:rsidR="00D47B06">
        <w:rPr>
          <w:rFonts w:ascii="Times New Roman" w:hAnsi="Times New Roman" w:cs="Arial"/>
          <w:sz w:val="26"/>
          <w:szCs w:val="26"/>
        </w:rPr>
        <w:br/>
      </w:r>
      <w:r w:rsidR="00D47B06">
        <w:rPr>
          <w:rFonts w:ascii="Times New Roman" w:hAnsi="Times New Roman" w:cs="Arial"/>
          <w:sz w:val="26"/>
          <w:szCs w:val="26"/>
        </w:rPr>
        <w:br/>
        <w:t>Classification by Subject Matter [</w:t>
      </w:r>
      <w:proofErr w:type="spellStart"/>
      <w:r w:rsidR="00D47B06">
        <w:rPr>
          <w:rFonts w:ascii="Times New Roman" w:hAnsi="Times New Roman" w:cs="Arial"/>
          <w:sz w:val="26"/>
          <w:szCs w:val="26"/>
        </w:rPr>
        <w:t>Margalioth</w:t>
      </w:r>
      <w:proofErr w:type="spellEnd"/>
      <w:r w:rsidR="00D47B06">
        <w:rPr>
          <w:rFonts w:ascii="Times New Roman" w:hAnsi="Times New Roman" w:cs="Arial"/>
          <w:sz w:val="26"/>
          <w:szCs w:val="26"/>
        </w:rPr>
        <w:t xml:space="preserve">] </w:t>
      </w:r>
      <w:r w:rsidR="00444350">
        <w:rPr>
          <w:rFonts w:ascii="Times New Roman" w:hAnsi="Times New Roman" w:cs="Arial"/>
          <w:sz w:val="26"/>
          <w:szCs w:val="26"/>
        </w:rPr>
        <w:br/>
        <w:t xml:space="preserve"> </w:t>
      </w:r>
      <w:r w:rsidR="00444350">
        <w:rPr>
          <w:rFonts w:ascii="Times New Roman" w:hAnsi="Times New Roman" w:cs="Arial"/>
          <w:sz w:val="26"/>
          <w:szCs w:val="26"/>
        </w:rPr>
        <w:tab/>
      </w:r>
      <w:r w:rsidR="00863CF4" w:rsidRPr="00780868">
        <w:rPr>
          <w:rFonts w:ascii="Times New Roman" w:hAnsi="Times New Roman" w:cs="Arial"/>
          <w:sz w:val="26"/>
          <w:szCs w:val="26"/>
        </w:rPr>
        <w:t>Now, I have not included further comments in your citations from her book on this</w:t>
      </w:r>
      <w:r w:rsidR="00C27909">
        <w:rPr>
          <w:rFonts w:ascii="Times New Roman" w:hAnsi="Times New Roman" w:cs="Arial"/>
          <w:sz w:val="26"/>
          <w:szCs w:val="26"/>
        </w:rPr>
        <w:t>,</w:t>
      </w:r>
      <w:r w:rsidR="00863CF4" w:rsidRPr="00780868">
        <w:rPr>
          <w:rFonts w:ascii="Times New Roman" w:hAnsi="Times New Roman" w:cs="Arial"/>
          <w:sz w:val="26"/>
          <w:szCs w:val="26"/>
        </w:rPr>
        <w:t xml:space="preserve"> but </w:t>
      </w:r>
      <w:r w:rsidR="00B4739D">
        <w:rPr>
          <w:rFonts w:ascii="Times New Roman" w:hAnsi="Times New Roman" w:cs="Arial"/>
          <w:sz w:val="26"/>
          <w:szCs w:val="26"/>
        </w:rPr>
        <w:t xml:space="preserve">you </w:t>
      </w:r>
      <w:r w:rsidR="00863CF4" w:rsidRPr="00780868">
        <w:rPr>
          <w:rFonts w:ascii="Times New Roman" w:hAnsi="Times New Roman" w:cs="Arial"/>
          <w:sz w:val="26"/>
          <w:szCs w:val="26"/>
        </w:rPr>
        <w:t>see what she does is classif</w:t>
      </w:r>
      <w:r w:rsidR="00B4739D">
        <w:rPr>
          <w:rFonts w:ascii="Times New Roman" w:hAnsi="Times New Roman" w:cs="Arial"/>
          <w:sz w:val="26"/>
          <w:szCs w:val="26"/>
        </w:rPr>
        <w:t>y</w:t>
      </w:r>
      <w:r w:rsidR="00863CF4" w:rsidRPr="00780868">
        <w:rPr>
          <w:rFonts w:ascii="Times New Roman" w:hAnsi="Times New Roman" w:cs="Arial"/>
          <w:sz w:val="26"/>
          <w:szCs w:val="26"/>
        </w:rPr>
        <w:t xml:space="preserve"> the entire book of Isaiah by subject. </w:t>
      </w:r>
      <w:r w:rsidR="00E53A1E">
        <w:rPr>
          <w:rFonts w:ascii="Times New Roman" w:hAnsi="Times New Roman" w:cs="Arial"/>
          <w:sz w:val="26"/>
          <w:szCs w:val="26"/>
        </w:rPr>
        <w:t>H</w:t>
      </w:r>
      <w:r w:rsidR="00863CF4" w:rsidRPr="00780868">
        <w:rPr>
          <w:rFonts w:ascii="Times New Roman" w:hAnsi="Times New Roman" w:cs="Arial"/>
          <w:sz w:val="26"/>
          <w:szCs w:val="26"/>
        </w:rPr>
        <w:t>ere are some of her subjects: designations of God, designations of the people of Israel, formulas of prophecy, messages of consolation</w:t>
      </w:r>
      <w:r w:rsidR="00E53A1E">
        <w:rPr>
          <w:rFonts w:ascii="Times New Roman" w:hAnsi="Times New Roman" w:cs="Arial"/>
          <w:sz w:val="26"/>
          <w:szCs w:val="26"/>
        </w:rPr>
        <w:t xml:space="preserve"> and</w:t>
      </w:r>
      <w:r w:rsidR="00863CF4" w:rsidRPr="00780868">
        <w:rPr>
          <w:rFonts w:ascii="Times New Roman" w:hAnsi="Times New Roman" w:cs="Arial"/>
          <w:sz w:val="26"/>
          <w:szCs w:val="26"/>
        </w:rPr>
        <w:t xml:space="preserve"> things of that sort. </w:t>
      </w:r>
      <w:r w:rsidR="00444350">
        <w:rPr>
          <w:rFonts w:ascii="Times New Roman" w:hAnsi="Times New Roman" w:cs="Arial"/>
          <w:sz w:val="26"/>
          <w:szCs w:val="26"/>
        </w:rPr>
        <w:t>S</w:t>
      </w:r>
      <w:r w:rsidR="00863CF4" w:rsidRPr="00780868">
        <w:rPr>
          <w:rFonts w:ascii="Times New Roman" w:hAnsi="Times New Roman" w:cs="Arial"/>
          <w:sz w:val="26"/>
          <w:szCs w:val="26"/>
        </w:rPr>
        <w:t xml:space="preserve">he has, </w:t>
      </w:r>
      <w:r w:rsidR="00B82777">
        <w:rPr>
          <w:rFonts w:ascii="Times New Roman" w:hAnsi="Times New Roman" w:cs="Arial"/>
          <w:sz w:val="26"/>
          <w:szCs w:val="26"/>
        </w:rPr>
        <w:t>in</w:t>
      </w:r>
      <w:r w:rsidR="00B82777" w:rsidRPr="00780868">
        <w:rPr>
          <w:rFonts w:ascii="Times New Roman" w:hAnsi="Times New Roman" w:cs="Arial"/>
          <w:sz w:val="26"/>
          <w:szCs w:val="26"/>
        </w:rPr>
        <w:t xml:space="preserve"> </w:t>
      </w:r>
      <w:r w:rsidR="00863CF4" w:rsidRPr="00780868">
        <w:rPr>
          <w:rFonts w:ascii="Times New Roman" w:hAnsi="Times New Roman" w:cs="Arial"/>
          <w:sz w:val="26"/>
          <w:szCs w:val="26"/>
        </w:rPr>
        <w:t xml:space="preserve">fact, 15 subject </w:t>
      </w:r>
      <w:r w:rsidR="00B82777">
        <w:rPr>
          <w:rFonts w:ascii="Times New Roman" w:hAnsi="Times New Roman" w:cs="Arial"/>
          <w:sz w:val="26"/>
          <w:szCs w:val="26"/>
        </w:rPr>
        <w:t>headings</w:t>
      </w:r>
      <w:r w:rsidR="00863CF4" w:rsidRPr="00780868">
        <w:rPr>
          <w:rFonts w:ascii="Times New Roman" w:hAnsi="Times New Roman" w:cs="Arial"/>
          <w:sz w:val="26"/>
          <w:szCs w:val="26"/>
        </w:rPr>
        <w:t xml:space="preserve">. </w:t>
      </w:r>
      <w:r w:rsidR="00444350">
        <w:rPr>
          <w:rFonts w:ascii="Times New Roman" w:hAnsi="Times New Roman" w:cs="Arial"/>
          <w:sz w:val="26"/>
          <w:szCs w:val="26"/>
        </w:rPr>
        <w:t>T</w:t>
      </w:r>
      <w:r w:rsidR="00863CF4" w:rsidRPr="00780868">
        <w:rPr>
          <w:rFonts w:ascii="Times New Roman" w:hAnsi="Times New Roman" w:cs="Arial"/>
          <w:sz w:val="26"/>
          <w:szCs w:val="26"/>
        </w:rPr>
        <w:t xml:space="preserve">he way she works that out is this: </w:t>
      </w:r>
      <w:r w:rsidR="00A6720F">
        <w:rPr>
          <w:rFonts w:ascii="Times New Roman" w:hAnsi="Times New Roman" w:cs="Arial"/>
          <w:sz w:val="26"/>
          <w:szCs w:val="26"/>
        </w:rPr>
        <w:t>say</w:t>
      </w:r>
      <w:r w:rsidR="00A6720F" w:rsidRPr="00780868">
        <w:rPr>
          <w:rFonts w:ascii="Times New Roman" w:hAnsi="Times New Roman" w:cs="Arial"/>
          <w:sz w:val="26"/>
          <w:szCs w:val="26"/>
        </w:rPr>
        <w:t xml:space="preserve"> </w:t>
      </w:r>
      <w:r w:rsidR="00863CF4" w:rsidRPr="00780868">
        <w:rPr>
          <w:rFonts w:ascii="Times New Roman" w:hAnsi="Times New Roman" w:cs="Arial"/>
          <w:sz w:val="26"/>
          <w:szCs w:val="26"/>
        </w:rPr>
        <w:t>the first one</w:t>
      </w:r>
      <w:r w:rsidR="00E53A1E">
        <w:rPr>
          <w:rFonts w:ascii="Times New Roman" w:hAnsi="Times New Roman" w:cs="Arial"/>
          <w:sz w:val="26"/>
          <w:szCs w:val="26"/>
        </w:rPr>
        <w:t>,</w:t>
      </w:r>
      <w:r w:rsidR="00863CF4" w:rsidRPr="00780868">
        <w:rPr>
          <w:rFonts w:ascii="Times New Roman" w:hAnsi="Times New Roman" w:cs="Arial"/>
          <w:sz w:val="26"/>
          <w:szCs w:val="26"/>
        </w:rPr>
        <w:t xml:space="preserve"> </w:t>
      </w:r>
      <w:r w:rsidR="00C27909">
        <w:rPr>
          <w:rFonts w:ascii="Times New Roman" w:hAnsi="Times New Roman" w:cs="Arial"/>
          <w:sz w:val="26"/>
          <w:szCs w:val="26"/>
        </w:rPr>
        <w:t>d</w:t>
      </w:r>
      <w:r w:rsidR="00863CF4" w:rsidRPr="00780868">
        <w:rPr>
          <w:rFonts w:ascii="Times New Roman" w:hAnsi="Times New Roman" w:cs="Arial"/>
          <w:sz w:val="26"/>
          <w:szCs w:val="26"/>
        </w:rPr>
        <w:t>esignations of God. She lists divine titles used exclusively in Isaiah</w:t>
      </w:r>
      <w:r w:rsidR="00A6720F">
        <w:rPr>
          <w:rFonts w:ascii="Times New Roman" w:hAnsi="Times New Roman" w:cs="Arial"/>
          <w:sz w:val="26"/>
          <w:szCs w:val="26"/>
        </w:rPr>
        <w:t>—divine titles unique to Isaiah</w:t>
      </w:r>
      <w:r w:rsidR="00863CF4" w:rsidRPr="00780868">
        <w:rPr>
          <w:rFonts w:ascii="Times New Roman" w:hAnsi="Times New Roman" w:cs="Arial"/>
          <w:sz w:val="26"/>
          <w:szCs w:val="26"/>
        </w:rPr>
        <w:t xml:space="preserve"> that are common </w:t>
      </w:r>
      <w:r w:rsidR="00444350">
        <w:rPr>
          <w:rFonts w:ascii="Times New Roman" w:hAnsi="Times New Roman" w:cs="Arial"/>
          <w:sz w:val="26"/>
          <w:szCs w:val="26"/>
        </w:rPr>
        <w:t>to</w:t>
      </w:r>
      <w:r w:rsidR="00863CF4" w:rsidRPr="00780868">
        <w:rPr>
          <w:rFonts w:ascii="Times New Roman" w:hAnsi="Times New Roman" w:cs="Arial"/>
          <w:sz w:val="26"/>
          <w:szCs w:val="26"/>
        </w:rPr>
        <w:t xml:space="preserve"> both parts.  Designations of the people of Israel</w:t>
      </w:r>
      <w:r w:rsidR="00C27909">
        <w:rPr>
          <w:rFonts w:ascii="Times New Roman" w:hAnsi="Times New Roman" w:cs="Arial"/>
          <w:sz w:val="26"/>
          <w:szCs w:val="26"/>
        </w:rPr>
        <w:t>:</w:t>
      </w:r>
      <w:r w:rsidR="00863CF4" w:rsidRPr="00780868">
        <w:rPr>
          <w:rFonts w:ascii="Times New Roman" w:hAnsi="Times New Roman" w:cs="Arial"/>
          <w:sz w:val="26"/>
          <w:szCs w:val="26"/>
        </w:rPr>
        <w:t xml:space="preserve"> 11 </w:t>
      </w:r>
      <w:r w:rsidR="00B62A09">
        <w:rPr>
          <w:rFonts w:ascii="Times New Roman" w:hAnsi="Times New Roman" w:cs="Arial"/>
          <w:sz w:val="26"/>
          <w:szCs w:val="26"/>
        </w:rPr>
        <w:t>epithets referring to</w:t>
      </w:r>
      <w:r w:rsidR="00863CF4" w:rsidRPr="00780868">
        <w:rPr>
          <w:rFonts w:ascii="Times New Roman" w:hAnsi="Times New Roman" w:cs="Arial"/>
          <w:sz w:val="26"/>
          <w:szCs w:val="26"/>
        </w:rPr>
        <w:t xml:space="preserve"> the Jewish people alike in both parts. Formulas of prophesy</w:t>
      </w:r>
      <w:r w:rsidR="00C27909">
        <w:rPr>
          <w:rFonts w:ascii="Times New Roman" w:hAnsi="Times New Roman" w:cs="Arial"/>
          <w:sz w:val="26"/>
          <w:szCs w:val="26"/>
        </w:rPr>
        <w:t>:</w:t>
      </w:r>
      <w:r w:rsidR="00863CF4" w:rsidRPr="00780868">
        <w:rPr>
          <w:rFonts w:ascii="Times New Roman" w:hAnsi="Times New Roman" w:cs="Arial"/>
          <w:sz w:val="26"/>
          <w:szCs w:val="26"/>
        </w:rPr>
        <w:t xml:space="preserve"> 20 introductory formulas opening</w:t>
      </w:r>
      <w:r w:rsidR="00C27909">
        <w:rPr>
          <w:rFonts w:ascii="Times New Roman" w:hAnsi="Times New Roman" w:cs="Arial"/>
          <w:sz w:val="26"/>
          <w:szCs w:val="26"/>
        </w:rPr>
        <w:t>,</w:t>
      </w:r>
      <w:r w:rsidR="00863CF4" w:rsidRPr="00780868">
        <w:rPr>
          <w:rFonts w:ascii="Times New Roman" w:hAnsi="Times New Roman" w:cs="Arial"/>
          <w:sz w:val="26"/>
          <w:szCs w:val="26"/>
        </w:rPr>
        <w:t xml:space="preserve"> or stressing</w:t>
      </w:r>
      <w:r w:rsidR="00C27909">
        <w:rPr>
          <w:rFonts w:ascii="Times New Roman" w:hAnsi="Times New Roman" w:cs="Arial"/>
          <w:sz w:val="26"/>
          <w:szCs w:val="26"/>
        </w:rPr>
        <w:t>,</w:t>
      </w:r>
      <w:r w:rsidR="00863CF4" w:rsidRPr="00780868">
        <w:rPr>
          <w:rFonts w:ascii="Times New Roman" w:hAnsi="Times New Roman" w:cs="Arial"/>
          <w:sz w:val="26"/>
          <w:szCs w:val="26"/>
        </w:rPr>
        <w:t xml:space="preserve"> prophe</w:t>
      </w:r>
      <w:r w:rsidR="00B62A09">
        <w:rPr>
          <w:rFonts w:ascii="Times New Roman" w:hAnsi="Times New Roman" w:cs="Arial"/>
          <w:sz w:val="26"/>
          <w:szCs w:val="26"/>
        </w:rPr>
        <w:t>cie</w:t>
      </w:r>
      <w:r w:rsidR="00863CF4" w:rsidRPr="00780868">
        <w:rPr>
          <w:rFonts w:ascii="Times New Roman" w:hAnsi="Times New Roman" w:cs="Arial"/>
          <w:sz w:val="26"/>
          <w:szCs w:val="26"/>
        </w:rPr>
        <w:t xml:space="preserve">s in the earlier chapters with their linguistic </w:t>
      </w:r>
      <w:r w:rsidR="00B62A09">
        <w:rPr>
          <w:rFonts w:ascii="Times New Roman" w:hAnsi="Times New Roman" w:cs="Arial"/>
          <w:sz w:val="26"/>
          <w:szCs w:val="26"/>
        </w:rPr>
        <w:t>parallels</w:t>
      </w:r>
      <w:r w:rsidR="00B62A09" w:rsidRPr="00780868">
        <w:rPr>
          <w:rFonts w:ascii="Times New Roman" w:hAnsi="Times New Roman" w:cs="Arial"/>
          <w:sz w:val="26"/>
          <w:szCs w:val="26"/>
        </w:rPr>
        <w:t xml:space="preserve"> </w:t>
      </w:r>
      <w:r w:rsidR="00610871">
        <w:rPr>
          <w:rFonts w:ascii="Times New Roman" w:hAnsi="Times New Roman" w:cs="Arial"/>
          <w:sz w:val="26"/>
          <w:szCs w:val="26"/>
        </w:rPr>
        <w:t>in the later section</w:t>
      </w:r>
      <w:r w:rsidR="00610871" w:rsidRPr="00780868">
        <w:rPr>
          <w:rFonts w:ascii="Times New Roman" w:hAnsi="Times New Roman" w:cs="Arial"/>
          <w:sz w:val="26"/>
          <w:szCs w:val="26"/>
        </w:rPr>
        <w:t xml:space="preserve">. </w:t>
      </w:r>
      <w:r w:rsidR="00863CF4" w:rsidRPr="00780868">
        <w:rPr>
          <w:rFonts w:ascii="Times New Roman" w:hAnsi="Times New Roman" w:cs="Arial"/>
          <w:sz w:val="26"/>
          <w:szCs w:val="26"/>
        </w:rPr>
        <w:t>S</w:t>
      </w:r>
      <w:r w:rsidR="00610871">
        <w:rPr>
          <w:rFonts w:ascii="Times New Roman" w:hAnsi="Times New Roman" w:cs="Arial"/>
          <w:sz w:val="26"/>
          <w:szCs w:val="26"/>
        </w:rPr>
        <w:t>o you see</w:t>
      </w:r>
      <w:r w:rsidR="00C27909">
        <w:rPr>
          <w:rFonts w:ascii="Times New Roman" w:hAnsi="Times New Roman" w:cs="Arial"/>
          <w:sz w:val="26"/>
          <w:szCs w:val="26"/>
        </w:rPr>
        <w:t>,</w:t>
      </w:r>
      <w:r w:rsidR="00610871">
        <w:rPr>
          <w:rFonts w:ascii="Times New Roman" w:hAnsi="Times New Roman" w:cs="Arial"/>
          <w:sz w:val="26"/>
          <w:szCs w:val="26"/>
        </w:rPr>
        <w:t xml:space="preserve"> s</w:t>
      </w:r>
      <w:r w:rsidR="00863CF4" w:rsidRPr="00780868">
        <w:rPr>
          <w:rFonts w:ascii="Times New Roman" w:hAnsi="Times New Roman" w:cs="Arial"/>
          <w:sz w:val="26"/>
          <w:szCs w:val="26"/>
        </w:rPr>
        <w:t xml:space="preserve">he goes through the book like that and </w:t>
      </w:r>
      <w:r w:rsidR="00610871">
        <w:rPr>
          <w:rFonts w:ascii="Times New Roman" w:hAnsi="Times New Roman" w:cs="Arial"/>
          <w:sz w:val="26"/>
          <w:szCs w:val="26"/>
        </w:rPr>
        <w:t xml:space="preserve">just </w:t>
      </w:r>
      <w:r w:rsidR="00863CF4" w:rsidRPr="00780868">
        <w:rPr>
          <w:rFonts w:ascii="Times New Roman" w:hAnsi="Times New Roman" w:cs="Arial"/>
          <w:sz w:val="26"/>
          <w:szCs w:val="26"/>
        </w:rPr>
        <w:t xml:space="preserve">piles evidence on evidence of similarity of linguistic usage in unique kinds of ways that </w:t>
      </w:r>
      <w:r w:rsidR="00610871">
        <w:rPr>
          <w:rFonts w:ascii="Times New Roman" w:hAnsi="Times New Roman" w:cs="Arial"/>
          <w:sz w:val="26"/>
          <w:szCs w:val="26"/>
        </w:rPr>
        <w:t>occur</w:t>
      </w:r>
      <w:r w:rsidR="00863CF4" w:rsidRPr="00780868">
        <w:rPr>
          <w:rFonts w:ascii="Times New Roman" w:hAnsi="Times New Roman" w:cs="Arial"/>
          <w:sz w:val="26"/>
          <w:szCs w:val="26"/>
        </w:rPr>
        <w:t xml:space="preserve"> in both parts of the book.  I think she makes a powerful case</w:t>
      </w:r>
      <w:r w:rsidR="00CD2E99" w:rsidRPr="00780868">
        <w:rPr>
          <w:rFonts w:ascii="Times New Roman" w:hAnsi="Times New Roman" w:cs="Arial"/>
          <w:sz w:val="26"/>
          <w:szCs w:val="26"/>
        </w:rPr>
        <w:t xml:space="preserve"> by doing that for unity of the book. See words of admonition</w:t>
      </w:r>
      <w:r w:rsidR="00C27909">
        <w:rPr>
          <w:rFonts w:ascii="Times New Roman" w:hAnsi="Times New Roman" w:cs="Arial"/>
          <w:sz w:val="26"/>
          <w:szCs w:val="26"/>
        </w:rPr>
        <w:t>:</w:t>
      </w:r>
      <w:r w:rsidR="00CD2E99" w:rsidRPr="00780868">
        <w:rPr>
          <w:rFonts w:ascii="Times New Roman" w:hAnsi="Times New Roman" w:cs="Arial"/>
          <w:sz w:val="26"/>
          <w:szCs w:val="26"/>
        </w:rPr>
        <w:t xml:space="preserve"> 21 different wordings </w:t>
      </w:r>
      <w:r w:rsidR="00444350">
        <w:rPr>
          <w:rFonts w:ascii="Times New Roman" w:hAnsi="Times New Roman" w:cs="Arial"/>
          <w:sz w:val="26"/>
          <w:szCs w:val="26"/>
        </w:rPr>
        <w:t>for</w:t>
      </w:r>
      <w:r w:rsidR="00CD2E99" w:rsidRPr="00780868">
        <w:rPr>
          <w:rFonts w:ascii="Times New Roman" w:hAnsi="Times New Roman" w:cs="Arial"/>
          <w:sz w:val="26"/>
          <w:szCs w:val="26"/>
        </w:rPr>
        <w:t xml:space="preserve"> rebuke </w:t>
      </w:r>
      <w:r w:rsidR="00BA122F">
        <w:rPr>
          <w:rFonts w:ascii="Times New Roman" w:hAnsi="Times New Roman" w:cs="Arial"/>
          <w:sz w:val="26"/>
          <w:szCs w:val="26"/>
        </w:rPr>
        <w:t>peculiar to</w:t>
      </w:r>
      <w:r w:rsidR="00CD2E99" w:rsidRPr="00780868">
        <w:rPr>
          <w:rFonts w:ascii="Times New Roman" w:hAnsi="Times New Roman" w:cs="Arial"/>
          <w:sz w:val="26"/>
          <w:szCs w:val="26"/>
        </w:rPr>
        <w:t xml:space="preserve"> Isaiah</w:t>
      </w:r>
      <w:r w:rsidR="00C27909">
        <w:rPr>
          <w:rFonts w:ascii="Times New Roman" w:hAnsi="Times New Roman" w:cs="Arial"/>
          <w:sz w:val="26"/>
          <w:szCs w:val="26"/>
        </w:rPr>
        <w:t>,</w:t>
      </w:r>
      <w:r w:rsidR="00CD2E99" w:rsidRPr="00780868">
        <w:rPr>
          <w:rFonts w:ascii="Times New Roman" w:hAnsi="Times New Roman" w:cs="Arial"/>
          <w:sz w:val="26"/>
          <w:szCs w:val="26"/>
        </w:rPr>
        <w:t xml:space="preserve"> </w:t>
      </w:r>
      <w:r w:rsidR="00444350">
        <w:rPr>
          <w:rFonts w:ascii="Times New Roman" w:hAnsi="Times New Roman" w:cs="Arial"/>
          <w:sz w:val="26"/>
          <w:szCs w:val="26"/>
        </w:rPr>
        <w:t xml:space="preserve">yet </w:t>
      </w:r>
      <w:r w:rsidR="00CD2E99" w:rsidRPr="00780868">
        <w:rPr>
          <w:rFonts w:ascii="Times New Roman" w:hAnsi="Times New Roman" w:cs="Arial"/>
          <w:sz w:val="26"/>
          <w:szCs w:val="26"/>
        </w:rPr>
        <w:t xml:space="preserve">common to both parts. </w:t>
      </w:r>
      <w:r w:rsidR="00444350">
        <w:rPr>
          <w:rFonts w:ascii="Times New Roman" w:hAnsi="Times New Roman" w:cs="Arial"/>
          <w:sz w:val="26"/>
          <w:szCs w:val="26"/>
        </w:rPr>
        <w:br/>
        <w:t xml:space="preserve"> </w:t>
      </w:r>
      <w:r w:rsidR="00444350">
        <w:rPr>
          <w:rFonts w:ascii="Times New Roman" w:hAnsi="Times New Roman" w:cs="Arial"/>
          <w:sz w:val="26"/>
          <w:szCs w:val="26"/>
        </w:rPr>
        <w:tab/>
      </w:r>
      <w:r w:rsidR="00CD2E99" w:rsidRPr="00780868">
        <w:rPr>
          <w:rFonts w:ascii="Times New Roman" w:hAnsi="Times New Roman" w:cs="Arial"/>
          <w:sz w:val="26"/>
          <w:szCs w:val="26"/>
        </w:rPr>
        <w:t>Now, we get back to the argument. You see the argument is there</w:t>
      </w:r>
      <w:r w:rsidR="00BA122F">
        <w:rPr>
          <w:rFonts w:ascii="Times New Roman" w:hAnsi="Times New Roman" w:cs="Arial"/>
          <w:sz w:val="26"/>
          <w:szCs w:val="26"/>
        </w:rPr>
        <w:t>’</w:t>
      </w:r>
      <w:r w:rsidR="00CD2E99" w:rsidRPr="00780868">
        <w:rPr>
          <w:rFonts w:ascii="Times New Roman" w:hAnsi="Times New Roman" w:cs="Arial"/>
          <w:sz w:val="26"/>
          <w:szCs w:val="26"/>
        </w:rPr>
        <w:t xml:space="preserve">s a difference in language and style. </w:t>
      </w:r>
      <w:proofErr w:type="spellStart"/>
      <w:r w:rsidR="007D4D1A">
        <w:rPr>
          <w:rFonts w:ascii="Times New Roman" w:hAnsi="Times New Roman" w:cs="Arial"/>
          <w:sz w:val="26"/>
          <w:szCs w:val="26"/>
        </w:rPr>
        <w:t>Margalioth</w:t>
      </w:r>
      <w:proofErr w:type="spellEnd"/>
      <w:r w:rsidR="007D4D1A">
        <w:rPr>
          <w:rFonts w:ascii="Times New Roman" w:hAnsi="Times New Roman" w:cs="Arial"/>
          <w:sz w:val="26"/>
          <w:szCs w:val="26"/>
        </w:rPr>
        <w:t xml:space="preserve"> </w:t>
      </w:r>
      <w:r w:rsidR="00BA122F">
        <w:rPr>
          <w:rFonts w:ascii="Times New Roman" w:hAnsi="Times New Roman" w:cs="Arial"/>
          <w:sz w:val="26"/>
          <w:szCs w:val="26"/>
        </w:rPr>
        <w:t>turns</w:t>
      </w:r>
      <w:r w:rsidR="00BA122F" w:rsidRPr="00780868">
        <w:rPr>
          <w:rFonts w:ascii="Times New Roman" w:hAnsi="Times New Roman" w:cs="Arial"/>
          <w:sz w:val="26"/>
          <w:szCs w:val="26"/>
        </w:rPr>
        <w:t xml:space="preserve"> </w:t>
      </w:r>
      <w:r w:rsidR="00DC7F3F" w:rsidRPr="00780868">
        <w:rPr>
          <w:rFonts w:ascii="Times New Roman" w:hAnsi="Times New Roman" w:cs="Arial"/>
          <w:sz w:val="26"/>
          <w:szCs w:val="26"/>
        </w:rPr>
        <w:t>that around and says there is</w:t>
      </w:r>
      <w:r w:rsidR="00BA122F">
        <w:rPr>
          <w:rFonts w:ascii="Times New Roman" w:hAnsi="Times New Roman" w:cs="Arial"/>
          <w:sz w:val="26"/>
          <w:szCs w:val="26"/>
        </w:rPr>
        <w:t xml:space="preserve"> a</w:t>
      </w:r>
      <w:r w:rsidR="00DC7F3F" w:rsidRPr="00780868">
        <w:rPr>
          <w:rFonts w:ascii="Times New Roman" w:hAnsi="Times New Roman" w:cs="Arial"/>
          <w:sz w:val="26"/>
          <w:szCs w:val="26"/>
        </w:rPr>
        <w:t xml:space="preserve"> similarity of language and style </w:t>
      </w:r>
      <w:r w:rsidR="00BA122F">
        <w:rPr>
          <w:rFonts w:ascii="Times New Roman" w:hAnsi="Times New Roman" w:cs="Arial"/>
          <w:sz w:val="26"/>
          <w:szCs w:val="26"/>
        </w:rPr>
        <w:t>on</w:t>
      </w:r>
      <w:r w:rsidR="00BA122F" w:rsidRPr="00780868">
        <w:rPr>
          <w:rFonts w:ascii="Times New Roman" w:hAnsi="Times New Roman" w:cs="Arial"/>
          <w:sz w:val="26"/>
          <w:szCs w:val="26"/>
        </w:rPr>
        <w:t xml:space="preserve"> </w:t>
      </w:r>
      <w:r w:rsidR="00DC7F3F" w:rsidRPr="00780868">
        <w:rPr>
          <w:rFonts w:ascii="Times New Roman" w:hAnsi="Times New Roman" w:cs="Arial"/>
          <w:sz w:val="26"/>
          <w:szCs w:val="26"/>
        </w:rPr>
        <w:t xml:space="preserve">the basis </w:t>
      </w:r>
      <w:r w:rsidR="00002125">
        <w:rPr>
          <w:rFonts w:ascii="Times New Roman" w:hAnsi="Times New Roman" w:cs="Arial"/>
          <w:sz w:val="26"/>
          <w:szCs w:val="26"/>
        </w:rPr>
        <w:t>of th</w:t>
      </w:r>
      <w:r w:rsidR="00DC7F3F" w:rsidRPr="00780868">
        <w:rPr>
          <w:rFonts w:ascii="Times New Roman" w:hAnsi="Times New Roman" w:cs="Arial"/>
          <w:sz w:val="26"/>
          <w:szCs w:val="26"/>
        </w:rPr>
        <w:t xml:space="preserve">is </w:t>
      </w:r>
      <w:r w:rsidR="00002125">
        <w:rPr>
          <w:rFonts w:ascii="Times New Roman" w:hAnsi="Times New Roman" w:cs="Arial"/>
          <w:sz w:val="26"/>
          <w:szCs w:val="26"/>
        </w:rPr>
        <w:t>careful</w:t>
      </w:r>
      <w:r w:rsidR="00002125" w:rsidRPr="00780868">
        <w:rPr>
          <w:rFonts w:ascii="Times New Roman" w:hAnsi="Times New Roman" w:cs="Arial"/>
          <w:sz w:val="26"/>
          <w:szCs w:val="26"/>
        </w:rPr>
        <w:t xml:space="preserve"> </w:t>
      </w:r>
      <w:r w:rsidR="00DC7F3F" w:rsidRPr="00780868">
        <w:rPr>
          <w:rFonts w:ascii="Times New Roman" w:hAnsi="Times New Roman" w:cs="Arial"/>
          <w:sz w:val="26"/>
          <w:szCs w:val="26"/>
        </w:rPr>
        <w:t>analysis. Now it seems to me, that with this kind of argumentation, no matter which way you’re going, th</w:t>
      </w:r>
      <w:r w:rsidR="00444350">
        <w:rPr>
          <w:rFonts w:ascii="Times New Roman" w:hAnsi="Times New Roman" w:cs="Arial"/>
          <w:sz w:val="26"/>
          <w:szCs w:val="26"/>
        </w:rPr>
        <w:t>e</w:t>
      </w:r>
      <w:r w:rsidR="00DC7F3F" w:rsidRPr="00780868">
        <w:rPr>
          <w:rFonts w:ascii="Times New Roman" w:hAnsi="Times New Roman" w:cs="Arial"/>
          <w:sz w:val="26"/>
          <w:szCs w:val="26"/>
        </w:rPr>
        <w:t xml:space="preserve"> complete proof of authenticity can no more be provided by this method than can </w:t>
      </w:r>
      <w:r w:rsidR="00002125">
        <w:rPr>
          <w:rFonts w:ascii="Times New Roman" w:hAnsi="Times New Roman" w:cs="Arial"/>
          <w:sz w:val="26"/>
          <w:szCs w:val="26"/>
        </w:rPr>
        <w:lastRenderedPageBreak/>
        <w:t xml:space="preserve">the </w:t>
      </w:r>
      <w:r w:rsidR="00DC7F3F" w:rsidRPr="00780868">
        <w:rPr>
          <w:rFonts w:ascii="Times New Roman" w:hAnsi="Times New Roman" w:cs="Arial"/>
          <w:sz w:val="26"/>
          <w:szCs w:val="26"/>
        </w:rPr>
        <w:t>reverse. I don’t think this type of argument is conclusive either way. I mean</w:t>
      </w:r>
      <w:r w:rsidR="00C27909">
        <w:rPr>
          <w:rFonts w:ascii="Times New Roman" w:hAnsi="Times New Roman" w:cs="Arial"/>
          <w:sz w:val="26"/>
          <w:szCs w:val="26"/>
        </w:rPr>
        <w:t>,</w:t>
      </w:r>
      <w:r w:rsidR="00DC7F3F" w:rsidRPr="00780868">
        <w:rPr>
          <w:rFonts w:ascii="Times New Roman" w:hAnsi="Times New Roman" w:cs="Arial"/>
          <w:sz w:val="26"/>
          <w:szCs w:val="26"/>
        </w:rPr>
        <w:t xml:space="preserve"> you could say </w:t>
      </w:r>
      <w:r w:rsidR="00002125">
        <w:rPr>
          <w:rFonts w:ascii="Times New Roman" w:hAnsi="Times New Roman" w:cs="Arial"/>
          <w:sz w:val="26"/>
          <w:szCs w:val="26"/>
        </w:rPr>
        <w:t xml:space="preserve">with </w:t>
      </w:r>
      <w:proofErr w:type="spellStart"/>
      <w:r w:rsidR="007D4D1A">
        <w:rPr>
          <w:rFonts w:ascii="Times New Roman" w:hAnsi="Times New Roman" w:cs="Arial"/>
          <w:sz w:val="26"/>
          <w:szCs w:val="26"/>
        </w:rPr>
        <w:t>Margalioth’s</w:t>
      </w:r>
      <w:proofErr w:type="spellEnd"/>
      <w:r w:rsidR="007D4D1A" w:rsidRPr="00780868">
        <w:rPr>
          <w:rFonts w:ascii="Times New Roman" w:hAnsi="Times New Roman" w:cs="Arial"/>
          <w:sz w:val="26"/>
          <w:szCs w:val="26"/>
        </w:rPr>
        <w:t xml:space="preserve"> </w:t>
      </w:r>
      <w:r w:rsidR="008A2A74" w:rsidRPr="00780868">
        <w:rPr>
          <w:rFonts w:ascii="Times New Roman" w:hAnsi="Times New Roman" w:cs="Arial"/>
          <w:sz w:val="26"/>
          <w:szCs w:val="26"/>
        </w:rPr>
        <w:t xml:space="preserve">finding </w:t>
      </w:r>
      <w:r w:rsidR="00002125">
        <w:rPr>
          <w:rFonts w:ascii="Times New Roman" w:hAnsi="Times New Roman" w:cs="Arial"/>
          <w:sz w:val="26"/>
          <w:szCs w:val="26"/>
        </w:rPr>
        <w:t>the</w:t>
      </w:r>
      <w:r w:rsidR="008A2A74" w:rsidRPr="00780868">
        <w:rPr>
          <w:rFonts w:ascii="Times New Roman" w:hAnsi="Times New Roman" w:cs="Arial"/>
          <w:sz w:val="26"/>
          <w:szCs w:val="26"/>
        </w:rPr>
        <w:t>s</w:t>
      </w:r>
      <w:r w:rsidR="00002125">
        <w:rPr>
          <w:rFonts w:ascii="Times New Roman" w:hAnsi="Times New Roman" w:cs="Arial"/>
          <w:sz w:val="26"/>
          <w:szCs w:val="26"/>
        </w:rPr>
        <w:t>e</w:t>
      </w:r>
      <w:r w:rsidR="00DC7F3F" w:rsidRPr="00780868">
        <w:rPr>
          <w:rFonts w:ascii="Times New Roman" w:hAnsi="Times New Roman" w:cs="Arial"/>
          <w:sz w:val="26"/>
          <w:szCs w:val="26"/>
        </w:rPr>
        <w:t xml:space="preserve"> unique expressions in both parts of the book</w:t>
      </w:r>
      <w:r w:rsidR="00C27909">
        <w:rPr>
          <w:rFonts w:ascii="Times New Roman" w:hAnsi="Times New Roman" w:cs="Arial"/>
          <w:sz w:val="26"/>
          <w:szCs w:val="26"/>
        </w:rPr>
        <w:t>,</w:t>
      </w:r>
      <w:r w:rsidR="00DC7F3F" w:rsidRPr="00780868">
        <w:rPr>
          <w:rFonts w:ascii="Times New Roman" w:hAnsi="Times New Roman" w:cs="Arial"/>
          <w:sz w:val="26"/>
          <w:szCs w:val="26"/>
        </w:rPr>
        <w:t xml:space="preserve"> </w:t>
      </w:r>
      <w:r w:rsidR="00002125">
        <w:rPr>
          <w:rFonts w:ascii="Times New Roman" w:hAnsi="Times New Roman" w:cs="Arial"/>
          <w:sz w:val="26"/>
          <w:szCs w:val="26"/>
        </w:rPr>
        <w:t>t</w:t>
      </w:r>
      <w:r w:rsidR="00DC7F3F" w:rsidRPr="00780868">
        <w:rPr>
          <w:rFonts w:ascii="Times New Roman" w:hAnsi="Times New Roman" w:cs="Arial"/>
          <w:sz w:val="26"/>
          <w:szCs w:val="26"/>
        </w:rPr>
        <w:t>heoretically you could say</w:t>
      </w:r>
      <w:r w:rsidR="00C27909">
        <w:rPr>
          <w:rFonts w:ascii="Times New Roman" w:hAnsi="Times New Roman" w:cs="Arial"/>
          <w:sz w:val="26"/>
          <w:szCs w:val="26"/>
        </w:rPr>
        <w:t>,</w:t>
      </w:r>
      <w:r w:rsidR="00DC7F3F" w:rsidRPr="00780868">
        <w:rPr>
          <w:rFonts w:ascii="Times New Roman" w:hAnsi="Times New Roman" w:cs="Arial"/>
          <w:sz w:val="26"/>
          <w:szCs w:val="26"/>
        </w:rPr>
        <w:t xml:space="preserve"> </w:t>
      </w:r>
      <w:r w:rsidR="00C27909">
        <w:rPr>
          <w:rFonts w:ascii="Times New Roman" w:hAnsi="Times New Roman" w:cs="Arial"/>
          <w:sz w:val="26"/>
          <w:szCs w:val="26"/>
        </w:rPr>
        <w:t>“W</w:t>
      </w:r>
      <w:r w:rsidR="00002125">
        <w:rPr>
          <w:rFonts w:ascii="Times New Roman" w:hAnsi="Times New Roman" w:cs="Arial"/>
          <w:sz w:val="26"/>
          <w:szCs w:val="26"/>
        </w:rPr>
        <w:t>ell</w:t>
      </w:r>
      <w:r w:rsidR="00C27909">
        <w:rPr>
          <w:rFonts w:ascii="Times New Roman" w:hAnsi="Times New Roman" w:cs="Arial"/>
          <w:sz w:val="26"/>
          <w:szCs w:val="26"/>
        </w:rPr>
        <w:t>,</w:t>
      </w:r>
      <w:r w:rsidR="00002125" w:rsidRPr="00780868">
        <w:rPr>
          <w:rFonts w:ascii="Times New Roman" w:hAnsi="Times New Roman" w:cs="Arial"/>
          <w:sz w:val="26"/>
          <w:szCs w:val="26"/>
        </w:rPr>
        <w:t xml:space="preserve"> </w:t>
      </w:r>
      <w:proofErr w:type="spellStart"/>
      <w:r w:rsidR="00002125">
        <w:rPr>
          <w:rFonts w:ascii="Times New Roman" w:hAnsi="Times New Roman" w:cs="Arial"/>
          <w:sz w:val="26"/>
          <w:szCs w:val="26"/>
        </w:rPr>
        <w:t>D</w:t>
      </w:r>
      <w:r w:rsidR="008A2A74" w:rsidRPr="00780868">
        <w:rPr>
          <w:rFonts w:ascii="Times New Roman" w:hAnsi="Times New Roman" w:cs="Arial"/>
          <w:sz w:val="26"/>
          <w:szCs w:val="26"/>
        </w:rPr>
        <w:t>eutero</w:t>
      </w:r>
      <w:proofErr w:type="spellEnd"/>
      <w:r w:rsidR="008A2A74" w:rsidRPr="00780868">
        <w:rPr>
          <w:rFonts w:ascii="Times New Roman" w:hAnsi="Times New Roman" w:cs="Arial"/>
          <w:sz w:val="26"/>
          <w:szCs w:val="26"/>
        </w:rPr>
        <w:t>-</w:t>
      </w:r>
      <w:r w:rsidR="00002125">
        <w:rPr>
          <w:rFonts w:ascii="Times New Roman" w:hAnsi="Times New Roman" w:cs="Arial"/>
          <w:sz w:val="26"/>
          <w:szCs w:val="26"/>
        </w:rPr>
        <w:t>I</w:t>
      </w:r>
      <w:r w:rsidR="008A2A74" w:rsidRPr="00780868">
        <w:rPr>
          <w:rFonts w:ascii="Times New Roman" w:hAnsi="Times New Roman" w:cs="Arial"/>
          <w:sz w:val="26"/>
          <w:szCs w:val="26"/>
        </w:rPr>
        <w:t>saiah</w:t>
      </w:r>
      <w:r w:rsidR="00DC7F3F" w:rsidRPr="00780868">
        <w:rPr>
          <w:rFonts w:ascii="Times New Roman" w:hAnsi="Times New Roman" w:cs="Arial"/>
          <w:sz w:val="26"/>
          <w:szCs w:val="26"/>
        </w:rPr>
        <w:t xml:space="preserve"> grant</w:t>
      </w:r>
      <w:r w:rsidR="00E53A1E">
        <w:rPr>
          <w:rFonts w:ascii="Times New Roman" w:hAnsi="Times New Roman" w:cs="Arial"/>
          <w:sz w:val="26"/>
          <w:szCs w:val="26"/>
        </w:rPr>
        <w:t>ed</w:t>
      </w:r>
      <w:r w:rsidR="00DC7F3F" w:rsidRPr="00780868">
        <w:rPr>
          <w:rFonts w:ascii="Times New Roman" w:hAnsi="Times New Roman" w:cs="Arial"/>
          <w:sz w:val="26"/>
          <w:szCs w:val="26"/>
        </w:rPr>
        <w:t xml:space="preserve"> the construction</w:t>
      </w:r>
      <w:r w:rsidR="00002125">
        <w:rPr>
          <w:rFonts w:ascii="Times New Roman" w:hAnsi="Times New Roman" w:cs="Arial"/>
          <w:sz w:val="26"/>
          <w:szCs w:val="26"/>
        </w:rPr>
        <w:t xml:space="preserve"> for a moment</w:t>
      </w:r>
      <w:r w:rsidR="00DC7F3F" w:rsidRPr="00780868">
        <w:rPr>
          <w:rFonts w:ascii="Times New Roman" w:hAnsi="Times New Roman" w:cs="Arial"/>
          <w:sz w:val="26"/>
          <w:szCs w:val="26"/>
        </w:rPr>
        <w:t xml:space="preserve">. </w:t>
      </w:r>
      <w:proofErr w:type="spellStart"/>
      <w:r w:rsidR="00002125">
        <w:rPr>
          <w:rFonts w:ascii="Times New Roman" w:hAnsi="Times New Roman" w:cs="Arial"/>
          <w:sz w:val="26"/>
          <w:szCs w:val="26"/>
        </w:rPr>
        <w:t>D</w:t>
      </w:r>
      <w:r w:rsidR="00002125" w:rsidRPr="00780868">
        <w:rPr>
          <w:rFonts w:ascii="Times New Roman" w:hAnsi="Times New Roman" w:cs="Arial"/>
          <w:sz w:val="26"/>
          <w:szCs w:val="26"/>
        </w:rPr>
        <w:t>eutero</w:t>
      </w:r>
      <w:proofErr w:type="spellEnd"/>
      <w:r w:rsidR="00002125" w:rsidRPr="00780868">
        <w:rPr>
          <w:rFonts w:ascii="Times New Roman" w:hAnsi="Times New Roman" w:cs="Arial"/>
          <w:sz w:val="26"/>
          <w:szCs w:val="26"/>
        </w:rPr>
        <w:t>-</w:t>
      </w:r>
      <w:r w:rsidR="00002125">
        <w:rPr>
          <w:rFonts w:ascii="Times New Roman" w:hAnsi="Times New Roman" w:cs="Arial"/>
          <w:sz w:val="26"/>
          <w:szCs w:val="26"/>
        </w:rPr>
        <w:t>I</w:t>
      </w:r>
      <w:r w:rsidR="00002125" w:rsidRPr="00780868">
        <w:rPr>
          <w:rFonts w:ascii="Times New Roman" w:hAnsi="Times New Roman" w:cs="Arial"/>
          <w:sz w:val="26"/>
          <w:szCs w:val="26"/>
        </w:rPr>
        <w:t xml:space="preserve">saiah </w:t>
      </w:r>
      <w:r w:rsidR="00002125">
        <w:rPr>
          <w:rFonts w:ascii="Times New Roman" w:hAnsi="Times New Roman" w:cs="Arial"/>
          <w:sz w:val="26"/>
          <w:szCs w:val="26"/>
        </w:rPr>
        <w:t xml:space="preserve">was </w:t>
      </w:r>
      <w:r w:rsidR="00DC7F3F" w:rsidRPr="00780868">
        <w:rPr>
          <w:rFonts w:ascii="Times New Roman" w:hAnsi="Times New Roman" w:cs="Arial"/>
          <w:sz w:val="26"/>
          <w:szCs w:val="26"/>
        </w:rPr>
        <w:t xml:space="preserve">so familiar with the first part of the book </w:t>
      </w:r>
      <w:r w:rsidR="00C27909">
        <w:rPr>
          <w:rFonts w:ascii="Times New Roman" w:hAnsi="Times New Roman" w:cs="Arial"/>
          <w:sz w:val="26"/>
          <w:szCs w:val="26"/>
        </w:rPr>
        <w:t>that</w:t>
      </w:r>
      <w:r w:rsidR="00DC7F3F" w:rsidRPr="00780868">
        <w:rPr>
          <w:rFonts w:ascii="Times New Roman" w:hAnsi="Times New Roman" w:cs="Arial"/>
          <w:sz w:val="26"/>
          <w:szCs w:val="26"/>
        </w:rPr>
        <w:t xml:space="preserve"> he adapted the expressions in his own writing and utilized them</w:t>
      </w:r>
      <w:r w:rsidR="00002125">
        <w:rPr>
          <w:rFonts w:ascii="Times New Roman" w:hAnsi="Times New Roman" w:cs="Arial"/>
          <w:sz w:val="26"/>
          <w:szCs w:val="26"/>
        </w:rPr>
        <w:t xml:space="preserve"> in the </w:t>
      </w:r>
      <w:r w:rsidR="00444350">
        <w:rPr>
          <w:rFonts w:ascii="Times New Roman" w:hAnsi="Times New Roman" w:cs="Arial"/>
          <w:sz w:val="26"/>
          <w:szCs w:val="26"/>
        </w:rPr>
        <w:t xml:space="preserve">second </w:t>
      </w:r>
      <w:r w:rsidR="00002125">
        <w:rPr>
          <w:rFonts w:ascii="Times New Roman" w:hAnsi="Times New Roman" w:cs="Arial"/>
          <w:sz w:val="26"/>
          <w:szCs w:val="26"/>
        </w:rPr>
        <w:t>section</w:t>
      </w:r>
      <w:r w:rsidR="00DC7F3F" w:rsidRPr="00780868">
        <w:rPr>
          <w:rFonts w:ascii="Times New Roman" w:hAnsi="Times New Roman" w:cs="Arial"/>
          <w:sz w:val="26"/>
          <w:szCs w:val="26"/>
        </w:rPr>
        <w:t>.</w:t>
      </w:r>
      <w:r w:rsidR="00C27909">
        <w:rPr>
          <w:rFonts w:ascii="Times New Roman" w:hAnsi="Times New Roman" w:cs="Arial"/>
          <w:sz w:val="26"/>
          <w:szCs w:val="26"/>
        </w:rPr>
        <w:t>”</w:t>
      </w:r>
      <w:r w:rsidR="00DC7F3F" w:rsidRPr="00780868">
        <w:rPr>
          <w:rFonts w:ascii="Times New Roman" w:hAnsi="Times New Roman" w:cs="Arial"/>
          <w:sz w:val="26"/>
          <w:szCs w:val="26"/>
        </w:rPr>
        <w:t xml:space="preserve"> </w:t>
      </w:r>
      <w:r w:rsidR="00E606CC" w:rsidRPr="00780868">
        <w:rPr>
          <w:rFonts w:ascii="Times New Roman" w:hAnsi="Times New Roman" w:cs="Arial"/>
          <w:sz w:val="26"/>
          <w:szCs w:val="26"/>
        </w:rPr>
        <w:t>They could say that.</w:t>
      </w:r>
      <w:r w:rsidR="00D47B06">
        <w:rPr>
          <w:rFonts w:ascii="Times New Roman" w:hAnsi="Times New Roman" w:cs="Arial"/>
          <w:sz w:val="26"/>
          <w:szCs w:val="26"/>
        </w:rPr>
        <w:br/>
      </w:r>
    </w:p>
    <w:p w:rsidR="00D47B06" w:rsidRDefault="00D47B06" w:rsidP="00D47B06">
      <w:pPr>
        <w:autoSpaceDE w:val="0"/>
        <w:autoSpaceDN w:val="0"/>
        <w:adjustRightInd w:val="0"/>
        <w:spacing w:after="0" w:line="360" w:lineRule="auto"/>
        <w:rPr>
          <w:rFonts w:ascii="Times New Roman" w:hAnsi="Times New Roman" w:cs="Arial"/>
          <w:sz w:val="26"/>
          <w:szCs w:val="26"/>
        </w:rPr>
      </w:pPr>
      <w:proofErr w:type="spellStart"/>
      <w:r>
        <w:rPr>
          <w:rFonts w:ascii="Times New Roman" w:hAnsi="Times New Roman" w:cs="Arial"/>
          <w:sz w:val="26"/>
          <w:szCs w:val="26"/>
        </w:rPr>
        <w:t>Vannoy’s</w:t>
      </w:r>
      <w:proofErr w:type="spellEnd"/>
      <w:r>
        <w:rPr>
          <w:rFonts w:ascii="Times New Roman" w:hAnsi="Times New Roman" w:cs="Arial"/>
          <w:sz w:val="26"/>
          <w:szCs w:val="26"/>
        </w:rPr>
        <w:t xml:space="preserve"> </w:t>
      </w:r>
      <w:proofErr w:type="spellStart"/>
      <w:r>
        <w:rPr>
          <w:rFonts w:ascii="Times New Roman" w:hAnsi="Times New Roman" w:cs="Arial"/>
          <w:sz w:val="26"/>
          <w:szCs w:val="26"/>
        </w:rPr>
        <w:t>Analsysi</w:t>
      </w:r>
      <w:proofErr w:type="spellEnd"/>
      <w:r>
        <w:rPr>
          <w:rFonts w:ascii="Times New Roman" w:hAnsi="Times New Roman" w:cs="Arial"/>
          <w:sz w:val="26"/>
          <w:szCs w:val="26"/>
        </w:rPr>
        <w:t xml:space="preserve"> </w:t>
      </w:r>
    </w:p>
    <w:p w:rsidR="00696869" w:rsidRPr="00E53A1E" w:rsidRDefault="00D47B06" w:rsidP="00D47B06">
      <w:pPr>
        <w:autoSpaceDE w:val="0"/>
        <w:autoSpaceDN w:val="0"/>
        <w:adjustRightInd w:val="0"/>
        <w:spacing w:after="0" w:line="360" w:lineRule="auto"/>
        <w:rPr>
          <w:rFonts w:ascii="Times New Roman" w:hAnsi="Times New Roman" w:cs="Arial"/>
          <w:sz w:val="26"/>
          <w:szCs w:val="26"/>
        </w:rPr>
      </w:pPr>
      <w:r>
        <w:rPr>
          <w:rFonts w:ascii="Times New Roman" w:hAnsi="Times New Roman" w:cs="Arial"/>
          <w:sz w:val="26"/>
          <w:szCs w:val="26"/>
        </w:rPr>
        <w:t xml:space="preserve"> </w:t>
      </w:r>
      <w:r>
        <w:rPr>
          <w:rFonts w:ascii="Times New Roman" w:hAnsi="Times New Roman" w:cs="Arial"/>
          <w:sz w:val="26"/>
          <w:szCs w:val="26"/>
        </w:rPr>
        <w:tab/>
      </w:r>
      <w:r w:rsidR="00E606CC" w:rsidRPr="00780868">
        <w:rPr>
          <w:rFonts w:ascii="Times New Roman" w:hAnsi="Times New Roman" w:cs="Arial"/>
          <w:sz w:val="26"/>
          <w:szCs w:val="26"/>
        </w:rPr>
        <w:t xml:space="preserve"> </w:t>
      </w:r>
      <w:r w:rsidR="00002125">
        <w:rPr>
          <w:rFonts w:ascii="Times New Roman" w:hAnsi="Times New Roman" w:cs="Arial"/>
          <w:sz w:val="26"/>
          <w:szCs w:val="26"/>
        </w:rPr>
        <w:t xml:space="preserve">So </w:t>
      </w:r>
      <w:r w:rsidR="00E606CC" w:rsidRPr="00780868">
        <w:rPr>
          <w:rFonts w:ascii="Times New Roman" w:hAnsi="Times New Roman" w:cs="Arial"/>
          <w:sz w:val="26"/>
          <w:szCs w:val="26"/>
        </w:rPr>
        <w:t xml:space="preserve">I don’t think that </w:t>
      </w:r>
      <w:proofErr w:type="spellStart"/>
      <w:r w:rsidR="007D4D1A">
        <w:rPr>
          <w:rFonts w:ascii="Times New Roman" w:hAnsi="Times New Roman" w:cs="Arial"/>
          <w:sz w:val="26"/>
          <w:szCs w:val="26"/>
        </w:rPr>
        <w:t>Margalioth</w:t>
      </w:r>
      <w:proofErr w:type="spellEnd"/>
      <w:r w:rsidR="007D4D1A" w:rsidRPr="00780868">
        <w:rPr>
          <w:rFonts w:ascii="Times New Roman" w:hAnsi="Times New Roman" w:cs="Arial"/>
          <w:sz w:val="26"/>
          <w:szCs w:val="26"/>
        </w:rPr>
        <w:t xml:space="preserve"> </w:t>
      </w:r>
      <w:r w:rsidR="00E606CC" w:rsidRPr="00780868">
        <w:rPr>
          <w:rFonts w:ascii="Times New Roman" w:hAnsi="Times New Roman" w:cs="Arial"/>
          <w:sz w:val="26"/>
          <w:szCs w:val="26"/>
        </w:rPr>
        <w:t xml:space="preserve">can prove without any question </w:t>
      </w:r>
      <w:r w:rsidR="00444350">
        <w:rPr>
          <w:rFonts w:ascii="Times New Roman" w:hAnsi="Times New Roman" w:cs="Arial"/>
          <w:sz w:val="26"/>
          <w:szCs w:val="26"/>
        </w:rPr>
        <w:t xml:space="preserve">the </w:t>
      </w:r>
      <w:r w:rsidR="00002125">
        <w:rPr>
          <w:rFonts w:ascii="Times New Roman" w:hAnsi="Times New Roman" w:cs="Arial"/>
          <w:sz w:val="26"/>
          <w:szCs w:val="26"/>
        </w:rPr>
        <w:t>unity of the book by this kind of a method</w:t>
      </w:r>
      <w:r w:rsidR="00002125" w:rsidRPr="00780868">
        <w:rPr>
          <w:rFonts w:ascii="Times New Roman" w:hAnsi="Times New Roman" w:cs="Arial"/>
          <w:sz w:val="26"/>
          <w:szCs w:val="26"/>
        </w:rPr>
        <w:t xml:space="preserve">. </w:t>
      </w:r>
      <w:r w:rsidR="00E606CC" w:rsidRPr="00780868">
        <w:rPr>
          <w:rFonts w:ascii="Times New Roman" w:hAnsi="Times New Roman" w:cs="Arial"/>
          <w:sz w:val="26"/>
          <w:szCs w:val="26"/>
        </w:rPr>
        <w:t>But I think the reverse is true</w:t>
      </w:r>
      <w:r w:rsidR="00444350">
        <w:rPr>
          <w:rFonts w:ascii="Times New Roman" w:hAnsi="Times New Roman" w:cs="Arial"/>
          <w:sz w:val="26"/>
          <w:szCs w:val="26"/>
        </w:rPr>
        <w:t xml:space="preserve"> </w:t>
      </w:r>
      <w:r w:rsidR="00E53A1E">
        <w:rPr>
          <w:rFonts w:ascii="Times New Roman" w:hAnsi="Times New Roman" w:cs="Arial"/>
          <w:sz w:val="26"/>
          <w:szCs w:val="26"/>
        </w:rPr>
        <w:t>as well</w:t>
      </w:r>
      <w:r w:rsidR="00E606CC" w:rsidRPr="00780868">
        <w:rPr>
          <w:rFonts w:ascii="Times New Roman" w:hAnsi="Times New Roman" w:cs="Arial"/>
          <w:sz w:val="26"/>
          <w:szCs w:val="26"/>
        </w:rPr>
        <w:t xml:space="preserve">. You can’t prove that there are two different authors because you find some evidences of difference in language and style. What constitutes such a difference in language and style that would force you to the conclusion that you must have two different writers? I’m sure if you took your own writing </w:t>
      </w:r>
      <w:r w:rsidR="008A2A74" w:rsidRPr="00780868">
        <w:rPr>
          <w:rFonts w:ascii="Times New Roman" w:hAnsi="Times New Roman" w:cs="Arial"/>
          <w:sz w:val="26"/>
          <w:szCs w:val="26"/>
        </w:rPr>
        <w:t>from 15</w:t>
      </w:r>
      <w:r w:rsidR="00E606CC" w:rsidRPr="00780868">
        <w:rPr>
          <w:rFonts w:ascii="Times New Roman" w:hAnsi="Times New Roman" w:cs="Arial"/>
          <w:sz w:val="26"/>
          <w:szCs w:val="26"/>
        </w:rPr>
        <w:t xml:space="preserve"> years ago and compared it with something you were writing today, you would find some differences</w:t>
      </w:r>
      <w:r w:rsidR="00C27909">
        <w:rPr>
          <w:rFonts w:ascii="Times New Roman" w:hAnsi="Times New Roman" w:cs="Arial"/>
          <w:sz w:val="26"/>
          <w:szCs w:val="26"/>
        </w:rPr>
        <w:t>;</w:t>
      </w:r>
      <w:r w:rsidR="00E606CC" w:rsidRPr="00780868">
        <w:rPr>
          <w:rFonts w:ascii="Times New Roman" w:hAnsi="Times New Roman" w:cs="Arial"/>
          <w:sz w:val="26"/>
          <w:szCs w:val="26"/>
        </w:rPr>
        <w:t xml:space="preserve"> and </w:t>
      </w:r>
      <w:r w:rsidR="00C96E68">
        <w:rPr>
          <w:rFonts w:ascii="Times New Roman" w:hAnsi="Times New Roman" w:cs="Arial"/>
          <w:sz w:val="26"/>
          <w:szCs w:val="26"/>
        </w:rPr>
        <w:t>yet</w:t>
      </w:r>
      <w:r w:rsidR="00C27909">
        <w:rPr>
          <w:rFonts w:ascii="Times New Roman" w:hAnsi="Times New Roman" w:cs="Arial"/>
          <w:sz w:val="26"/>
          <w:szCs w:val="26"/>
        </w:rPr>
        <w:t>,</w:t>
      </w:r>
      <w:r w:rsidR="00C96E68" w:rsidRPr="00780868">
        <w:rPr>
          <w:rFonts w:ascii="Times New Roman" w:hAnsi="Times New Roman" w:cs="Arial"/>
          <w:sz w:val="26"/>
          <w:szCs w:val="26"/>
        </w:rPr>
        <w:t xml:space="preserve"> </w:t>
      </w:r>
      <w:r w:rsidR="00E606CC" w:rsidRPr="00780868">
        <w:rPr>
          <w:rFonts w:ascii="Times New Roman" w:hAnsi="Times New Roman" w:cs="Arial"/>
          <w:sz w:val="26"/>
          <w:szCs w:val="26"/>
        </w:rPr>
        <w:t>you wrote</w:t>
      </w:r>
      <w:r w:rsidR="00444350">
        <w:rPr>
          <w:rFonts w:ascii="Times New Roman" w:hAnsi="Times New Roman" w:cs="Arial"/>
          <w:sz w:val="26"/>
          <w:szCs w:val="26"/>
        </w:rPr>
        <w:t xml:space="preserve"> both</w:t>
      </w:r>
      <w:r w:rsidR="00E606CC" w:rsidRPr="00780868">
        <w:rPr>
          <w:rFonts w:ascii="Times New Roman" w:hAnsi="Times New Roman" w:cs="Arial"/>
          <w:sz w:val="26"/>
          <w:szCs w:val="26"/>
        </w:rPr>
        <w:t xml:space="preserve">. So from this </w:t>
      </w:r>
      <w:r w:rsidR="00E53A1E">
        <w:rPr>
          <w:rFonts w:ascii="Times New Roman" w:hAnsi="Times New Roman" w:cs="Arial"/>
          <w:sz w:val="26"/>
          <w:szCs w:val="26"/>
        </w:rPr>
        <w:t>type</w:t>
      </w:r>
      <w:r w:rsidR="00E606CC" w:rsidRPr="00780868">
        <w:rPr>
          <w:rFonts w:ascii="Times New Roman" w:hAnsi="Times New Roman" w:cs="Arial"/>
          <w:sz w:val="26"/>
          <w:szCs w:val="26"/>
        </w:rPr>
        <w:t xml:space="preserve"> </w:t>
      </w:r>
      <w:r w:rsidR="00C96E68">
        <w:rPr>
          <w:rFonts w:ascii="Times New Roman" w:hAnsi="Times New Roman" w:cs="Arial"/>
          <w:sz w:val="26"/>
          <w:szCs w:val="26"/>
        </w:rPr>
        <w:t>of</w:t>
      </w:r>
      <w:r w:rsidR="00E606CC" w:rsidRPr="00780868">
        <w:rPr>
          <w:rFonts w:ascii="Times New Roman" w:hAnsi="Times New Roman" w:cs="Arial"/>
          <w:sz w:val="26"/>
          <w:szCs w:val="26"/>
        </w:rPr>
        <w:t xml:space="preserve"> argument, I don’t think that you can prove conclusively </w:t>
      </w:r>
      <w:r w:rsidR="00C96E68">
        <w:rPr>
          <w:rFonts w:ascii="Times New Roman" w:hAnsi="Times New Roman" w:cs="Arial"/>
          <w:sz w:val="26"/>
          <w:szCs w:val="26"/>
        </w:rPr>
        <w:t xml:space="preserve">either </w:t>
      </w:r>
      <w:r w:rsidR="00E606CC" w:rsidRPr="00780868">
        <w:rPr>
          <w:rFonts w:ascii="Times New Roman" w:hAnsi="Times New Roman" w:cs="Arial"/>
          <w:sz w:val="26"/>
          <w:szCs w:val="26"/>
        </w:rPr>
        <w:t xml:space="preserve">the unity of the book or the disunity. I think that what </w:t>
      </w:r>
      <w:proofErr w:type="spellStart"/>
      <w:r w:rsidR="00A53ED3">
        <w:rPr>
          <w:rFonts w:ascii="Times New Roman" w:hAnsi="Times New Roman" w:cs="Arial"/>
          <w:sz w:val="26"/>
          <w:szCs w:val="26"/>
        </w:rPr>
        <w:t>Margalioth</w:t>
      </w:r>
      <w:proofErr w:type="spellEnd"/>
      <w:r w:rsidR="00A53ED3" w:rsidRPr="00780868">
        <w:rPr>
          <w:rFonts w:ascii="Times New Roman" w:hAnsi="Times New Roman" w:cs="Arial"/>
          <w:sz w:val="26"/>
          <w:szCs w:val="26"/>
        </w:rPr>
        <w:t xml:space="preserve"> </w:t>
      </w:r>
      <w:r w:rsidR="00E606CC" w:rsidRPr="00780868">
        <w:rPr>
          <w:rFonts w:ascii="Times New Roman" w:hAnsi="Times New Roman" w:cs="Arial"/>
          <w:sz w:val="26"/>
          <w:szCs w:val="26"/>
        </w:rPr>
        <w:t xml:space="preserve">has done though is </w:t>
      </w:r>
      <w:r w:rsidR="00C96E68">
        <w:rPr>
          <w:rFonts w:ascii="Times New Roman" w:hAnsi="Times New Roman" w:cs="Arial"/>
          <w:sz w:val="26"/>
          <w:szCs w:val="26"/>
        </w:rPr>
        <w:t>i</w:t>
      </w:r>
      <w:r w:rsidR="00E606CC" w:rsidRPr="00780868">
        <w:rPr>
          <w:rFonts w:ascii="Times New Roman" w:hAnsi="Times New Roman" w:cs="Arial"/>
          <w:sz w:val="26"/>
          <w:szCs w:val="26"/>
        </w:rPr>
        <w:t xml:space="preserve">n answer </w:t>
      </w:r>
      <w:r w:rsidR="00A53ED3">
        <w:rPr>
          <w:rFonts w:ascii="Times New Roman" w:hAnsi="Times New Roman" w:cs="Arial"/>
          <w:sz w:val="26"/>
          <w:szCs w:val="26"/>
        </w:rPr>
        <w:t>to</w:t>
      </w:r>
      <w:r w:rsidR="00E606CC" w:rsidRPr="00780868">
        <w:rPr>
          <w:rFonts w:ascii="Times New Roman" w:hAnsi="Times New Roman" w:cs="Arial"/>
          <w:sz w:val="26"/>
          <w:szCs w:val="26"/>
        </w:rPr>
        <w:t xml:space="preserve"> the kind of argument that </w:t>
      </w:r>
      <w:r w:rsidR="00C96E68">
        <w:rPr>
          <w:rFonts w:ascii="Times New Roman" w:hAnsi="Times New Roman" w:cs="Arial"/>
          <w:sz w:val="26"/>
          <w:szCs w:val="26"/>
        </w:rPr>
        <w:t xml:space="preserve">the critics have </w:t>
      </w:r>
      <w:r w:rsidR="00E53A1E">
        <w:rPr>
          <w:rFonts w:ascii="Times New Roman" w:hAnsi="Times New Roman" w:cs="Arial"/>
          <w:sz w:val="26"/>
          <w:szCs w:val="26"/>
        </w:rPr>
        <w:t>accepted</w:t>
      </w:r>
      <w:r w:rsidR="00C96E68" w:rsidRPr="00780868">
        <w:rPr>
          <w:rFonts w:ascii="Times New Roman" w:hAnsi="Times New Roman" w:cs="Arial"/>
          <w:sz w:val="26"/>
          <w:szCs w:val="26"/>
        </w:rPr>
        <w:t xml:space="preserve"> </w:t>
      </w:r>
      <w:r w:rsidR="00E606CC" w:rsidRPr="00780868">
        <w:rPr>
          <w:rFonts w:ascii="Times New Roman" w:hAnsi="Times New Roman" w:cs="Arial"/>
          <w:sz w:val="26"/>
          <w:szCs w:val="26"/>
        </w:rPr>
        <w:t xml:space="preserve">is that you can equally well produce a very solid argument for </w:t>
      </w:r>
      <w:r w:rsidR="00E53A1E">
        <w:rPr>
          <w:rFonts w:ascii="Times New Roman" w:hAnsi="Times New Roman" w:cs="Arial"/>
          <w:sz w:val="26"/>
          <w:szCs w:val="26"/>
        </w:rPr>
        <w:t xml:space="preserve">the </w:t>
      </w:r>
      <w:r w:rsidR="00E606CC" w:rsidRPr="00780868">
        <w:rPr>
          <w:rFonts w:ascii="Times New Roman" w:hAnsi="Times New Roman" w:cs="Arial"/>
          <w:sz w:val="26"/>
          <w:szCs w:val="26"/>
        </w:rPr>
        <w:t xml:space="preserve">unity </w:t>
      </w:r>
      <w:r w:rsidR="00E53A1E">
        <w:rPr>
          <w:rFonts w:ascii="Times New Roman" w:hAnsi="Times New Roman" w:cs="Arial"/>
          <w:sz w:val="26"/>
          <w:szCs w:val="26"/>
        </w:rPr>
        <w:t>of</w:t>
      </w:r>
      <w:r w:rsidR="00E606CC" w:rsidRPr="00780868">
        <w:rPr>
          <w:rFonts w:ascii="Times New Roman" w:hAnsi="Times New Roman" w:cs="Arial"/>
          <w:sz w:val="26"/>
          <w:szCs w:val="26"/>
        </w:rPr>
        <w:t xml:space="preserve"> the book as you can for difference between the two sections. So, the book is complex</w:t>
      </w:r>
      <w:r w:rsidR="00C27909">
        <w:rPr>
          <w:rFonts w:ascii="Times New Roman" w:hAnsi="Times New Roman" w:cs="Arial"/>
          <w:sz w:val="26"/>
          <w:szCs w:val="26"/>
        </w:rPr>
        <w:t>,</w:t>
      </w:r>
      <w:r w:rsidR="00E606CC" w:rsidRPr="00780868">
        <w:rPr>
          <w:rFonts w:ascii="Times New Roman" w:hAnsi="Times New Roman" w:cs="Arial"/>
          <w:sz w:val="26"/>
          <w:szCs w:val="26"/>
        </w:rPr>
        <w:t xml:space="preserve"> and the language is complex</w:t>
      </w:r>
      <w:r w:rsidR="00CF3CF8">
        <w:rPr>
          <w:rFonts w:ascii="Times New Roman" w:hAnsi="Times New Roman" w:cs="Arial"/>
          <w:sz w:val="26"/>
          <w:szCs w:val="26"/>
        </w:rPr>
        <w:t>,</w:t>
      </w:r>
      <w:r w:rsidR="00E606CC" w:rsidRPr="00780868">
        <w:rPr>
          <w:rFonts w:ascii="Times New Roman" w:hAnsi="Times New Roman" w:cs="Arial"/>
          <w:sz w:val="26"/>
          <w:szCs w:val="26"/>
        </w:rPr>
        <w:t xml:space="preserve"> and the usages are complex. </w:t>
      </w:r>
      <w:r>
        <w:rPr>
          <w:rFonts w:ascii="Times New Roman" w:hAnsi="Times New Roman" w:cs="Arial"/>
          <w:sz w:val="26"/>
          <w:szCs w:val="26"/>
        </w:rPr>
        <w:br/>
      </w:r>
      <w:r>
        <w:rPr>
          <w:rFonts w:ascii="Times New Roman" w:hAnsi="Times New Roman" w:cs="Arial"/>
          <w:sz w:val="26"/>
          <w:szCs w:val="26"/>
        </w:rPr>
        <w:br/>
      </w:r>
      <w:proofErr w:type="spellStart"/>
      <w:r>
        <w:rPr>
          <w:rFonts w:ascii="Times New Roman" w:hAnsi="Times New Roman" w:cs="Arial"/>
          <w:sz w:val="26"/>
          <w:szCs w:val="26"/>
        </w:rPr>
        <w:t>Radday’s</w:t>
      </w:r>
      <w:proofErr w:type="spellEnd"/>
      <w:r>
        <w:rPr>
          <w:rFonts w:ascii="Times New Roman" w:hAnsi="Times New Roman" w:cs="Arial"/>
          <w:sz w:val="26"/>
          <w:szCs w:val="26"/>
        </w:rPr>
        <w:t xml:space="preserve"> Statistical Linguistic Approach &amp; Oswalt’s Response </w:t>
      </w:r>
      <w:r w:rsidR="00444350">
        <w:rPr>
          <w:rFonts w:ascii="Times New Roman" w:hAnsi="Times New Roman" w:cs="Arial"/>
          <w:sz w:val="26"/>
          <w:szCs w:val="26"/>
        </w:rPr>
        <w:br/>
        <w:t xml:space="preserve"> </w:t>
      </w:r>
      <w:r w:rsidR="00444350">
        <w:rPr>
          <w:rFonts w:ascii="Times New Roman" w:hAnsi="Times New Roman" w:cs="Arial"/>
          <w:sz w:val="26"/>
          <w:szCs w:val="26"/>
        </w:rPr>
        <w:tab/>
        <w:t>Now l</w:t>
      </w:r>
      <w:r w:rsidR="00E606CC" w:rsidRPr="00780868">
        <w:rPr>
          <w:rFonts w:ascii="Times New Roman" w:hAnsi="Times New Roman" w:cs="Arial"/>
          <w:sz w:val="26"/>
          <w:szCs w:val="26"/>
        </w:rPr>
        <w:t xml:space="preserve">ook at page 27 of your citations. There is another </w:t>
      </w:r>
      <w:r w:rsidR="00D258AD">
        <w:rPr>
          <w:rFonts w:ascii="Times New Roman" w:hAnsi="Times New Roman" w:cs="Arial"/>
          <w:sz w:val="26"/>
          <w:szCs w:val="26"/>
        </w:rPr>
        <w:t>thing</w:t>
      </w:r>
      <w:r w:rsidR="00E606CC" w:rsidRPr="00780868">
        <w:rPr>
          <w:rFonts w:ascii="Times New Roman" w:hAnsi="Times New Roman" w:cs="Arial"/>
          <w:sz w:val="26"/>
          <w:szCs w:val="26"/>
        </w:rPr>
        <w:t xml:space="preserve"> that we</w:t>
      </w:r>
      <w:r w:rsidR="00EA1E7F">
        <w:rPr>
          <w:rFonts w:ascii="Times New Roman" w:hAnsi="Times New Roman" w:cs="Arial"/>
          <w:sz w:val="26"/>
          <w:szCs w:val="26"/>
        </w:rPr>
        <w:t>’</w:t>
      </w:r>
      <w:r w:rsidR="00E606CC" w:rsidRPr="00780868">
        <w:rPr>
          <w:rFonts w:ascii="Times New Roman" w:hAnsi="Times New Roman" w:cs="Arial"/>
          <w:sz w:val="26"/>
          <w:szCs w:val="26"/>
        </w:rPr>
        <w:t>re probably going to hear more and more about</w:t>
      </w:r>
      <w:r w:rsidR="00CF3CF8">
        <w:rPr>
          <w:rFonts w:ascii="Times New Roman" w:hAnsi="Times New Roman" w:cs="Arial"/>
          <w:sz w:val="26"/>
          <w:szCs w:val="26"/>
        </w:rPr>
        <w:t>:</w:t>
      </w:r>
      <w:r w:rsidR="00E606CC" w:rsidRPr="00780868">
        <w:rPr>
          <w:rFonts w:ascii="Times New Roman" w:hAnsi="Times New Roman" w:cs="Arial"/>
          <w:sz w:val="26"/>
          <w:szCs w:val="26"/>
        </w:rPr>
        <w:t xml:space="preserve"> that is the use of computer linguistic assessment of biblical material </w:t>
      </w:r>
      <w:r w:rsidR="00EA1E7F">
        <w:rPr>
          <w:rFonts w:ascii="Times New Roman" w:hAnsi="Times New Roman" w:cs="Arial"/>
          <w:sz w:val="26"/>
          <w:szCs w:val="26"/>
        </w:rPr>
        <w:t xml:space="preserve">as </w:t>
      </w:r>
      <w:r w:rsidR="00E53A1E">
        <w:rPr>
          <w:rFonts w:ascii="Times New Roman" w:hAnsi="Times New Roman" w:cs="Arial"/>
          <w:sz w:val="26"/>
          <w:szCs w:val="26"/>
        </w:rPr>
        <w:t>i</w:t>
      </w:r>
      <w:r w:rsidR="00EA1E7F">
        <w:rPr>
          <w:rFonts w:ascii="Times New Roman" w:hAnsi="Times New Roman" w:cs="Arial"/>
          <w:sz w:val="26"/>
          <w:szCs w:val="26"/>
        </w:rPr>
        <w:t>t relates to</w:t>
      </w:r>
      <w:r w:rsidR="00EA1E7F" w:rsidRPr="00780868">
        <w:rPr>
          <w:rFonts w:ascii="Times New Roman" w:hAnsi="Times New Roman" w:cs="Arial"/>
          <w:sz w:val="26"/>
          <w:szCs w:val="26"/>
        </w:rPr>
        <w:t xml:space="preserve"> </w:t>
      </w:r>
      <w:r w:rsidR="00E606CC" w:rsidRPr="00780868">
        <w:rPr>
          <w:rFonts w:ascii="Times New Roman" w:hAnsi="Times New Roman" w:cs="Arial"/>
          <w:sz w:val="26"/>
          <w:szCs w:val="26"/>
        </w:rPr>
        <w:t>question</w:t>
      </w:r>
      <w:r w:rsidR="00CF3CF8">
        <w:rPr>
          <w:rFonts w:ascii="Times New Roman" w:hAnsi="Times New Roman" w:cs="Arial"/>
          <w:sz w:val="26"/>
          <w:szCs w:val="26"/>
        </w:rPr>
        <w:t>s</w:t>
      </w:r>
      <w:r w:rsidR="00E606CC" w:rsidRPr="00780868">
        <w:rPr>
          <w:rFonts w:ascii="Times New Roman" w:hAnsi="Times New Roman" w:cs="Arial"/>
          <w:sz w:val="26"/>
          <w:szCs w:val="26"/>
        </w:rPr>
        <w:t xml:space="preserve"> of authorship. In </w:t>
      </w:r>
      <w:r w:rsidR="00015D0A">
        <w:rPr>
          <w:rFonts w:ascii="Times New Roman" w:hAnsi="Times New Roman" w:cs="Arial"/>
          <w:sz w:val="26"/>
          <w:szCs w:val="26"/>
        </w:rPr>
        <w:t>Oswalt</w:t>
      </w:r>
      <w:r w:rsidR="006F6BB7">
        <w:rPr>
          <w:rFonts w:ascii="Times New Roman" w:hAnsi="Times New Roman" w:cs="Arial"/>
          <w:sz w:val="26"/>
          <w:szCs w:val="26"/>
        </w:rPr>
        <w:t>’s book on</w:t>
      </w:r>
      <w:r w:rsidR="00E606CC" w:rsidRPr="00780868">
        <w:rPr>
          <w:rFonts w:ascii="Times New Roman" w:hAnsi="Times New Roman" w:cs="Arial"/>
          <w:sz w:val="26"/>
          <w:szCs w:val="26"/>
        </w:rPr>
        <w:t xml:space="preserve"> Isaiah</w:t>
      </w:r>
      <w:r w:rsidR="006F6BB7">
        <w:rPr>
          <w:rFonts w:ascii="Times New Roman" w:hAnsi="Times New Roman" w:cs="Arial"/>
          <w:sz w:val="26"/>
          <w:szCs w:val="26"/>
        </w:rPr>
        <w:t>, his</w:t>
      </w:r>
      <w:r w:rsidR="00E606CC" w:rsidRPr="00780868">
        <w:rPr>
          <w:rFonts w:ascii="Times New Roman" w:hAnsi="Times New Roman" w:cs="Arial"/>
          <w:sz w:val="26"/>
          <w:szCs w:val="26"/>
        </w:rPr>
        <w:t xml:space="preserve"> commentary o</w:t>
      </w:r>
      <w:r w:rsidR="006F6BB7">
        <w:rPr>
          <w:rFonts w:ascii="Times New Roman" w:hAnsi="Times New Roman" w:cs="Arial"/>
          <w:sz w:val="26"/>
          <w:szCs w:val="26"/>
        </w:rPr>
        <w:t>n</w:t>
      </w:r>
      <w:r w:rsidR="00E606CC" w:rsidRPr="00780868">
        <w:rPr>
          <w:rFonts w:ascii="Times New Roman" w:hAnsi="Times New Roman" w:cs="Arial"/>
          <w:sz w:val="26"/>
          <w:szCs w:val="26"/>
        </w:rPr>
        <w:t xml:space="preserve"> chapters 1-39, he alludes to that in connection with this issue of </w:t>
      </w:r>
      <w:proofErr w:type="spellStart"/>
      <w:r w:rsidR="00EA1E7F">
        <w:rPr>
          <w:rFonts w:ascii="Times New Roman" w:hAnsi="Times New Roman" w:cs="Arial"/>
          <w:sz w:val="26"/>
          <w:szCs w:val="26"/>
        </w:rPr>
        <w:t>D</w:t>
      </w:r>
      <w:r w:rsidR="00E606CC" w:rsidRPr="00780868">
        <w:rPr>
          <w:rFonts w:ascii="Times New Roman" w:hAnsi="Times New Roman" w:cs="Arial"/>
          <w:sz w:val="26"/>
          <w:szCs w:val="26"/>
        </w:rPr>
        <w:t>eutero</w:t>
      </w:r>
      <w:proofErr w:type="spellEnd"/>
      <w:r w:rsidR="00E606CC" w:rsidRPr="00780868">
        <w:rPr>
          <w:rFonts w:ascii="Times New Roman" w:hAnsi="Times New Roman" w:cs="Arial"/>
          <w:sz w:val="26"/>
          <w:szCs w:val="26"/>
        </w:rPr>
        <w:t>-</w:t>
      </w:r>
      <w:r w:rsidR="00EA1E7F">
        <w:rPr>
          <w:rFonts w:ascii="Times New Roman" w:hAnsi="Times New Roman" w:cs="Arial"/>
          <w:sz w:val="26"/>
          <w:szCs w:val="26"/>
        </w:rPr>
        <w:t>I</w:t>
      </w:r>
      <w:r w:rsidR="00E606CC" w:rsidRPr="00780868">
        <w:rPr>
          <w:rFonts w:ascii="Times New Roman" w:hAnsi="Times New Roman" w:cs="Arial"/>
          <w:sz w:val="26"/>
          <w:szCs w:val="26"/>
        </w:rPr>
        <w:t xml:space="preserve">saiah. Notice what he says, “The nearest thing to objective </w:t>
      </w:r>
      <w:r w:rsidR="00F62736">
        <w:rPr>
          <w:rFonts w:ascii="Times New Roman" w:hAnsi="Times New Roman" w:cs="Arial"/>
          <w:sz w:val="26"/>
          <w:szCs w:val="26"/>
        </w:rPr>
        <w:t>proof</w:t>
      </w:r>
      <w:r w:rsidR="00F62736" w:rsidRPr="00780868">
        <w:rPr>
          <w:rFonts w:ascii="Times New Roman" w:hAnsi="Times New Roman" w:cs="Arial"/>
          <w:sz w:val="26"/>
          <w:szCs w:val="26"/>
        </w:rPr>
        <w:t xml:space="preserve"> </w:t>
      </w:r>
      <w:r w:rsidR="00E606CC" w:rsidRPr="00780868">
        <w:rPr>
          <w:rFonts w:ascii="Times New Roman" w:hAnsi="Times New Roman" w:cs="Arial"/>
          <w:sz w:val="26"/>
          <w:szCs w:val="26"/>
        </w:rPr>
        <w:t xml:space="preserve">of a lack of unity and a composition </w:t>
      </w:r>
      <w:r w:rsidR="00E53A1E">
        <w:rPr>
          <w:rFonts w:ascii="Times New Roman" w:hAnsi="Times New Roman" w:cs="Arial"/>
          <w:sz w:val="26"/>
          <w:szCs w:val="26"/>
        </w:rPr>
        <w:t xml:space="preserve">that </w:t>
      </w:r>
      <w:r w:rsidR="00015D0A">
        <w:rPr>
          <w:rFonts w:ascii="Times New Roman" w:hAnsi="Times New Roman" w:cs="Arial"/>
          <w:sz w:val="26"/>
          <w:szCs w:val="26"/>
        </w:rPr>
        <w:t xml:space="preserve">appears in Y. </w:t>
      </w:r>
      <w:proofErr w:type="spellStart"/>
      <w:r w:rsidR="00015D0A">
        <w:rPr>
          <w:rFonts w:ascii="Times New Roman" w:hAnsi="Times New Roman" w:cs="Arial"/>
          <w:sz w:val="26"/>
          <w:szCs w:val="26"/>
        </w:rPr>
        <w:t>Radday’</w:t>
      </w:r>
      <w:r w:rsidR="00F62736">
        <w:rPr>
          <w:rFonts w:ascii="Times New Roman" w:hAnsi="Times New Roman" w:cs="Arial"/>
          <w:sz w:val="26"/>
          <w:szCs w:val="26"/>
        </w:rPr>
        <w:t>s</w:t>
      </w:r>
      <w:proofErr w:type="spellEnd"/>
      <w:r w:rsidR="00E606CC" w:rsidRPr="00780868">
        <w:rPr>
          <w:rFonts w:ascii="Times New Roman" w:hAnsi="Times New Roman" w:cs="Arial"/>
          <w:sz w:val="26"/>
          <w:szCs w:val="26"/>
        </w:rPr>
        <w:t xml:space="preserve"> </w:t>
      </w:r>
      <w:r w:rsidR="00E606CC" w:rsidRPr="00780868">
        <w:rPr>
          <w:rFonts w:ascii="Times New Roman" w:hAnsi="Times New Roman" w:cs="Arial"/>
          <w:sz w:val="26"/>
          <w:szCs w:val="26"/>
        </w:rPr>
        <w:lastRenderedPageBreak/>
        <w:t>impressive investigation</w:t>
      </w:r>
      <w:r w:rsidR="00015D0A">
        <w:rPr>
          <w:rFonts w:ascii="Times New Roman" w:hAnsi="Times New Roman" w:cs="Arial"/>
          <w:sz w:val="26"/>
          <w:szCs w:val="26"/>
        </w:rPr>
        <w:t>,</w:t>
      </w:r>
      <w:r w:rsidR="00E606CC" w:rsidRPr="00780868">
        <w:rPr>
          <w:rFonts w:ascii="Times New Roman" w:hAnsi="Times New Roman" w:cs="Arial"/>
          <w:sz w:val="26"/>
          <w:szCs w:val="26"/>
        </w:rPr>
        <w:t xml:space="preserve"> </w:t>
      </w:r>
      <w:r w:rsidR="005220A8" w:rsidRPr="005220A8">
        <w:rPr>
          <w:rFonts w:ascii="Times New Roman" w:hAnsi="Times New Roman" w:cs="Arial"/>
          <w:i/>
          <w:sz w:val="26"/>
          <w:szCs w:val="26"/>
        </w:rPr>
        <w:t>The Unity of Isaiah in the Light of Statistical Linguistics</w:t>
      </w:r>
      <w:r w:rsidR="00E606CC" w:rsidRPr="00780868">
        <w:rPr>
          <w:rFonts w:ascii="Times New Roman" w:hAnsi="Times New Roman" w:cs="Arial"/>
          <w:sz w:val="26"/>
          <w:szCs w:val="26"/>
        </w:rPr>
        <w:t xml:space="preserve">. </w:t>
      </w:r>
      <w:proofErr w:type="spellStart"/>
      <w:r w:rsidR="00015D0A">
        <w:rPr>
          <w:rFonts w:ascii="Times New Roman" w:hAnsi="Times New Roman" w:cs="Arial"/>
          <w:sz w:val="26"/>
          <w:szCs w:val="26"/>
        </w:rPr>
        <w:t>Radday</w:t>
      </w:r>
      <w:proofErr w:type="spellEnd"/>
      <w:r w:rsidR="00015D0A" w:rsidRPr="00780868">
        <w:rPr>
          <w:rFonts w:ascii="Times New Roman" w:hAnsi="Times New Roman" w:cs="Arial"/>
          <w:sz w:val="26"/>
          <w:szCs w:val="26"/>
        </w:rPr>
        <w:t xml:space="preserve"> </w:t>
      </w:r>
      <w:r w:rsidR="00E606CC" w:rsidRPr="00780868">
        <w:rPr>
          <w:rFonts w:ascii="Times New Roman" w:hAnsi="Times New Roman" w:cs="Arial"/>
          <w:sz w:val="26"/>
          <w:szCs w:val="26"/>
        </w:rPr>
        <w:t xml:space="preserve">did a computerized study of numerous linguistic features of </w:t>
      </w:r>
      <w:r w:rsidR="003336D5">
        <w:rPr>
          <w:rFonts w:ascii="Times New Roman" w:hAnsi="Times New Roman" w:cs="Arial"/>
          <w:sz w:val="26"/>
          <w:szCs w:val="26"/>
        </w:rPr>
        <w:t xml:space="preserve">the book of </w:t>
      </w:r>
      <w:r w:rsidR="00E606CC" w:rsidRPr="00780868">
        <w:rPr>
          <w:rFonts w:ascii="Times New Roman" w:hAnsi="Times New Roman" w:cs="Arial"/>
          <w:sz w:val="26"/>
          <w:szCs w:val="26"/>
        </w:rPr>
        <w:t xml:space="preserve">Isaiah and </w:t>
      </w:r>
      <w:r w:rsidR="008A2A74" w:rsidRPr="00780868">
        <w:rPr>
          <w:rFonts w:ascii="Times New Roman" w:hAnsi="Times New Roman" w:cs="Arial"/>
          <w:sz w:val="26"/>
          <w:szCs w:val="26"/>
        </w:rPr>
        <w:t>compared these in the various sections of the book. As a control</w:t>
      </w:r>
      <w:r w:rsidR="00CF3CF8">
        <w:rPr>
          <w:rFonts w:ascii="Times New Roman" w:hAnsi="Times New Roman" w:cs="Arial"/>
          <w:sz w:val="26"/>
          <w:szCs w:val="26"/>
        </w:rPr>
        <w:t>,</w:t>
      </w:r>
      <w:r w:rsidR="008A2A74" w:rsidRPr="00780868">
        <w:rPr>
          <w:rFonts w:ascii="Times New Roman" w:hAnsi="Times New Roman" w:cs="Arial"/>
          <w:sz w:val="26"/>
          <w:szCs w:val="26"/>
        </w:rPr>
        <w:t xml:space="preserve"> he studied other pieces of literature</w:t>
      </w:r>
      <w:r w:rsidR="00CF3CF8">
        <w:rPr>
          <w:rFonts w:ascii="Times New Roman" w:hAnsi="Times New Roman" w:cs="Arial"/>
          <w:sz w:val="26"/>
          <w:szCs w:val="26"/>
        </w:rPr>
        <w:t>,</w:t>
      </w:r>
      <w:r w:rsidR="008A2A74" w:rsidRPr="00780868">
        <w:rPr>
          <w:rFonts w:ascii="Times New Roman" w:hAnsi="Times New Roman" w:cs="Arial"/>
          <w:sz w:val="26"/>
          <w:szCs w:val="26"/>
        </w:rPr>
        <w:t xml:space="preserve"> both biblical and ext</w:t>
      </w:r>
      <w:r w:rsidR="003336D5">
        <w:rPr>
          <w:rFonts w:ascii="Times New Roman" w:hAnsi="Times New Roman" w:cs="Arial"/>
          <w:sz w:val="26"/>
          <w:szCs w:val="26"/>
        </w:rPr>
        <w:t>ra</w:t>
      </w:r>
      <w:r w:rsidR="008A2A74" w:rsidRPr="00780868">
        <w:rPr>
          <w:rFonts w:ascii="Times New Roman" w:hAnsi="Times New Roman" w:cs="Arial"/>
          <w:sz w:val="26"/>
          <w:szCs w:val="26"/>
        </w:rPr>
        <w:t>-biblical</w:t>
      </w:r>
      <w:r w:rsidR="003336D5">
        <w:rPr>
          <w:rFonts w:ascii="Times New Roman" w:hAnsi="Times New Roman" w:cs="Arial"/>
          <w:sz w:val="26"/>
          <w:szCs w:val="26"/>
        </w:rPr>
        <w:t>,</w:t>
      </w:r>
      <w:r w:rsidR="008A2A74" w:rsidRPr="00780868">
        <w:rPr>
          <w:rFonts w:ascii="Times New Roman" w:hAnsi="Times New Roman" w:cs="Arial"/>
          <w:sz w:val="26"/>
          <w:szCs w:val="26"/>
        </w:rPr>
        <w:t xml:space="preserve"> which were reputed to have come from one author. As a result of these researches, he concluded that the linguistic variations were so severe that one author could not have produced the whole book of Isaiah. As might be expected, these conclusions were </w:t>
      </w:r>
      <w:r w:rsidR="003336D5">
        <w:rPr>
          <w:rFonts w:ascii="Times New Roman" w:hAnsi="Times New Roman" w:cs="Arial"/>
          <w:sz w:val="26"/>
          <w:szCs w:val="26"/>
        </w:rPr>
        <w:t>greeted</w:t>
      </w:r>
      <w:r w:rsidR="003336D5" w:rsidRPr="00780868">
        <w:rPr>
          <w:rFonts w:ascii="Times New Roman" w:hAnsi="Times New Roman" w:cs="Arial"/>
          <w:sz w:val="26"/>
          <w:szCs w:val="26"/>
        </w:rPr>
        <w:t xml:space="preserve"> </w:t>
      </w:r>
      <w:r w:rsidR="008A2A74" w:rsidRPr="00780868">
        <w:rPr>
          <w:rFonts w:ascii="Times New Roman" w:hAnsi="Times New Roman" w:cs="Arial"/>
          <w:sz w:val="26"/>
          <w:szCs w:val="26"/>
        </w:rPr>
        <w:t>with approbation by critical scholars who saw their position</w:t>
      </w:r>
      <w:r w:rsidR="003336D5">
        <w:rPr>
          <w:rFonts w:ascii="Times New Roman" w:hAnsi="Times New Roman" w:cs="Arial"/>
          <w:sz w:val="26"/>
          <w:szCs w:val="26"/>
        </w:rPr>
        <w:t xml:space="preserve"> as</w:t>
      </w:r>
      <w:r w:rsidR="008A2A74" w:rsidRPr="00780868">
        <w:rPr>
          <w:rFonts w:ascii="Times New Roman" w:hAnsi="Times New Roman" w:cs="Arial"/>
          <w:sz w:val="26"/>
          <w:szCs w:val="26"/>
        </w:rPr>
        <w:t xml:space="preserve"> being vindicated. But in fact </w:t>
      </w:r>
      <w:proofErr w:type="spellStart"/>
      <w:r w:rsidR="00D32CFA">
        <w:rPr>
          <w:rFonts w:ascii="Times New Roman" w:hAnsi="Times New Roman" w:cs="Arial"/>
          <w:sz w:val="26"/>
          <w:szCs w:val="26"/>
        </w:rPr>
        <w:t>Radday’s</w:t>
      </w:r>
      <w:proofErr w:type="spellEnd"/>
      <w:r w:rsidR="00D32CFA" w:rsidRPr="00780868">
        <w:rPr>
          <w:rFonts w:ascii="Times New Roman" w:hAnsi="Times New Roman" w:cs="Arial"/>
          <w:sz w:val="26"/>
          <w:szCs w:val="26"/>
        </w:rPr>
        <w:t xml:space="preserve"> </w:t>
      </w:r>
      <w:r w:rsidR="008A2A74" w:rsidRPr="00780868">
        <w:rPr>
          <w:rFonts w:ascii="Times New Roman" w:hAnsi="Times New Roman" w:cs="Arial"/>
          <w:sz w:val="26"/>
          <w:szCs w:val="26"/>
        </w:rPr>
        <w:t>conclusion</w:t>
      </w:r>
      <w:r w:rsidR="00D32CFA">
        <w:rPr>
          <w:rFonts w:ascii="Times New Roman" w:hAnsi="Times New Roman" w:cs="Arial"/>
          <w:sz w:val="26"/>
          <w:szCs w:val="26"/>
        </w:rPr>
        <w:t>s</w:t>
      </w:r>
      <w:r w:rsidR="008A2A74" w:rsidRPr="00780868">
        <w:rPr>
          <w:rFonts w:ascii="Times New Roman" w:hAnsi="Times New Roman" w:cs="Arial"/>
          <w:sz w:val="26"/>
          <w:szCs w:val="26"/>
        </w:rPr>
        <w:t xml:space="preserve"> </w:t>
      </w:r>
      <w:r w:rsidR="00D32CFA">
        <w:rPr>
          <w:rFonts w:ascii="Times New Roman" w:hAnsi="Times New Roman" w:cs="Arial"/>
          <w:sz w:val="26"/>
          <w:szCs w:val="26"/>
        </w:rPr>
        <w:t>call into</w:t>
      </w:r>
      <w:r w:rsidR="008A2A74" w:rsidRPr="00780868">
        <w:rPr>
          <w:rFonts w:ascii="Times New Roman" w:hAnsi="Times New Roman" w:cs="Arial"/>
          <w:sz w:val="26"/>
          <w:szCs w:val="26"/>
        </w:rPr>
        <w:t xml:space="preserve"> question some scholarly views. A number of questions </w:t>
      </w:r>
      <w:r w:rsidR="0007340C">
        <w:rPr>
          <w:rFonts w:ascii="Times New Roman" w:hAnsi="Times New Roman" w:cs="Arial"/>
          <w:sz w:val="26"/>
          <w:szCs w:val="26"/>
        </w:rPr>
        <w:t>may be</w:t>
      </w:r>
      <w:r w:rsidR="0007340C" w:rsidRPr="00780868">
        <w:rPr>
          <w:rFonts w:ascii="Times New Roman" w:hAnsi="Times New Roman" w:cs="Arial"/>
          <w:sz w:val="26"/>
          <w:szCs w:val="26"/>
        </w:rPr>
        <w:t xml:space="preserve"> </w:t>
      </w:r>
      <w:r w:rsidR="008A2A74" w:rsidRPr="00780868">
        <w:rPr>
          <w:rFonts w:ascii="Times New Roman" w:hAnsi="Times New Roman" w:cs="Arial"/>
          <w:sz w:val="26"/>
          <w:szCs w:val="26"/>
        </w:rPr>
        <w:t xml:space="preserve">raised concerning </w:t>
      </w:r>
      <w:proofErr w:type="spellStart"/>
      <w:r w:rsidR="0007340C">
        <w:rPr>
          <w:rFonts w:ascii="Times New Roman" w:hAnsi="Times New Roman" w:cs="Arial"/>
          <w:sz w:val="26"/>
          <w:szCs w:val="26"/>
        </w:rPr>
        <w:t>Radday’s</w:t>
      </w:r>
      <w:proofErr w:type="spellEnd"/>
      <w:r w:rsidR="0007340C" w:rsidRPr="00780868">
        <w:rPr>
          <w:rFonts w:ascii="Times New Roman" w:hAnsi="Times New Roman" w:cs="Arial"/>
          <w:sz w:val="26"/>
          <w:szCs w:val="26"/>
        </w:rPr>
        <w:t xml:space="preserve"> </w:t>
      </w:r>
      <w:r w:rsidR="008A2A74" w:rsidRPr="00780868">
        <w:rPr>
          <w:rFonts w:ascii="Times New Roman" w:hAnsi="Times New Roman" w:cs="Arial"/>
          <w:sz w:val="26"/>
          <w:szCs w:val="26"/>
        </w:rPr>
        <w:t xml:space="preserve">methodology. The </w:t>
      </w:r>
      <w:r w:rsidR="0007340C">
        <w:rPr>
          <w:rFonts w:ascii="Times New Roman" w:hAnsi="Times New Roman" w:cs="Arial"/>
          <w:sz w:val="26"/>
          <w:szCs w:val="26"/>
        </w:rPr>
        <w:t xml:space="preserve">very </w:t>
      </w:r>
      <w:r w:rsidR="008A2A74" w:rsidRPr="00780868">
        <w:rPr>
          <w:rFonts w:ascii="Times New Roman" w:hAnsi="Times New Roman" w:cs="Arial"/>
          <w:sz w:val="26"/>
          <w:szCs w:val="26"/>
        </w:rPr>
        <w:t xml:space="preserve">infancy of the field of statistical linguistics </w:t>
      </w:r>
      <w:r w:rsidR="0007340C">
        <w:rPr>
          <w:rFonts w:ascii="Times New Roman" w:hAnsi="Times New Roman" w:cs="Arial"/>
          <w:sz w:val="26"/>
          <w:szCs w:val="26"/>
        </w:rPr>
        <w:t>raises</w:t>
      </w:r>
      <w:r w:rsidR="0007340C" w:rsidRPr="00780868">
        <w:rPr>
          <w:rFonts w:ascii="Times New Roman" w:hAnsi="Times New Roman" w:cs="Arial"/>
          <w:sz w:val="26"/>
          <w:szCs w:val="26"/>
        </w:rPr>
        <w:t xml:space="preserve"> </w:t>
      </w:r>
      <w:r w:rsidR="008A2A74" w:rsidRPr="00780868">
        <w:rPr>
          <w:rFonts w:ascii="Times New Roman" w:hAnsi="Times New Roman" w:cs="Arial"/>
          <w:sz w:val="26"/>
          <w:szCs w:val="26"/>
        </w:rPr>
        <w:t xml:space="preserve">some questions. Do we yet know enough to speak with confidence about the possible limits </w:t>
      </w:r>
      <w:r w:rsidR="0007340C">
        <w:rPr>
          <w:rFonts w:ascii="Times New Roman" w:hAnsi="Times New Roman" w:cs="Arial"/>
          <w:sz w:val="26"/>
          <w:szCs w:val="26"/>
        </w:rPr>
        <w:t>of</w:t>
      </w:r>
      <w:r w:rsidR="0007340C" w:rsidRPr="00780868">
        <w:rPr>
          <w:rFonts w:ascii="Times New Roman" w:hAnsi="Times New Roman" w:cs="Arial"/>
          <w:sz w:val="26"/>
          <w:szCs w:val="26"/>
        </w:rPr>
        <w:t xml:space="preserve"> </w:t>
      </w:r>
      <w:r w:rsidR="008A2A74" w:rsidRPr="00780868">
        <w:rPr>
          <w:rFonts w:ascii="Times New Roman" w:hAnsi="Times New Roman" w:cs="Arial"/>
          <w:sz w:val="26"/>
          <w:szCs w:val="26"/>
        </w:rPr>
        <w:t>variation</w:t>
      </w:r>
      <w:r w:rsidR="0007340C">
        <w:rPr>
          <w:rFonts w:ascii="Times New Roman" w:hAnsi="Times New Roman" w:cs="Arial"/>
          <w:sz w:val="26"/>
          <w:szCs w:val="26"/>
        </w:rPr>
        <w:t xml:space="preserve"> in a</w:t>
      </w:r>
      <w:r w:rsidR="008A2A74" w:rsidRPr="00780868">
        <w:rPr>
          <w:rFonts w:ascii="Times New Roman" w:hAnsi="Times New Roman" w:cs="Arial"/>
          <w:sz w:val="26"/>
          <w:szCs w:val="26"/>
        </w:rPr>
        <w:t xml:space="preserve"> given </w:t>
      </w:r>
      <w:r w:rsidR="0007340C">
        <w:rPr>
          <w:rFonts w:ascii="Times New Roman" w:hAnsi="Times New Roman" w:cs="Arial"/>
          <w:sz w:val="26"/>
          <w:szCs w:val="26"/>
        </w:rPr>
        <w:t>person’s usage</w:t>
      </w:r>
      <w:r w:rsidR="0007340C" w:rsidRPr="00780868">
        <w:rPr>
          <w:rFonts w:ascii="Times New Roman" w:hAnsi="Times New Roman" w:cs="Arial"/>
          <w:sz w:val="26"/>
          <w:szCs w:val="26"/>
        </w:rPr>
        <w:t xml:space="preserve">?” </w:t>
      </w:r>
      <w:r w:rsidR="008A2A74" w:rsidRPr="00780868">
        <w:rPr>
          <w:rFonts w:ascii="Times New Roman" w:hAnsi="Times New Roman" w:cs="Arial"/>
          <w:sz w:val="26"/>
          <w:szCs w:val="26"/>
        </w:rPr>
        <w:t xml:space="preserve"> I think that’s a very </w:t>
      </w:r>
      <w:r w:rsidR="00D84B92">
        <w:rPr>
          <w:rFonts w:ascii="Times New Roman" w:hAnsi="Times New Roman" w:cs="Arial"/>
          <w:sz w:val="26"/>
          <w:szCs w:val="26"/>
        </w:rPr>
        <w:t>real</w:t>
      </w:r>
      <w:r w:rsidR="00D84B92" w:rsidRPr="00780868">
        <w:rPr>
          <w:rFonts w:ascii="Times New Roman" w:hAnsi="Times New Roman" w:cs="Arial"/>
          <w:sz w:val="26"/>
          <w:szCs w:val="26"/>
        </w:rPr>
        <w:t xml:space="preserve"> </w:t>
      </w:r>
      <w:r w:rsidR="008A2A74" w:rsidRPr="00780868">
        <w:rPr>
          <w:rFonts w:ascii="Times New Roman" w:hAnsi="Times New Roman" w:cs="Arial"/>
          <w:sz w:val="26"/>
          <w:szCs w:val="26"/>
        </w:rPr>
        <w:t xml:space="preserve">question. </w:t>
      </w:r>
      <w:r w:rsidR="00CF3CF8">
        <w:rPr>
          <w:rFonts w:ascii="Times New Roman" w:hAnsi="Times New Roman" w:cs="Arial"/>
          <w:sz w:val="26"/>
          <w:szCs w:val="26"/>
        </w:rPr>
        <w:br/>
        <w:t xml:space="preserve"> </w:t>
      </w:r>
      <w:r w:rsidR="00CF3CF8">
        <w:rPr>
          <w:rFonts w:ascii="Times New Roman" w:hAnsi="Times New Roman" w:cs="Arial"/>
          <w:sz w:val="26"/>
          <w:szCs w:val="26"/>
        </w:rPr>
        <w:tab/>
        <w:t>Continuing with Oswalt, “</w:t>
      </w:r>
      <w:r w:rsidR="008A2A74" w:rsidRPr="00780868">
        <w:rPr>
          <w:rFonts w:ascii="Times New Roman" w:hAnsi="Times New Roman" w:cs="Arial"/>
          <w:sz w:val="26"/>
          <w:szCs w:val="26"/>
        </w:rPr>
        <w:t>Not</w:t>
      </w:r>
      <w:r w:rsidR="00D84B92">
        <w:rPr>
          <w:rFonts w:ascii="Times New Roman" w:hAnsi="Times New Roman" w:cs="Arial"/>
          <w:sz w:val="26"/>
          <w:szCs w:val="26"/>
        </w:rPr>
        <w:t>e</w:t>
      </w:r>
      <w:r w:rsidR="008A2A74" w:rsidRPr="00780868">
        <w:rPr>
          <w:rFonts w:ascii="Times New Roman" w:hAnsi="Times New Roman" w:cs="Arial"/>
          <w:sz w:val="26"/>
          <w:szCs w:val="26"/>
        </w:rPr>
        <w:t xml:space="preserve"> that another </w:t>
      </w:r>
      <w:r w:rsidR="00D84B92">
        <w:rPr>
          <w:rFonts w:ascii="Times New Roman" w:hAnsi="Times New Roman" w:cs="Arial"/>
          <w:sz w:val="26"/>
          <w:szCs w:val="26"/>
        </w:rPr>
        <w:t xml:space="preserve">sort of </w:t>
      </w:r>
      <w:r w:rsidR="008A2A74" w:rsidRPr="00780868">
        <w:rPr>
          <w:rFonts w:ascii="Times New Roman" w:hAnsi="Times New Roman" w:cs="Arial"/>
          <w:sz w:val="26"/>
          <w:szCs w:val="26"/>
        </w:rPr>
        <w:t>computerized study of the book</w:t>
      </w:r>
      <w:r w:rsidR="00E31E2F">
        <w:rPr>
          <w:rFonts w:ascii="Times New Roman" w:hAnsi="Times New Roman" w:cs="Arial"/>
          <w:sz w:val="26"/>
          <w:szCs w:val="26"/>
        </w:rPr>
        <w:t>’</w:t>
      </w:r>
      <w:r w:rsidR="008A2A74" w:rsidRPr="00780868">
        <w:rPr>
          <w:rFonts w:ascii="Times New Roman" w:hAnsi="Times New Roman" w:cs="Arial"/>
          <w:sz w:val="26"/>
          <w:szCs w:val="26"/>
        </w:rPr>
        <w:t xml:space="preserve">s </w:t>
      </w:r>
      <w:r w:rsidR="00D84B92">
        <w:rPr>
          <w:rFonts w:ascii="Times New Roman" w:hAnsi="Times New Roman" w:cs="Arial"/>
          <w:sz w:val="26"/>
          <w:szCs w:val="26"/>
        </w:rPr>
        <w:t>characteristics</w:t>
      </w:r>
      <w:r w:rsidR="008A2A74" w:rsidRPr="00780868">
        <w:rPr>
          <w:rFonts w:ascii="Times New Roman" w:hAnsi="Times New Roman" w:cs="Arial"/>
          <w:sz w:val="26"/>
          <w:szCs w:val="26"/>
        </w:rPr>
        <w:t xml:space="preserve"> </w:t>
      </w:r>
      <w:r w:rsidR="00D84B92">
        <w:rPr>
          <w:rFonts w:ascii="Times New Roman" w:hAnsi="Times New Roman" w:cs="Arial"/>
          <w:sz w:val="26"/>
          <w:szCs w:val="26"/>
        </w:rPr>
        <w:t>led to the conclusion that</w:t>
      </w:r>
      <w:r w:rsidR="00E31E2F">
        <w:rPr>
          <w:rFonts w:ascii="Times New Roman" w:hAnsi="Times New Roman" w:cs="Arial"/>
          <w:sz w:val="26"/>
          <w:szCs w:val="26"/>
        </w:rPr>
        <w:t xml:space="preserve"> it is a</w:t>
      </w:r>
      <w:r w:rsidR="008A2A74" w:rsidRPr="00780868">
        <w:rPr>
          <w:rFonts w:ascii="Times New Roman" w:hAnsi="Times New Roman" w:cs="Arial"/>
          <w:sz w:val="26"/>
          <w:szCs w:val="26"/>
        </w:rPr>
        <w:t xml:space="preserve"> unitary composition</w:t>
      </w:r>
      <w:r w:rsidR="0029270C">
        <w:rPr>
          <w:rFonts w:ascii="Times New Roman" w:hAnsi="Times New Roman" w:cs="Arial"/>
          <w:sz w:val="26"/>
          <w:szCs w:val="26"/>
        </w:rPr>
        <w:t>:</w:t>
      </w:r>
      <w:r w:rsidR="008A2A74" w:rsidRPr="00780868">
        <w:rPr>
          <w:rFonts w:ascii="Times New Roman" w:hAnsi="Times New Roman" w:cs="Arial"/>
          <w:sz w:val="26"/>
          <w:szCs w:val="26"/>
        </w:rPr>
        <w:t xml:space="preserve"> </w:t>
      </w:r>
      <w:r w:rsidR="0029270C">
        <w:rPr>
          <w:rFonts w:ascii="Times New Roman" w:hAnsi="Times New Roman" w:cs="Arial"/>
          <w:sz w:val="26"/>
          <w:szCs w:val="26"/>
        </w:rPr>
        <w:t>L.L.</w:t>
      </w:r>
      <w:r w:rsidR="008A2A74" w:rsidRPr="00780868">
        <w:rPr>
          <w:rFonts w:ascii="Times New Roman" w:hAnsi="Times New Roman" w:cs="Arial"/>
          <w:sz w:val="26"/>
          <w:szCs w:val="26"/>
        </w:rPr>
        <w:t xml:space="preserve"> Adams and A.C. </w:t>
      </w:r>
      <w:proofErr w:type="spellStart"/>
      <w:r w:rsidR="008A2A74" w:rsidRPr="00780868">
        <w:rPr>
          <w:rFonts w:ascii="Times New Roman" w:hAnsi="Times New Roman" w:cs="Arial"/>
          <w:sz w:val="26"/>
          <w:szCs w:val="26"/>
        </w:rPr>
        <w:t>R</w:t>
      </w:r>
      <w:r w:rsidR="0029270C">
        <w:rPr>
          <w:rFonts w:ascii="Times New Roman" w:hAnsi="Times New Roman" w:cs="Arial"/>
          <w:sz w:val="26"/>
          <w:szCs w:val="26"/>
        </w:rPr>
        <w:t>i</w:t>
      </w:r>
      <w:r w:rsidR="008A2A74" w:rsidRPr="00780868">
        <w:rPr>
          <w:rFonts w:ascii="Times New Roman" w:hAnsi="Times New Roman" w:cs="Arial"/>
          <w:sz w:val="26"/>
          <w:szCs w:val="26"/>
        </w:rPr>
        <w:t>nch</w:t>
      </w:r>
      <w:r w:rsidR="0029270C">
        <w:rPr>
          <w:rFonts w:ascii="Times New Roman" w:hAnsi="Times New Roman" w:cs="Arial"/>
          <w:sz w:val="26"/>
          <w:szCs w:val="26"/>
        </w:rPr>
        <w:t>e</w:t>
      </w:r>
      <w:r w:rsidR="008A2A74" w:rsidRPr="00780868">
        <w:rPr>
          <w:rFonts w:ascii="Times New Roman" w:hAnsi="Times New Roman" w:cs="Arial"/>
          <w:sz w:val="26"/>
          <w:szCs w:val="26"/>
        </w:rPr>
        <w:t>r</w:t>
      </w:r>
      <w:proofErr w:type="spellEnd"/>
      <w:r w:rsidR="0029270C">
        <w:rPr>
          <w:rFonts w:ascii="Times New Roman" w:hAnsi="Times New Roman" w:cs="Arial"/>
          <w:sz w:val="26"/>
          <w:szCs w:val="26"/>
        </w:rPr>
        <w:t>,</w:t>
      </w:r>
      <w:r w:rsidR="008A2A74" w:rsidRPr="00780868">
        <w:rPr>
          <w:rFonts w:ascii="Times New Roman" w:hAnsi="Times New Roman" w:cs="Arial"/>
          <w:sz w:val="26"/>
          <w:szCs w:val="26"/>
        </w:rPr>
        <w:t xml:space="preserve"> </w:t>
      </w:r>
      <w:r w:rsidR="00CF3CF8">
        <w:rPr>
          <w:rFonts w:ascii="Times New Roman" w:hAnsi="Times New Roman" w:cs="Arial"/>
          <w:sz w:val="26"/>
          <w:szCs w:val="26"/>
        </w:rPr>
        <w:t>‘</w:t>
      </w:r>
      <w:r w:rsidR="0029270C">
        <w:rPr>
          <w:rFonts w:ascii="Times New Roman" w:hAnsi="Times New Roman" w:cs="Arial"/>
          <w:sz w:val="26"/>
          <w:szCs w:val="26"/>
        </w:rPr>
        <w:t>The</w:t>
      </w:r>
      <w:r w:rsidR="008A2A74" w:rsidRPr="00780868">
        <w:rPr>
          <w:rFonts w:ascii="Times New Roman" w:hAnsi="Times New Roman" w:cs="Arial"/>
          <w:sz w:val="26"/>
          <w:szCs w:val="26"/>
        </w:rPr>
        <w:t xml:space="preserve"> </w:t>
      </w:r>
      <w:r w:rsidR="0029270C">
        <w:rPr>
          <w:rFonts w:ascii="Times New Roman" w:hAnsi="Times New Roman" w:cs="Arial"/>
          <w:sz w:val="26"/>
          <w:szCs w:val="26"/>
        </w:rPr>
        <w:t>P</w:t>
      </w:r>
      <w:r w:rsidR="008A2A74" w:rsidRPr="00780868">
        <w:rPr>
          <w:rFonts w:ascii="Times New Roman" w:hAnsi="Times New Roman" w:cs="Arial"/>
          <w:sz w:val="26"/>
          <w:szCs w:val="26"/>
        </w:rPr>
        <w:t xml:space="preserve">opular </w:t>
      </w:r>
      <w:r w:rsidR="0029270C">
        <w:rPr>
          <w:rFonts w:ascii="Times New Roman" w:hAnsi="Times New Roman" w:cs="Arial"/>
          <w:sz w:val="26"/>
          <w:szCs w:val="26"/>
        </w:rPr>
        <w:t>C</w:t>
      </w:r>
      <w:r w:rsidR="008A2A74" w:rsidRPr="00780868">
        <w:rPr>
          <w:rFonts w:ascii="Times New Roman" w:hAnsi="Times New Roman" w:cs="Arial"/>
          <w:sz w:val="26"/>
          <w:szCs w:val="26"/>
        </w:rPr>
        <w:t xml:space="preserve">ritical </w:t>
      </w:r>
      <w:r w:rsidR="0029270C">
        <w:rPr>
          <w:rFonts w:ascii="Times New Roman" w:hAnsi="Times New Roman" w:cs="Arial"/>
          <w:sz w:val="26"/>
          <w:szCs w:val="26"/>
        </w:rPr>
        <w:t>V</w:t>
      </w:r>
      <w:r w:rsidR="008A2A74" w:rsidRPr="00780868">
        <w:rPr>
          <w:rFonts w:ascii="Times New Roman" w:hAnsi="Times New Roman" w:cs="Arial"/>
          <w:sz w:val="26"/>
          <w:szCs w:val="26"/>
        </w:rPr>
        <w:t xml:space="preserve">iew of the Isaiah </w:t>
      </w:r>
      <w:r w:rsidR="0029270C">
        <w:rPr>
          <w:rFonts w:ascii="Times New Roman" w:hAnsi="Times New Roman" w:cs="Arial"/>
          <w:sz w:val="26"/>
          <w:szCs w:val="26"/>
        </w:rPr>
        <w:t>P</w:t>
      </w:r>
      <w:r w:rsidR="008A2A74" w:rsidRPr="00780868">
        <w:rPr>
          <w:rFonts w:ascii="Times New Roman" w:hAnsi="Times New Roman" w:cs="Arial"/>
          <w:sz w:val="26"/>
          <w:szCs w:val="26"/>
        </w:rPr>
        <w:t xml:space="preserve">roblem in the </w:t>
      </w:r>
      <w:r w:rsidR="0029270C">
        <w:rPr>
          <w:rFonts w:ascii="Times New Roman" w:hAnsi="Times New Roman" w:cs="Arial"/>
          <w:sz w:val="26"/>
          <w:szCs w:val="26"/>
        </w:rPr>
        <w:t>Light of Statistical Style Analysis</w:t>
      </w:r>
      <w:r w:rsidR="00672BF4">
        <w:rPr>
          <w:rFonts w:ascii="Times New Roman" w:hAnsi="Times New Roman" w:cs="Arial"/>
          <w:sz w:val="26"/>
          <w:szCs w:val="26"/>
        </w:rPr>
        <w:t>,</w:t>
      </w:r>
      <w:r w:rsidR="00CF3CF8">
        <w:rPr>
          <w:rFonts w:ascii="Times New Roman" w:hAnsi="Times New Roman" w:cs="Arial"/>
          <w:sz w:val="26"/>
          <w:szCs w:val="26"/>
        </w:rPr>
        <w:t>’</w:t>
      </w:r>
      <w:r w:rsidR="0029270C" w:rsidRPr="00780868">
        <w:rPr>
          <w:rFonts w:ascii="Times New Roman" w:hAnsi="Times New Roman" w:cs="Arial"/>
          <w:sz w:val="26"/>
          <w:szCs w:val="26"/>
        </w:rPr>
        <w:t xml:space="preserve"> </w:t>
      </w:r>
      <w:r w:rsidR="00CF3CF8">
        <w:rPr>
          <w:rFonts w:ascii="Times New Roman" w:hAnsi="Times New Roman" w:cs="Arial"/>
          <w:sz w:val="26"/>
          <w:szCs w:val="26"/>
        </w:rPr>
        <w:t xml:space="preserve">in </w:t>
      </w:r>
      <w:r w:rsidR="00672BF4">
        <w:rPr>
          <w:rFonts w:ascii="Times New Roman" w:hAnsi="Times New Roman" w:cs="Arial"/>
          <w:i/>
          <w:sz w:val="26"/>
          <w:szCs w:val="26"/>
        </w:rPr>
        <w:t>Computer Studies</w:t>
      </w:r>
      <w:r w:rsidR="00CF3CF8">
        <w:rPr>
          <w:rFonts w:ascii="Times New Roman" w:hAnsi="Times New Roman" w:cs="Arial"/>
          <w:i/>
          <w:sz w:val="26"/>
          <w:szCs w:val="26"/>
        </w:rPr>
        <w:t>,</w:t>
      </w:r>
      <w:r w:rsidR="00672BF4">
        <w:rPr>
          <w:rFonts w:ascii="Times New Roman" w:hAnsi="Times New Roman" w:cs="Arial"/>
          <w:sz w:val="26"/>
          <w:szCs w:val="26"/>
        </w:rPr>
        <w:t xml:space="preserve"> </w:t>
      </w:r>
      <w:r w:rsidR="008A2A74" w:rsidRPr="00780868">
        <w:rPr>
          <w:rFonts w:ascii="Times New Roman" w:hAnsi="Times New Roman" w:cs="Arial"/>
          <w:sz w:val="26"/>
          <w:szCs w:val="26"/>
        </w:rPr>
        <w:t>1973. The</w:t>
      </w:r>
      <w:r w:rsidR="00352B3E">
        <w:rPr>
          <w:rFonts w:ascii="Times New Roman" w:hAnsi="Times New Roman" w:cs="Arial"/>
          <w:sz w:val="26"/>
          <w:szCs w:val="26"/>
        </w:rPr>
        <w:t>re you</w:t>
      </w:r>
      <w:r w:rsidR="008A2A74" w:rsidRPr="00780868">
        <w:rPr>
          <w:rFonts w:ascii="Times New Roman" w:hAnsi="Times New Roman" w:cs="Arial"/>
          <w:sz w:val="26"/>
          <w:szCs w:val="26"/>
        </w:rPr>
        <w:t xml:space="preserve"> have two studies come out with opposit</w:t>
      </w:r>
      <w:r w:rsidR="00444350">
        <w:rPr>
          <w:rFonts w:ascii="Times New Roman" w:hAnsi="Times New Roman" w:cs="Arial"/>
          <w:sz w:val="26"/>
          <w:szCs w:val="26"/>
        </w:rPr>
        <w:t>e conclusions</w:t>
      </w:r>
      <w:r w:rsidR="008A2A74" w:rsidRPr="00780868">
        <w:rPr>
          <w:rFonts w:ascii="Times New Roman" w:hAnsi="Times New Roman" w:cs="Arial"/>
          <w:sz w:val="26"/>
          <w:szCs w:val="26"/>
        </w:rPr>
        <w:t xml:space="preserve">. </w:t>
      </w:r>
      <w:r w:rsidR="00CF3CF8">
        <w:rPr>
          <w:rFonts w:ascii="Times New Roman" w:hAnsi="Times New Roman" w:cs="Arial"/>
          <w:sz w:val="26"/>
          <w:szCs w:val="26"/>
        </w:rPr>
        <w:t xml:space="preserve">Again Oswalt: </w:t>
      </w:r>
      <w:r w:rsidR="008905E1">
        <w:rPr>
          <w:rFonts w:ascii="Times New Roman" w:hAnsi="Times New Roman" w:cs="Arial"/>
          <w:sz w:val="26"/>
          <w:szCs w:val="26"/>
        </w:rPr>
        <w:t>“</w:t>
      </w:r>
      <w:r w:rsidR="008A2A74" w:rsidRPr="00780868">
        <w:rPr>
          <w:rFonts w:ascii="Times New Roman" w:hAnsi="Times New Roman" w:cs="Arial"/>
          <w:sz w:val="26"/>
          <w:szCs w:val="26"/>
        </w:rPr>
        <w:t>While yet another</w:t>
      </w:r>
      <w:r w:rsidR="008905E1">
        <w:rPr>
          <w:rFonts w:ascii="Times New Roman" w:hAnsi="Times New Roman" w:cs="Arial"/>
          <w:sz w:val="26"/>
          <w:szCs w:val="26"/>
        </w:rPr>
        <w:t>,</w:t>
      </w:r>
      <w:r w:rsidR="008A2A74" w:rsidRPr="00780868">
        <w:rPr>
          <w:rFonts w:ascii="Times New Roman" w:hAnsi="Times New Roman" w:cs="Arial"/>
          <w:sz w:val="26"/>
          <w:szCs w:val="26"/>
        </w:rPr>
        <w:t xml:space="preserve"> A. </w:t>
      </w:r>
      <w:r w:rsidR="008905E1">
        <w:rPr>
          <w:rFonts w:ascii="Times New Roman" w:hAnsi="Times New Roman" w:cs="Arial"/>
          <w:sz w:val="26"/>
          <w:szCs w:val="26"/>
        </w:rPr>
        <w:t>K</w:t>
      </w:r>
      <w:r w:rsidR="008A2A74" w:rsidRPr="00780868">
        <w:rPr>
          <w:rFonts w:ascii="Times New Roman" w:hAnsi="Times New Roman" w:cs="Arial"/>
          <w:sz w:val="26"/>
          <w:szCs w:val="26"/>
        </w:rPr>
        <w:t xml:space="preserve">asher, </w:t>
      </w:r>
      <w:r w:rsidR="00231BD5">
        <w:rPr>
          <w:rFonts w:ascii="Times New Roman" w:hAnsi="Times New Roman" w:cs="Arial"/>
          <w:sz w:val="26"/>
          <w:szCs w:val="26"/>
        </w:rPr>
        <w:t>‘</w:t>
      </w:r>
      <w:r w:rsidR="008905E1">
        <w:rPr>
          <w:rFonts w:ascii="Times New Roman" w:hAnsi="Times New Roman" w:cs="Arial"/>
          <w:sz w:val="26"/>
          <w:szCs w:val="26"/>
        </w:rPr>
        <w:t>T</w:t>
      </w:r>
      <w:r w:rsidR="008A2A74" w:rsidRPr="00780868">
        <w:rPr>
          <w:rFonts w:ascii="Times New Roman" w:hAnsi="Times New Roman" w:cs="Arial"/>
          <w:sz w:val="26"/>
          <w:szCs w:val="26"/>
        </w:rPr>
        <w:t xml:space="preserve">he </w:t>
      </w:r>
      <w:r w:rsidR="008905E1">
        <w:rPr>
          <w:rFonts w:ascii="Times New Roman" w:hAnsi="Times New Roman" w:cs="Arial"/>
          <w:sz w:val="26"/>
          <w:szCs w:val="26"/>
        </w:rPr>
        <w:t>B</w:t>
      </w:r>
      <w:r w:rsidR="008A2A74" w:rsidRPr="00780868">
        <w:rPr>
          <w:rFonts w:ascii="Times New Roman" w:hAnsi="Times New Roman" w:cs="Arial"/>
          <w:sz w:val="26"/>
          <w:szCs w:val="26"/>
        </w:rPr>
        <w:t>ook of Isaiah</w:t>
      </w:r>
      <w:r w:rsidR="008905E1">
        <w:rPr>
          <w:rFonts w:ascii="Times New Roman" w:hAnsi="Times New Roman" w:cs="Arial"/>
          <w:sz w:val="26"/>
          <w:szCs w:val="26"/>
        </w:rPr>
        <w:t>:</w:t>
      </w:r>
      <w:r w:rsidR="008A2A74" w:rsidRPr="00780868">
        <w:rPr>
          <w:rFonts w:ascii="Times New Roman" w:hAnsi="Times New Roman" w:cs="Arial"/>
          <w:sz w:val="26"/>
          <w:szCs w:val="26"/>
        </w:rPr>
        <w:t xml:space="preserve"> </w:t>
      </w:r>
      <w:r w:rsidR="008905E1">
        <w:rPr>
          <w:rFonts w:ascii="Times New Roman" w:hAnsi="Times New Roman" w:cs="Arial"/>
          <w:sz w:val="26"/>
          <w:szCs w:val="26"/>
        </w:rPr>
        <w:t>C</w:t>
      </w:r>
      <w:r w:rsidR="008A2A74" w:rsidRPr="00780868">
        <w:rPr>
          <w:rFonts w:ascii="Times New Roman" w:hAnsi="Times New Roman" w:cs="Arial"/>
          <w:sz w:val="26"/>
          <w:szCs w:val="26"/>
        </w:rPr>
        <w:t xml:space="preserve">haracterization </w:t>
      </w:r>
      <w:r w:rsidR="008905E1">
        <w:rPr>
          <w:rFonts w:ascii="Times New Roman" w:hAnsi="Times New Roman" w:cs="Arial"/>
          <w:sz w:val="26"/>
          <w:szCs w:val="26"/>
        </w:rPr>
        <w:t xml:space="preserve">of Authors </w:t>
      </w:r>
      <w:r w:rsidR="008A2A74" w:rsidRPr="00780868">
        <w:rPr>
          <w:rFonts w:ascii="Times New Roman" w:hAnsi="Times New Roman" w:cs="Arial"/>
          <w:sz w:val="26"/>
          <w:szCs w:val="26"/>
        </w:rPr>
        <w:t xml:space="preserve">by </w:t>
      </w:r>
      <w:r w:rsidR="008905E1">
        <w:rPr>
          <w:rFonts w:ascii="Times New Roman" w:hAnsi="Times New Roman" w:cs="Arial"/>
          <w:sz w:val="26"/>
          <w:szCs w:val="26"/>
        </w:rPr>
        <w:t>M</w:t>
      </w:r>
      <w:r w:rsidR="008A2A74" w:rsidRPr="00780868">
        <w:rPr>
          <w:rFonts w:ascii="Times New Roman" w:hAnsi="Times New Roman" w:cs="Arial"/>
          <w:sz w:val="26"/>
          <w:szCs w:val="26"/>
        </w:rPr>
        <w:t xml:space="preserve">orphological </w:t>
      </w:r>
      <w:r w:rsidR="008905E1">
        <w:rPr>
          <w:rFonts w:ascii="Times New Roman" w:hAnsi="Times New Roman" w:cs="Arial"/>
          <w:sz w:val="26"/>
          <w:szCs w:val="26"/>
        </w:rPr>
        <w:t>D</w:t>
      </w:r>
      <w:r w:rsidR="008A2A74" w:rsidRPr="00780868">
        <w:rPr>
          <w:rFonts w:ascii="Times New Roman" w:hAnsi="Times New Roman" w:cs="Arial"/>
          <w:sz w:val="26"/>
          <w:szCs w:val="26"/>
        </w:rPr>
        <w:t xml:space="preserve">ata </w:t>
      </w:r>
      <w:r w:rsidR="008905E1">
        <w:rPr>
          <w:rFonts w:ascii="Times New Roman" w:hAnsi="Times New Roman" w:cs="Arial"/>
          <w:sz w:val="26"/>
          <w:szCs w:val="26"/>
        </w:rPr>
        <w:t>P</w:t>
      </w:r>
      <w:r w:rsidR="008A2A74" w:rsidRPr="00780868">
        <w:rPr>
          <w:rFonts w:ascii="Times New Roman" w:hAnsi="Times New Roman" w:cs="Arial"/>
          <w:sz w:val="26"/>
          <w:szCs w:val="26"/>
        </w:rPr>
        <w:t>rocess</w:t>
      </w:r>
      <w:r w:rsidR="008905E1">
        <w:rPr>
          <w:rFonts w:ascii="Times New Roman" w:hAnsi="Times New Roman" w:cs="Arial"/>
          <w:sz w:val="26"/>
          <w:szCs w:val="26"/>
        </w:rPr>
        <w:t>ing,</w:t>
      </w:r>
      <w:r w:rsidR="00231BD5">
        <w:rPr>
          <w:rFonts w:ascii="Times New Roman" w:hAnsi="Times New Roman" w:cs="Arial"/>
          <w:sz w:val="26"/>
          <w:szCs w:val="26"/>
        </w:rPr>
        <w:t>’</w:t>
      </w:r>
      <w:r w:rsidR="008A2A74" w:rsidRPr="00780868">
        <w:rPr>
          <w:rFonts w:ascii="Times New Roman" w:hAnsi="Times New Roman" w:cs="Arial"/>
          <w:sz w:val="26"/>
          <w:szCs w:val="26"/>
        </w:rPr>
        <w:t xml:space="preserve"> in </w:t>
      </w:r>
      <w:r w:rsidR="00CF3CF8">
        <w:rPr>
          <w:rFonts w:ascii="Times New Roman" w:hAnsi="Times New Roman" w:cs="Arial"/>
          <w:sz w:val="26"/>
          <w:szCs w:val="26"/>
        </w:rPr>
        <w:t>a</w:t>
      </w:r>
      <w:r w:rsidR="008A2A74" w:rsidRPr="00780868">
        <w:rPr>
          <w:rFonts w:ascii="Times New Roman" w:hAnsi="Times New Roman" w:cs="Arial"/>
          <w:sz w:val="26"/>
          <w:szCs w:val="26"/>
        </w:rPr>
        <w:t xml:space="preserve"> French journal, concluded that the </w:t>
      </w:r>
      <w:r w:rsidR="00124518" w:rsidRPr="00780868">
        <w:rPr>
          <w:rFonts w:ascii="Times New Roman" w:hAnsi="Times New Roman" w:cs="Arial"/>
          <w:sz w:val="26"/>
          <w:szCs w:val="26"/>
        </w:rPr>
        <w:t>composition</w:t>
      </w:r>
      <w:r w:rsidR="008A2A74" w:rsidRPr="00780868">
        <w:rPr>
          <w:rFonts w:ascii="Times New Roman" w:hAnsi="Times New Roman" w:cs="Arial"/>
          <w:sz w:val="26"/>
          <w:szCs w:val="26"/>
        </w:rPr>
        <w:t xml:space="preserve"> is not a unity</w:t>
      </w:r>
      <w:r w:rsidR="008905E1">
        <w:rPr>
          <w:rFonts w:ascii="Times New Roman" w:hAnsi="Times New Roman" w:cs="Arial"/>
          <w:sz w:val="26"/>
          <w:szCs w:val="26"/>
        </w:rPr>
        <w:t>,</w:t>
      </w:r>
      <w:r w:rsidR="008A2A74" w:rsidRPr="00780868">
        <w:rPr>
          <w:rFonts w:ascii="Times New Roman" w:hAnsi="Times New Roman" w:cs="Arial"/>
          <w:sz w:val="26"/>
          <w:szCs w:val="26"/>
        </w:rPr>
        <w:t xml:space="preserve"> but </w:t>
      </w:r>
      <w:r w:rsidR="008905E1">
        <w:rPr>
          <w:rFonts w:ascii="Times New Roman" w:hAnsi="Times New Roman" w:cs="Arial"/>
          <w:sz w:val="26"/>
          <w:szCs w:val="26"/>
        </w:rPr>
        <w:t>his</w:t>
      </w:r>
      <w:r w:rsidR="008905E1" w:rsidRPr="00780868">
        <w:rPr>
          <w:rFonts w:ascii="Times New Roman" w:hAnsi="Times New Roman" w:cs="Arial"/>
          <w:sz w:val="26"/>
          <w:szCs w:val="26"/>
        </w:rPr>
        <w:t xml:space="preserve"> </w:t>
      </w:r>
      <w:r w:rsidR="008A2A74" w:rsidRPr="00780868">
        <w:rPr>
          <w:rFonts w:ascii="Times New Roman" w:hAnsi="Times New Roman" w:cs="Arial"/>
          <w:sz w:val="26"/>
          <w:szCs w:val="26"/>
        </w:rPr>
        <w:t xml:space="preserve">results pointed to different divisions of the book than did </w:t>
      </w:r>
      <w:proofErr w:type="spellStart"/>
      <w:r w:rsidR="008905E1" w:rsidRPr="00780868">
        <w:rPr>
          <w:rFonts w:ascii="Times New Roman" w:hAnsi="Times New Roman" w:cs="Arial"/>
          <w:sz w:val="26"/>
          <w:szCs w:val="26"/>
        </w:rPr>
        <w:t>Ra</w:t>
      </w:r>
      <w:r w:rsidR="008905E1">
        <w:rPr>
          <w:rFonts w:ascii="Times New Roman" w:hAnsi="Times New Roman" w:cs="Arial"/>
          <w:sz w:val="26"/>
          <w:szCs w:val="26"/>
        </w:rPr>
        <w:t>dday</w:t>
      </w:r>
      <w:r w:rsidR="008905E1" w:rsidRPr="00780868">
        <w:rPr>
          <w:rFonts w:ascii="Times New Roman" w:hAnsi="Times New Roman" w:cs="Arial"/>
          <w:sz w:val="26"/>
          <w:szCs w:val="26"/>
        </w:rPr>
        <w:t>’s</w:t>
      </w:r>
      <w:proofErr w:type="spellEnd"/>
      <w:r w:rsidR="008A2A74" w:rsidRPr="00780868">
        <w:rPr>
          <w:rFonts w:ascii="Times New Roman" w:hAnsi="Times New Roman" w:cs="Arial"/>
          <w:sz w:val="26"/>
          <w:szCs w:val="26"/>
        </w:rPr>
        <w:t xml:space="preserve">. For </w:t>
      </w:r>
      <w:r w:rsidR="008905E1">
        <w:rPr>
          <w:rFonts w:ascii="Times New Roman" w:hAnsi="Times New Roman" w:cs="Arial"/>
          <w:sz w:val="26"/>
          <w:szCs w:val="26"/>
        </w:rPr>
        <w:t xml:space="preserve">a </w:t>
      </w:r>
      <w:r w:rsidR="008A2A74" w:rsidRPr="00780868">
        <w:rPr>
          <w:rFonts w:ascii="Times New Roman" w:hAnsi="Times New Roman" w:cs="Arial"/>
          <w:sz w:val="26"/>
          <w:szCs w:val="26"/>
        </w:rPr>
        <w:t>review of the difficult</w:t>
      </w:r>
      <w:r w:rsidR="0041298D" w:rsidRPr="00780868">
        <w:rPr>
          <w:rFonts w:ascii="Times New Roman" w:hAnsi="Times New Roman" w:cs="Arial"/>
          <w:sz w:val="26"/>
          <w:szCs w:val="26"/>
        </w:rPr>
        <w:t xml:space="preserve">ies inherent </w:t>
      </w:r>
      <w:r w:rsidR="00231BD5">
        <w:rPr>
          <w:rFonts w:ascii="Times New Roman" w:hAnsi="Times New Roman" w:cs="Arial"/>
          <w:sz w:val="26"/>
          <w:szCs w:val="26"/>
        </w:rPr>
        <w:t>in</w:t>
      </w:r>
      <w:r w:rsidR="00231BD5" w:rsidRPr="00780868">
        <w:rPr>
          <w:rFonts w:ascii="Times New Roman" w:hAnsi="Times New Roman" w:cs="Arial"/>
          <w:sz w:val="26"/>
          <w:szCs w:val="26"/>
        </w:rPr>
        <w:t xml:space="preserve"> </w:t>
      </w:r>
      <w:r w:rsidR="0041298D" w:rsidRPr="00780868">
        <w:rPr>
          <w:rFonts w:ascii="Times New Roman" w:hAnsi="Times New Roman" w:cs="Arial"/>
          <w:sz w:val="26"/>
          <w:szCs w:val="26"/>
        </w:rPr>
        <w:t>the statistical approach</w:t>
      </w:r>
      <w:r w:rsidR="008905E1">
        <w:rPr>
          <w:rFonts w:ascii="Times New Roman" w:hAnsi="Times New Roman" w:cs="Arial"/>
          <w:sz w:val="26"/>
          <w:szCs w:val="26"/>
        </w:rPr>
        <w:t>,</w:t>
      </w:r>
      <w:r w:rsidR="0041298D" w:rsidRPr="00780868">
        <w:rPr>
          <w:rFonts w:ascii="Times New Roman" w:hAnsi="Times New Roman" w:cs="Arial"/>
          <w:sz w:val="26"/>
          <w:szCs w:val="26"/>
        </w:rPr>
        <w:t xml:space="preserve"> see Posner </w:t>
      </w:r>
      <w:r w:rsidR="00231BD5">
        <w:rPr>
          <w:rFonts w:ascii="Times New Roman" w:hAnsi="Times New Roman" w:cs="Arial"/>
          <w:sz w:val="26"/>
          <w:szCs w:val="26"/>
        </w:rPr>
        <w:t>‘</w:t>
      </w:r>
      <w:r w:rsidR="0041298D" w:rsidRPr="00780868">
        <w:rPr>
          <w:rFonts w:ascii="Times New Roman" w:hAnsi="Times New Roman" w:cs="Arial"/>
          <w:sz w:val="26"/>
          <w:szCs w:val="26"/>
        </w:rPr>
        <w:t>The Use and Abuse of Stylistic</w:t>
      </w:r>
      <w:r w:rsidR="00231BD5">
        <w:rPr>
          <w:rFonts w:ascii="Times New Roman" w:hAnsi="Times New Roman" w:cs="Arial"/>
          <w:sz w:val="26"/>
          <w:szCs w:val="26"/>
        </w:rPr>
        <w:t xml:space="preserve"> Statistic</w:t>
      </w:r>
      <w:r w:rsidR="0041298D" w:rsidRPr="00780868">
        <w:rPr>
          <w:rFonts w:ascii="Times New Roman" w:hAnsi="Times New Roman" w:cs="Arial"/>
          <w:sz w:val="26"/>
          <w:szCs w:val="26"/>
        </w:rPr>
        <w:t>s.</w:t>
      </w:r>
      <w:r w:rsidR="00231BD5">
        <w:rPr>
          <w:rFonts w:ascii="Times New Roman" w:hAnsi="Times New Roman" w:cs="Arial"/>
          <w:sz w:val="26"/>
          <w:szCs w:val="26"/>
        </w:rPr>
        <w:t>’”</w:t>
      </w:r>
      <w:r w:rsidR="0041298D" w:rsidRPr="00780868">
        <w:rPr>
          <w:rFonts w:ascii="Times New Roman" w:hAnsi="Times New Roman" w:cs="Arial"/>
          <w:sz w:val="26"/>
          <w:szCs w:val="26"/>
        </w:rPr>
        <w:t xml:space="preserve"> </w:t>
      </w:r>
      <w:r w:rsidR="00CF3CF8">
        <w:rPr>
          <w:rFonts w:ascii="Times New Roman" w:hAnsi="Times New Roman" w:cs="Arial"/>
          <w:sz w:val="26"/>
          <w:szCs w:val="26"/>
        </w:rPr>
        <w:br/>
        <w:t xml:space="preserve"> </w:t>
      </w:r>
      <w:r w:rsidR="00CF3CF8">
        <w:rPr>
          <w:rFonts w:ascii="Times New Roman" w:hAnsi="Times New Roman" w:cs="Arial"/>
          <w:sz w:val="26"/>
          <w:szCs w:val="26"/>
        </w:rPr>
        <w:tab/>
      </w:r>
      <w:r w:rsidR="0041298D" w:rsidRPr="00780868">
        <w:rPr>
          <w:rFonts w:ascii="Times New Roman" w:hAnsi="Times New Roman" w:cs="Arial"/>
          <w:sz w:val="26"/>
          <w:szCs w:val="26"/>
        </w:rPr>
        <w:t>Now I don’t know where that field of study is going to go</w:t>
      </w:r>
      <w:r w:rsidR="00CF3CF8">
        <w:rPr>
          <w:rFonts w:ascii="Times New Roman" w:hAnsi="Times New Roman" w:cs="Arial"/>
          <w:sz w:val="26"/>
          <w:szCs w:val="26"/>
        </w:rPr>
        <w:t>;</w:t>
      </w:r>
      <w:r w:rsidR="0041298D" w:rsidRPr="00780868">
        <w:rPr>
          <w:rFonts w:ascii="Times New Roman" w:hAnsi="Times New Roman" w:cs="Arial"/>
          <w:sz w:val="26"/>
          <w:szCs w:val="26"/>
        </w:rPr>
        <w:t xml:space="preserve"> </w:t>
      </w:r>
      <w:r w:rsidR="00231BD5">
        <w:rPr>
          <w:rFonts w:ascii="Times New Roman" w:hAnsi="Times New Roman" w:cs="Arial"/>
          <w:sz w:val="26"/>
          <w:szCs w:val="26"/>
        </w:rPr>
        <w:t xml:space="preserve">I think </w:t>
      </w:r>
      <w:r w:rsidR="0041298D" w:rsidRPr="00780868">
        <w:rPr>
          <w:rFonts w:ascii="Times New Roman" w:hAnsi="Times New Roman" w:cs="Arial"/>
          <w:sz w:val="26"/>
          <w:szCs w:val="26"/>
        </w:rPr>
        <w:t>it</w:t>
      </w:r>
      <w:r w:rsidR="00231BD5">
        <w:rPr>
          <w:rFonts w:ascii="Times New Roman" w:hAnsi="Times New Roman" w:cs="Arial"/>
          <w:sz w:val="26"/>
          <w:szCs w:val="26"/>
        </w:rPr>
        <w:t>’</w:t>
      </w:r>
      <w:r w:rsidR="0041298D" w:rsidRPr="00780868">
        <w:rPr>
          <w:rFonts w:ascii="Times New Roman" w:hAnsi="Times New Roman" w:cs="Arial"/>
          <w:sz w:val="26"/>
          <w:szCs w:val="26"/>
        </w:rPr>
        <w:t xml:space="preserve">s just beginning, </w:t>
      </w:r>
      <w:r w:rsidR="00CF3CF8">
        <w:rPr>
          <w:rFonts w:ascii="Times New Roman" w:hAnsi="Times New Roman" w:cs="Arial"/>
          <w:sz w:val="26"/>
          <w:szCs w:val="26"/>
        </w:rPr>
        <w:t xml:space="preserve">and </w:t>
      </w:r>
      <w:r w:rsidR="00231BD5">
        <w:rPr>
          <w:rFonts w:ascii="Times New Roman" w:hAnsi="Times New Roman" w:cs="Arial"/>
          <w:sz w:val="26"/>
          <w:szCs w:val="26"/>
        </w:rPr>
        <w:t>I doubt it’s going to be pursued</w:t>
      </w:r>
      <w:r w:rsidR="00444350">
        <w:rPr>
          <w:rFonts w:ascii="Times New Roman" w:hAnsi="Times New Roman" w:cs="Arial"/>
          <w:sz w:val="26"/>
          <w:szCs w:val="26"/>
        </w:rPr>
        <w:t>. W</w:t>
      </w:r>
      <w:r w:rsidR="00231BD5">
        <w:rPr>
          <w:rFonts w:ascii="Times New Roman" w:hAnsi="Times New Roman" w:cs="Arial"/>
          <w:sz w:val="26"/>
          <w:szCs w:val="26"/>
        </w:rPr>
        <w:t>hat Oswalt says</w:t>
      </w:r>
      <w:r w:rsidR="00231BD5" w:rsidRPr="00780868">
        <w:rPr>
          <w:rFonts w:ascii="Times New Roman" w:hAnsi="Times New Roman" w:cs="Arial"/>
          <w:sz w:val="26"/>
          <w:szCs w:val="26"/>
        </w:rPr>
        <w:t xml:space="preserve"> </w:t>
      </w:r>
      <w:r w:rsidR="0041298D" w:rsidRPr="00780868">
        <w:rPr>
          <w:rFonts w:ascii="Times New Roman" w:hAnsi="Times New Roman" w:cs="Arial"/>
          <w:sz w:val="26"/>
          <w:szCs w:val="26"/>
        </w:rPr>
        <w:t xml:space="preserve">is certainly something at this point </w:t>
      </w:r>
      <w:r w:rsidR="009C14DF">
        <w:rPr>
          <w:rFonts w:ascii="Times New Roman" w:hAnsi="Times New Roman" w:cs="Arial"/>
          <w:sz w:val="26"/>
          <w:szCs w:val="26"/>
        </w:rPr>
        <w:t xml:space="preserve">that </w:t>
      </w:r>
      <w:r w:rsidR="0041298D" w:rsidRPr="00780868">
        <w:rPr>
          <w:rFonts w:ascii="Times New Roman" w:hAnsi="Times New Roman" w:cs="Arial"/>
          <w:sz w:val="26"/>
          <w:szCs w:val="26"/>
        </w:rPr>
        <w:t>is appropriate</w:t>
      </w:r>
      <w:r w:rsidR="00CF3CF8">
        <w:rPr>
          <w:rFonts w:ascii="Times New Roman" w:hAnsi="Times New Roman" w:cs="Arial"/>
          <w:sz w:val="26"/>
          <w:szCs w:val="26"/>
        </w:rPr>
        <w:t>:</w:t>
      </w:r>
      <w:r w:rsidR="0041298D" w:rsidRPr="00780868">
        <w:rPr>
          <w:rFonts w:ascii="Times New Roman" w:hAnsi="Times New Roman" w:cs="Arial"/>
          <w:sz w:val="26"/>
          <w:szCs w:val="26"/>
        </w:rPr>
        <w:t xml:space="preserve"> </w:t>
      </w:r>
      <w:r w:rsidR="009C14DF">
        <w:rPr>
          <w:rFonts w:ascii="Times New Roman" w:hAnsi="Times New Roman" w:cs="Arial"/>
          <w:sz w:val="26"/>
          <w:szCs w:val="26"/>
        </w:rPr>
        <w:t xml:space="preserve">we </w:t>
      </w:r>
      <w:r w:rsidR="00444350">
        <w:rPr>
          <w:rFonts w:ascii="Times New Roman" w:hAnsi="Times New Roman" w:cs="Arial"/>
          <w:sz w:val="26"/>
          <w:szCs w:val="26"/>
        </w:rPr>
        <w:t xml:space="preserve">do not </w:t>
      </w:r>
      <w:r w:rsidR="009C14DF">
        <w:rPr>
          <w:rFonts w:ascii="Times New Roman" w:hAnsi="Times New Roman" w:cs="Arial"/>
          <w:sz w:val="26"/>
          <w:szCs w:val="26"/>
        </w:rPr>
        <w:t xml:space="preserve">know enough </w:t>
      </w:r>
      <w:r w:rsidR="0041298D" w:rsidRPr="00780868">
        <w:rPr>
          <w:rFonts w:ascii="Times New Roman" w:hAnsi="Times New Roman" w:cs="Arial"/>
          <w:sz w:val="26"/>
          <w:szCs w:val="26"/>
        </w:rPr>
        <w:t>to speak with confidence about the possible limits of variation</w:t>
      </w:r>
      <w:r w:rsidR="009C14DF">
        <w:rPr>
          <w:rFonts w:ascii="Times New Roman" w:hAnsi="Times New Roman" w:cs="Arial"/>
          <w:sz w:val="26"/>
          <w:szCs w:val="26"/>
        </w:rPr>
        <w:t xml:space="preserve"> of a particular person’s usage</w:t>
      </w:r>
      <w:r w:rsidR="0041298D" w:rsidRPr="00780868">
        <w:rPr>
          <w:rFonts w:ascii="Times New Roman" w:hAnsi="Times New Roman" w:cs="Arial"/>
          <w:sz w:val="26"/>
          <w:szCs w:val="26"/>
        </w:rPr>
        <w:t xml:space="preserve">. </w:t>
      </w:r>
      <w:r w:rsidR="009C14DF">
        <w:rPr>
          <w:rFonts w:ascii="Times New Roman" w:hAnsi="Times New Roman" w:cs="Arial"/>
          <w:sz w:val="26"/>
          <w:szCs w:val="26"/>
        </w:rPr>
        <w:t xml:space="preserve"> In the studies at this point they’re conflicting</w:t>
      </w:r>
      <w:r w:rsidR="00CF3CF8">
        <w:rPr>
          <w:rFonts w:ascii="Times New Roman" w:hAnsi="Times New Roman" w:cs="Arial"/>
          <w:sz w:val="26"/>
          <w:szCs w:val="26"/>
        </w:rPr>
        <w:t>,</w:t>
      </w:r>
      <w:r w:rsidR="0041298D" w:rsidRPr="00780868">
        <w:rPr>
          <w:rFonts w:ascii="Times New Roman" w:hAnsi="Times New Roman" w:cs="Arial"/>
          <w:sz w:val="26"/>
          <w:szCs w:val="26"/>
        </w:rPr>
        <w:t xml:space="preserve"> </w:t>
      </w:r>
      <w:r w:rsidR="00444350">
        <w:rPr>
          <w:rFonts w:ascii="Times New Roman" w:hAnsi="Times New Roman" w:cs="Arial"/>
          <w:sz w:val="26"/>
          <w:szCs w:val="26"/>
        </w:rPr>
        <w:t>a</w:t>
      </w:r>
      <w:r w:rsidR="0041298D" w:rsidRPr="00780868">
        <w:rPr>
          <w:rFonts w:ascii="Times New Roman" w:hAnsi="Times New Roman" w:cs="Arial"/>
          <w:sz w:val="26"/>
          <w:szCs w:val="26"/>
        </w:rPr>
        <w:t xml:space="preserve">lthough </w:t>
      </w:r>
      <w:r w:rsidR="00E53A1E">
        <w:rPr>
          <w:rFonts w:ascii="Times New Roman" w:hAnsi="Times New Roman" w:cs="Arial"/>
          <w:sz w:val="26"/>
          <w:szCs w:val="26"/>
        </w:rPr>
        <w:t xml:space="preserve">it is </w:t>
      </w:r>
      <w:proofErr w:type="spellStart"/>
      <w:r w:rsidR="009C14DF">
        <w:rPr>
          <w:rFonts w:ascii="Times New Roman" w:hAnsi="Times New Roman" w:cs="Arial"/>
          <w:sz w:val="26"/>
          <w:szCs w:val="26"/>
        </w:rPr>
        <w:t>Radday</w:t>
      </w:r>
      <w:r w:rsidR="00E53A1E">
        <w:rPr>
          <w:rFonts w:ascii="Times New Roman" w:hAnsi="Times New Roman" w:cs="Arial"/>
          <w:sz w:val="26"/>
          <w:szCs w:val="26"/>
        </w:rPr>
        <w:t>’s</w:t>
      </w:r>
      <w:proofErr w:type="spellEnd"/>
      <w:r w:rsidR="009C14DF" w:rsidRPr="00780868">
        <w:rPr>
          <w:rFonts w:ascii="Times New Roman" w:hAnsi="Times New Roman" w:cs="Arial"/>
          <w:sz w:val="26"/>
          <w:szCs w:val="26"/>
        </w:rPr>
        <w:t xml:space="preserve"> </w:t>
      </w:r>
      <w:r w:rsidR="0041298D" w:rsidRPr="00780868">
        <w:rPr>
          <w:rFonts w:ascii="Times New Roman" w:hAnsi="Times New Roman" w:cs="Arial"/>
          <w:sz w:val="26"/>
          <w:szCs w:val="26"/>
        </w:rPr>
        <w:t xml:space="preserve">analysis </w:t>
      </w:r>
      <w:r w:rsidR="00801585">
        <w:rPr>
          <w:rFonts w:ascii="Times New Roman" w:hAnsi="Times New Roman" w:cs="Arial"/>
          <w:sz w:val="26"/>
          <w:szCs w:val="26"/>
        </w:rPr>
        <w:t xml:space="preserve">that </w:t>
      </w:r>
      <w:r w:rsidR="0041298D" w:rsidRPr="00780868">
        <w:rPr>
          <w:rFonts w:ascii="Times New Roman" w:hAnsi="Times New Roman" w:cs="Arial"/>
          <w:sz w:val="26"/>
          <w:szCs w:val="26"/>
        </w:rPr>
        <w:t xml:space="preserve">many people have </w:t>
      </w:r>
      <w:r w:rsidR="00801585">
        <w:rPr>
          <w:rFonts w:ascii="Times New Roman" w:hAnsi="Times New Roman" w:cs="Arial"/>
          <w:sz w:val="26"/>
          <w:szCs w:val="26"/>
        </w:rPr>
        <w:t>grabbed onto</w:t>
      </w:r>
      <w:r w:rsidR="00E53A1E">
        <w:rPr>
          <w:rFonts w:ascii="Times New Roman" w:hAnsi="Times New Roman" w:cs="Arial"/>
          <w:sz w:val="26"/>
          <w:szCs w:val="26"/>
        </w:rPr>
        <w:t>. Just claim</w:t>
      </w:r>
      <w:r w:rsidR="0041298D" w:rsidRPr="00780868">
        <w:rPr>
          <w:rFonts w:ascii="Times New Roman" w:hAnsi="Times New Roman" w:cs="Arial"/>
          <w:sz w:val="26"/>
          <w:szCs w:val="26"/>
        </w:rPr>
        <w:t>, “Computer analysis”</w:t>
      </w:r>
      <w:r w:rsidR="00CF3CF8">
        <w:rPr>
          <w:rFonts w:ascii="Times New Roman" w:hAnsi="Times New Roman" w:cs="Arial"/>
          <w:sz w:val="26"/>
          <w:szCs w:val="26"/>
        </w:rPr>
        <w:t>--</w:t>
      </w:r>
      <w:r w:rsidR="0041298D" w:rsidRPr="00780868">
        <w:rPr>
          <w:rFonts w:ascii="Times New Roman" w:hAnsi="Times New Roman" w:cs="Arial"/>
          <w:sz w:val="26"/>
          <w:szCs w:val="26"/>
        </w:rPr>
        <w:t xml:space="preserve">all you have to </w:t>
      </w:r>
      <w:r w:rsidR="0041298D" w:rsidRPr="00780868">
        <w:rPr>
          <w:rFonts w:ascii="Times New Roman" w:hAnsi="Times New Roman" w:cs="Arial"/>
          <w:sz w:val="26"/>
          <w:szCs w:val="26"/>
        </w:rPr>
        <w:lastRenderedPageBreak/>
        <w:t xml:space="preserve">do is say that and </w:t>
      </w:r>
      <w:r w:rsidR="00801585">
        <w:rPr>
          <w:rFonts w:ascii="Times New Roman" w:hAnsi="Times New Roman" w:cs="Arial"/>
          <w:sz w:val="26"/>
          <w:szCs w:val="26"/>
        </w:rPr>
        <w:t xml:space="preserve">to many people </w:t>
      </w:r>
      <w:r w:rsidR="0041298D" w:rsidRPr="00780868">
        <w:rPr>
          <w:rFonts w:ascii="Times New Roman" w:hAnsi="Times New Roman" w:cs="Arial"/>
          <w:sz w:val="26"/>
          <w:szCs w:val="26"/>
        </w:rPr>
        <w:t>that settles it</w:t>
      </w:r>
      <w:r w:rsidR="00CF3CF8">
        <w:rPr>
          <w:rFonts w:ascii="Times New Roman" w:hAnsi="Times New Roman" w:cs="Arial"/>
          <w:sz w:val="26"/>
          <w:szCs w:val="26"/>
        </w:rPr>
        <w:t>;</w:t>
      </w:r>
      <w:r w:rsidR="0041298D" w:rsidRPr="00780868">
        <w:rPr>
          <w:rFonts w:ascii="Times New Roman" w:hAnsi="Times New Roman" w:cs="Arial"/>
          <w:sz w:val="26"/>
          <w:szCs w:val="26"/>
        </w:rPr>
        <w:t xml:space="preserve"> the computer knows. But what kind of things do you feed into the computer</w:t>
      </w:r>
      <w:r w:rsidR="00CF3CF8">
        <w:rPr>
          <w:rFonts w:ascii="Times New Roman" w:hAnsi="Times New Roman" w:cs="Arial"/>
          <w:sz w:val="26"/>
          <w:szCs w:val="26"/>
        </w:rPr>
        <w:t>,</w:t>
      </w:r>
      <w:r w:rsidR="009604DA">
        <w:rPr>
          <w:rFonts w:ascii="Times New Roman" w:hAnsi="Times New Roman" w:cs="Arial"/>
          <w:sz w:val="26"/>
          <w:szCs w:val="26"/>
        </w:rPr>
        <w:t xml:space="preserve"> and h</w:t>
      </w:r>
      <w:r w:rsidR="0041298D" w:rsidRPr="00780868">
        <w:rPr>
          <w:rFonts w:ascii="Times New Roman" w:hAnsi="Times New Roman" w:cs="Arial"/>
          <w:sz w:val="26"/>
          <w:szCs w:val="26"/>
        </w:rPr>
        <w:t xml:space="preserve">ow do you make those judgments? </w:t>
      </w:r>
      <w:r w:rsidR="00444350">
        <w:rPr>
          <w:rFonts w:ascii="Times New Roman" w:hAnsi="Times New Roman" w:cs="Arial"/>
          <w:sz w:val="26"/>
          <w:szCs w:val="26"/>
        </w:rPr>
        <w:br/>
        <w:t xml:space="preserve"> </w:t>
      </w:r>
      <w:r w:rsidR="00444350">
        <w:rPr>
          <w:rFonts w:ascii="Times New Roman" w:hAnsi="Times New Roman" w:cs="Arial"/>
          <w:sz w:val="26"/>
          <w:szCs w:val="26"/>
        </w:rPr>
        <w:tab/>
      </w:r>
      <w:r w:rsidR="0041298D" w:rsidRPr="00780868">
        <w:rPr>
          <w:rFonts w:ascii="Times New Roman" w:hAnsi="Times New Roman" w:cs="Arial"/>
          <w:sz w:val="26"/>
          <w:szCs w:val="26"/>
        </w:rPr>
        <w:t xml:space="preserve">Get back to </w:t>
      </w:r>
      <w:r w:rsidR="00CF3CF8">
        <w:rPr>
          <w:rFonts w:ascii="Times New Roman" w:hAnsi="Times New Roman" w:cs="Arial"/>
          <w:sz w:val="26"/>
          <w:szCs w:val="26"/>
        </w:rPr>
        <w:t>foot</w:t>
      </w:r>
      <w:r w:rsidR="0041298D" w:rsidRPr="00780868">
        <w:rPr>
          <w:rFonts w:ascii="Times New Roman" w:hAnsi="Times New Roman" w:cs="Arial"/>
          <w:sz w:val="26"/>
          <w:szCs w:val="26"/>
        </w:rPr>
        <w:t xml:space="preserve">note 5 there. “None of this is to question the integrity with which </w:t>
      </w:r>
      <w:proofErr w:type="spellStart"/>
      <w:r w:rsidR="009604DA">
        <w:rPr>
          <w:rFonts w:ascii="Times New Roman" w:hAnsi="Times New Roman" w:cs="Arial"/>
          <w:sz w:val="26"/>
          <w:szCs w:val="26"/>
        </w:rPr>
        <w:t>Radday’s</w:t>
      </w:r>
      <w:proofErr w:type="spellEnd"/>
      <w:r w:rsidR="009604DA" w:rsidRPr="00780868">
        <w:rPr>
          <w:rFonts w:ascii="Times New Roman" w:hAnsi="Times New Roman" w:cs="Arial"/>
          <w:sz w:val="26"/>
          <w:szCs w:val="26"/>
        </w:rPr>
        <w:t xml:space="preserve"> </w:t>
      </w:r>
      <w:r w:rsidR="0041298D" w:rsidRPr="00780868">
        <w:rPr>
          <w:rFonts w:ascii="Times New Roman" w:hAnsi="Times New Roman" w:cs="Arial"/>
          <w:sz w:val="26"/>
          <w:szCs w:val="26"/>
        </w:rPr>
        <w:t xml:space="preserve">study was </w:t>
      </w:r>
      <w:r w:rsidR="002043D1">
        <w:rPr>
          <w:rFonts w:ascii="Times New Roman" w:hAnsi="Times New Roman" w:cs="Arial"/>
          <w:sz w:val="26"/>
          <w:szCs w:val="26"/>
        </w:rPr>
        <w:t>under</w:t>
      </w:r>
      <w:r w:rsidR="0041298D" w:rsidRPr="00780868">
        <w:rPr>
          <w:rFonts w:ascii="Times New Roman" w:hAnsi="Times New Roman" w:cs="Arial"/>
          <w:sz w:val="26"/>
          <w:szCs w:val="26"/>
        </w:rPr>
        <w:t>taken and performed</w:t>
      </w:r>
      <w:r w:rsidR="002043D1">
        <w:rPr>
          <w:rFonts w:ascii="Times New Roman" w:hAnsi="Times New Roman" w:cs="Arial"/>
          <w:sz w:val="26"/>
          <w:szCs w:val="26"/>
        </w:rPr>
        <w:t>, but i</w:t>
      </w:r>
      <w:r w:rsidR="0041298D" w:rsidRPr="00780868">
        <w:rPr>
          <w:rFonts w:ascii="Times New Roman" w:hAnsi="Times New Roman" w:cs="Arial"/>
          <w:sz w:val="26"/>
          <w:szCs w:val="26"/>
        </w:rPr>
        <w:t>t is to point out that the evidence is still not as objective</w:t>
      </w:r>
      <w:r w:rsidR="002043D1">
        <w:rPr>
          <w:rFonts w:ascii="Times New Roman" w:hAnsi="Times New Roman" w:cs="Arial"/>
          <w:sz w:val="26"/>
          <w:szCs w:val="26"/>
        </w:rPr>
        <w:t xml:space="preserve"> a</w:t>
      </w:r>
      <w:r w:rsidR="0041298D" w:rsidRPr="00780868">
        <w:rPr>
          <w:rFonts w:ascii="Times New Roman" w:hAnsi="Times New Roman" w:cs="Arial"/>
          <w:sz w:val="26"/>
          <w:szCs w:val="26"/>
        </w:rPr>
        <w:t xml:space="preserve">s a manuscript in which only chapters 1-39 </w:t>
      </w:r>
      <w:r w:rsidR="002043D1">
        <w:rPr>
          <w:rFonts w:ascii="Times New Roman" w:hAnsi="Times New Roman" w:cs="Arial"/>
          <w:sz w:val="26"/>
          <w:szCs w:val="26"/>
        </w:rPr>
        <w:t>(</w:t>
      </w:r>
      <w:r w:rsidR="0041298D" w:rsidRPr="00780868">
        <w:rPr>
          <w:rFonts w:ascii="Times New Roman" w:hAnsi="Times New Roman" w:cs="Arial"/>
          <w:sz w:val="26"/>
          <w:szCs w:val="26"/>
        </w:rPr>
        <w:t>or some such</w:t>
      </w:r>
      <w:r w:rsidR="002043D1">
        <w:rPr>
          <w:rFonts w:ascii="Times New Roman" w:hAnsi="Times New Roman" w:cs="Arial"/>
          <w:sz w:val="26"/>
          <w:szCs w:val="26"/>
        </w:rPr>
        <w:t>)</w:t>
      </w:r>
      <w:r w:rsidR="0041298D" w:rsidRPr="00780868">
        <w:rPr>
          <w:rFonts w:ascii="Times New Roman" w:hAnsi="Times New Roman" w:cs="Arial"/>
          <w:sz w:val="26"/>
          <w:szCs w:val="26"/>
        </w:rPr>
        <w:t xml:space="preserve"> would appear</w:t>
      </w:r>
      <w:r w:rsidR="002043D1">
        <w:rPr>
          <w:rFonts w:ascii="Times New Roman" w:hAnsi="Times New Roman" w:cs="Arial"/>
          <w:sz w:val="26"/>
          <w:szCs w:val="26"/>
        </w:rPr>
        <w:t>.”</w:t>
      </w:r>
      <w:r w:rsidR="001072C7" w:rsidRPr="00780868">
        <w:rPr>
          <w:rFonts w:ascii="Times New Roman" w:hAnsi="Times New Roman" w:cs="Arial"/>
          <w:sz w:val="26"/>
          <w:szCs w:val="26"/>
        </w:rPr>
        <w:t xml:space="preserve"> </w:t>
      </w:r>
      <w:r w:rsidR="002043D1">
        <w:rPr>
          <w:rFonts w:ascii="Times New Roman" w:hAnsi="Times New Roman" w:cs="Arial"/>
          <w:sz w:val="26"/>
          <w:szCs w:val="26"/>
        </w:rPr>
        <w:t xml:space="preserve"> </w:t>
      </w:r>
      <w:r w:rsidR="00E53A1E">
        <w:rPr>
          <w:rFonts w:ascii="Times New Roman" w:hAnsi="Times New Roman" w:cs="Arial"/>
          <w:sz w:val="26"/>
          <w:szCs w:val="26"/>
        </w:rPr>
        <w:t>There is no</w:t>
      </w:r>
      <w:r w:rsidR="001072C7" w:rsidRPr="00780868">
        <w:rPr>
          <w:rFonts w:ascii="Times New Roman" w:hAnsi="Times New Roman" w:cs="Arial"/>
          <w:sz w:val="26"/>
          <w:szCs w:val="26"/>
        </w:rPr>
        <w:t xml:space="preserve"> manuscript evidence</w:t>
      </w:r>
      <w:r w:rsidR="002043D1">
        <w:rPr>
          <w:rFonts w:ascii="Times New Roman" w:hAnsi="Times New Roman" w:cs="Arial"/>
          <w:sz w:val="26"/>
          <w:szCs w:val="26"/>
        </w:rPr>
        <w:t xml:space="preserve"> for</w:t>
      </w:r>
      <w:r w:rsidR="001072C7" w:rsidRPr="00780868">
        <w:rPr>
          <w:rFonts w:ascii="Times New Roman" w:hAnsi="Times New Roman" w:cs="Arial"/>
          <w:sz w:val="26"/>
          <w:szCs w:val="26"/>
        </w:rPr>
        <w:t xml:space="preserve"> two </w:t>
      </w:r>
      <w:r w:rsidR="00124518" w:rsidRPr="00780868">
        <w:rPr>
          <w:rFonts w:ascii="Times New Roman" w:hAnsi="Times New Roman" w:cs="Arial"/>
          <w:sz w:val="26"/>
          <w:szCs w:val="26"/>
        </w:rPr>
        <w:t>Isaiah’s</w:t>
      </w:r>
      <w:r w:rsidR="001072C7" w:rsidRPr="00780868">
        <w:rPr>
          <w:rFonts w:ascii="Times New Roman" w:hAnsi="Times New Roman" w:cs="Arial"/>
          <w:sz w:val="26"/>
          <w:szCs w:val="26"/>
        </w:rPr>
        <w:t>. In fact</w:t>
      </w:r>
      <w:r w:rsidR="00CF3CF8">
        <w:rPr>
          <w:rFonts w:ascii="Times New Roman" w:hAnsi="Times New Roman" w:cs="Arial"/>
          <w:sz w:val="26"/>
          <w:szCs w:val="26"/>
        </w:rPr>
        <w:t>,</w:t>
      </w:r>
      <w:r w:rsidR="001072C7" w:rsidRPr="00780868">
        <w:rPr>
          <w:rFonts w:ascii="Times New Roman" w:hAnsi="Times New Roman" w:cs="Arial"/>
          <w:sz w:val="26"/>
          <w:szCs w:val="26"/>
        </w:rPr>
        <w:t xml:space="preserve"> you have the </w:t>
      </w:r>
      <w:r w:rsidR="00124518" w:rsidRPr="00780868">
        <w:rPr>
          <w:rFonts w:ascii="Times New Roman" w:hAnsi="Times New Roman" w:cs="Arial"/>
          <w:sz w:val="26"/>
          <w:szCs w:val="26"/>
        </w:rPr>
        <w:t>Dead Sea</w:t>
      </w:r>
      <w:r w:rsidR="001072C7" w:rsidRPr="00780868">
        <w:rPr>
          <w:rFonts w:ascii="Times New Roman" w:hAnsi="Times New Roman" w:cs="Arial"/>
          <w:sz w:val="26"/>
          <w:szCs w:val="26"/>
        </w:rPr>
        <w:t xml:space="preserve"> scroll material </w:t>
      </w:r>
      <w:r w:rsidR="002043D1">
        <w:rPr>
          <w:rFonts w:ascii="Times New Roman" w:hAnsi="Times New Roman" w:cs="Arial"/>
          <w:sz w:val="26"/>
          <w:szCs w:val="26"/>
        </w:rPr>
        <w:t>that</w:t>
      </w:r>
      <w:r w:rsidR="002043D1" w:rsidRPr="00780868">
        <w:rPr>
          <w:rFonts w:ascii="Times New Roman" w:hAnsi="Times New Roman" w:cs="Arial"/>
          <w:sz w:val="26"/>
          <w:szCs w:val="26"/>
        </w:rPr>
        <w:t xml:space="preserve"> </w:t>
      </w:r>
      <w:r w:rsidR="001072C7" w:rsidRPr="00780868">
        <w:rPr>
          <w:rFonts w:ascii="Times New Roman" w:hAnsi="Times New Roman" w:cs="Arial"/>
          <w:sz w:val="26"/>
          <w:szCs w:val="26"/>
        </w:rPr>
        <w:t>is a single book. That</w:t>
      </w:r>
      <w:r w:rsidR="002043D1">
        <w:rPr>
          <w:rFonts w:ascii="Times New Roman" w:hAnsi="Times New Roman" w:cs="Arial"/>
          <w:sz w:val="26"/>
          <w:szCs w:val="26"/>
        </w:rPr>
        <w:t>’</w:t>
      </w:r>
      <w:r w:rsidR="001072C7" w:rsidRPr="00780868">
        <w:rPr>
          <w:rFonts w:ascii="Times New Roman" w:hAnsi="Times New Roman" w:cs="Arial"/>
          <w:sz w:val="26"/>
          <w:szCs w:val="26"/>
        </w:rPr>
        <w:t xml:space="preserve">s </w:t>
      </w:r>
      <w:r w:rsidR="00444350">
        <w:rPr>
          <w:rFonts w:ascii="Times New Roman" w:hAnsi="Times New Roman" w:cs="Arial"/>
          <w:sz w:val="26"/>
          <w:szCs w:val="26"/>
        </w:rPr>
        <w:t>th</w:t>
      </w:r>
      <w:r w:rsidR="001072C7" w:rsidRPr="00780868">
        <w:rPr>
          <w:rFonts w:ascii="Times New Roman" w:hAnsi="Times New Roman" w:cs="Arial"/>
          <w:sz w:val="26"/>
          <w:szCs w:val="26"/>
        </w:rPr>
        <w:t xml:space="preserve">e </w:t>
      </w:r>
      <w:r w:rsidR="00444350">
        <w:rPr>
          <w:rFonts w:ascii="Times New Roman" w:hAnsi="Times New Roman" w:cs="Arial"/>
          <w:sz w:val="26"/>
          <w:szCs w:val="26"/>
        </w:rPr>
        <w:t xml:space="preserve">earliest </w:t>
      </w:r>
      <w:r w:rsidR="001072C7" w:rsidRPr="00780868">
        <w:rPr>
          <w:rFonts w:ascii="Times New Roman" w:hAnsi="Times New Roman" w:cs="Arial"/>
          <w:sz w:val="26"/>
          <w:szCs w:val="26"/>
        </w:rPr>
        <w:t>manuscript</w:t>
      </w:r>
      <w:r w:rsidR="00444350">
        <w:rPr>
          <w:rFonts w:ascii="Times New Roman" w:hAnsi="Times New Roman" w:cs="Arial"/>
          <w:sz w:val="26"/>
          <w:szCs w:val="26"/>
        </w:rPr>
        <w:t xml:space="preserve"> we have</w:t>
      </w:r>
      <w:r w:rsidR="001072C7" w:rsidRPr="00780868">
        <w:rPr>
          <w:rFonts w:ascii="Times New Roman" w:hAnsi="Times New Roman" w:cs="Arial"/>
          <w:sz w:val="26"/>
          <w:szCs w:val="26"/>
        </w:rPr>
        <w:t xml:space="preserve">. Notice footnote 6. </w:t>
      </w:r>
      <w:r w:rsidR="002043D1">
        <w:rPr>
          <w:rFonts w:ascii="Times New Roman" w:hAnsi="Times New Roman" w:cs="Arial"/>
          <w:sz w:val="26"/>
          <w:szCs w:val="26"/>
        </w:rPr>
        <w:t>“</w:t>
      </w:r>
      <w:r w:rsidR="001072C7" w:rsidRPr="00780868">
        <w:rPr>
          <w:rFonts w:ascii="Times New Roman" w:hAnsi="Times New Roman" w:cs="Arial"/>
          <w:sz w:val="26"/>
          <w:szCs w:val="26"/>
        </w:rPr>
        <w:t xml:space="preserve">It is ironic that those who </w:t>
      </w:r>
      <w:r w:rsidR="002043D1">
        <w:rPr>
          <w:rFonts w:ascii="Times New Roman" w:hAnsi="Times New Roman" w:cs="Arial"/>
          <w:sz w:val="26"/>
          <w:szCs w:val="26"/>
        </w:rPr>
        <w:t>lauded</w:t>
      </w:r>
      <w:r w:rsidR="002043D1" w:rsidRPr="00780868">
        <w:rPr>
          <w:rFonts w:ascii="Times New Roman" w:hAnsi="Times New Roman" w:cs="Arial"/>
          <w:sz w:val="26"/>
          <w:szCs w:val="26"/>
        </w:rPr>
        <w:t xml:space="preserve"> </w:t>
      </w:r>
      <w:r w:rsidR="001072C7" w:rsidRPr="00780868">
        <w:rPr>
          <w:rFonts w:ascii="Times New Roman" w:hAnsi="Times New Roman" w:cs="Arial"/>
          <w:sz w:val="26"/>
          <w:szCs w:val="26"/>
        </w:rPr>
        <w:t xml:space="preserve">the reliability of </w:t>
      </w:r>
      <w:proofErr w:type="spellStart"/>
      <w:r w:rsidR="002043D1">
        <w:rPr>
          <w:rFonts w:ascii="Times New Roman" w:hAnsi="Times New Roman" w:cs="Arial"/>
          <w:sz w:val="26"/>
          <w:szCs w:val="26"/>
        </w:rPr>
        <w:t>Radday’s</w:t>
      </w:r>
      <w:proofErr w:type="spellEnd"/>
      <w:r w:rsidR="002043D1" w:rsidRPr="00780868">
        <w:rPr>
          <w:rFonts w:ascii="Times New Roman" w:hAnsi="Times New Roman" w:cs="Arial"/>
          <w:sz w:val="26"/>
          <w:szCs w:val="26"/>
        </w:rPr>
        <w:t xml:space="preserve"> </w:t>
      </w:r>
      <w:r w:rsidR="001072C7" w:rsidRPr="00780868">
        <w:rPr>
          <w:rFonts w:ascii="Times New Roman" w:hAnsi="Times New Roman" w:cs="Arial"/>
          <w:sz w:val="26"/>
          <w:szCs w:val="26"/>
        </w:rPr>
        <w:t xml:space="preserve">methodology </w:t>
      </w:r>
      <w:r w:rsidR="002043D1">
        <w:rPr>
          <w:rFonts w:ascii="Times New Roman" w:hAnsi="Times New Roman" w:cs="Arial"/>
          <w:sz w:val="26"/>
          <w:szCs w:val="26"/>
        </w:rPr>
        <w:t>as it applied to</w:t>
      </w:r>
      <w:r w:rsidR="002043D1" w:rsidRPr="00780868">
        <w:rPr>
          <w:rFonts w:ascii="Times New Roman" w:hAnsi="Times New Roman" w:cs="Arial"/>
          <w:sz w:val="26"/>
          <w:szCs w:val="26"/>
        </w:rPr>
        <w:t xml:space="preserve"> </w:t>
      </w:r>
      <w:r w:rsidR="001072C7" w:rsidRPr="00780868">
        <w:rPr>
          <w:rFonts w:ascii="Times New Roman" w:hAnsi="Times New Roman" w:cs="Arial"/>
          <w:sz w:val="26"/>
          <w:szCs w:val="26"/>
        </w:rPr>
        <w:t>Isaiah were much less convinced of its reliability</w:t>
      </w:r>
      <w:r w:rsidR="002043D1">
        <w:rPr>
          <w:rFonts w:ascii="Times New Roman" w:hAnsi="Times New Roman" w:cs="Arial"/>
          <w:sz w:val="26"/>
          <w:szCs w:val="26"/>
        </w:rPr>
        <w:t xml:space="preserve"> w</w:t>
      </w:r>
      <w:r w:rsidR="001072C7" w:rsidRPr="00780868">
        <w:rPr>
          <w:rFonts w:ascii="Times New Roman" w:hAnsi="Times New Roman" w:cs="Arial"/>
          <w:sz w:val="26"/>
          <w:szCs w:val="26"/>
        </w:rPr>
        <w:t xml:space="preserve">hen he recently </w:t>
      </w:r>
      <w:r w:rsidR="002043D1">
        <w:rPr>
          <w:rFonts w:ascii="Times New Roman" w:hAnsi="Times New Roman" w:cs="Arial"/>
          <w:sz w:val="26"/>
          <w:szCs w:val="26"/>
        </w:rPr>
        <w:t>reported</w:t>
      </w:r>
      <w:r w:rsidR="002043D1" w:rsidRPr="00780868">
        <w:rPr>
          <w:rFonts w:ascii="Times New Roman" w:hAnsi="Times New Roman" w:cs="Arial"/>
          <w:sz w:val="26"/>
          <w:szCs w:val="26"/>
        </w:rPr>
        <w:t xml:space="preserve"> </w:t>
      </w:r>
      <w:r w:rsidR="001072C7" w:rsidRPr="00780868">
        <w:rPr>
          <w:rFonts w:ascii="Times New Roman" w:hAnsi="Times New Roman" w:cs="Arial"/>
          <w:sz w:val="26"/>
          <w:szCs w:val="26"/>
        </w:rPr>
        <w:t xml:space="preserve">that same methodology </w:t>
      </w:r>
      <w:r w:rsidR="002043D1">
        <w:rPr>
          <w:rFonts w:ascii="Times New Roman" w:hAnsi="Times New Roman" w:cs="Arial"/>
          <w:sz w:val="26"/>
          <w:szCs w:val="26"/>
        </w:rPr>
        <w:t>established</w:t>
      </w:r>
      <w:r w:rsidR="002043D1" w:rsidRPr="00780868">
        <w:rPr>
          <w:rFonts w:ascii="Times New Roman" w:hAnsi="Times New Roman" w:cs="Arial"/>
          <w:sz w:val="26"/>
          <w:szCs w:val="26"/>
        </w:rPr>
        <w:t xml:space="preserve"> </w:t>
      </w:r>
      <w:r w:rsidR="001072C7" w:rsidRPr="00780868">
        <w:rPr>
          <w:rFonts w:ascii="Times New Roman" w:hAnsi="Times New Roman" w:cs="Arial"/>
          <w:sz w:val="26"/>
          <w:szCs w:val="26"/>
        </w:rPr>
        <w:t>the unity of the book of Genesis.</w:t>
      </w:r>
      <w:r w:rsidR="002043D1">
        <w:rPr>
          <w:rFonts w:ascii="Times New Roman" w:hAnsi="Times New Roman" w:cs="Arial"/>
          <w:sz w:val="26"/>
          <w:szCs w:val="26"/>
        </w:rPr>
        <w:t>”</w:t>
      </w:r>
      <w:r w:rsidR="001072C7" w:rsidRPr="00780868">
        <w:rPr>
          <w:rFonts w:ascii="Times New Roman" w:hAnsi="Times New Roman" w:cs="Arial"/>
          <w:sz w:val="26"/>
          <w:szCs w:val="26"/>
        </w:rPr>
        <w:t xml:space="preserve"> </w:t>
      </w:r>
      <w:r>
        <w:rPr>
          <w:rFonts w:ascii="Times New Roman" w:hAnsi="Times New Roman" w:cs="Arial"/>
          <w:sz w:val="26"/>
          <w:szCs w:val="26"/>
        </w:rPr>
        <w:br/>
      </w:r>
      <w:r>
        <w:rPr>
          <w:rFonts w:ascii="Times New Roman" w:hAnsi="Times New Roman" w:cs="Arial"/>
          <w:sz w:val="26"/>
          <w:szCs w:val="26"/>
        </w:rPr>
        <w:br/>
        <w:t xml:space="preserve">Argument from Historical Background Isaiah 1-39 [Assyria] Isaiah 40-66 [Babylon/Persia] </w:t>
      </w:r>
      <w:r w:rsidR="00CF3CF8">
        <w:rPr>
          <w:rFonts w:ascii="Times New Roman" w:hAnsi="Times New Roman" w:cs="Arial"/>
          <w:sz w:val="26"/>
          <w:szCs w:val="26"/>
        </w:rPr>
        <w:br/>
        <w:t xml:space="preserve"> </w:t>
      </w:r>
      <w:r w:rsidR="00CF3CF8">
        <w:rPr>
          <w:rFonts w:ascii="Times New Roman" w:hAnsi="Times New Roman" w:cs="Arial"/>
          <w:sz w:val="26"/>
          <w:szCs w:val="26"/>
        </w:rPr>
        <w:tab/>
      </w:r>
      <w:r w:rsidR="00444350">
        <w:rPr>
          <w:rFonts w:ascii="Times New Roman" w:hAnsi="Times New Roman" w:cs="Arial"/>
          <w:sz w:val="26"/>
          <w:szCs w:val="26"/>
        </w:rPr>
        <w:t>L</w:t>
      </w:r>
      <w:r w:rsidR="001072C7" w:rsidRPr="00780868">
        <w:rPr>
          <w:rFonts w:ascii="Times New Roman" w:hAnsi="Times New Roman" w:cs="Arial"/>
          <w:sz w:val="26"/>
          <w:szCs w:val="26"/>
        </w:rPr>
        <w:t>et</w:t>
      </w:r>
      <w:r w:rsidR="00444350">
        <w:rPr>
          <w:rFonts w:ascii="Times New Roman" w:hAnsi="Times New Roman" w:cs="Arial"/>
          <w:sz w:val="26"/>
          <w:szCs w:val="26"/>
        </w:rPr>
        <w:t>’</w:t>
      </w:r>
      <w:r w:rsidR="001072C7" w:rsidRPr="00780868">
        <w:rPr>
          <w:rFonts w:ascii="Times New Roman" w:hAnsi="Times New Roman" w:cs="Arial"/>
          <w:sz w:val="26"/>
          <w:szCs w:val="26"/>
        </w:rPr>
        <w:t>s go on to the argument from historical background. That argument from language and style</w:t>
      </w:r>
      <w:r w:rsidR="00CF3CF8">
        <w:rPr>
          <w:rFonts w:ascii="Times New Roman" w:hAnsi="Times New Roman" w:cs="Arial"/>
          <w:sz w:val="26"/>
          <w:szCs w:val="26"/>
        </w:rPr>
        <w:t>,</w:t>
      </w:r>
      <w:r w:rsidR="001072C7" w:rsidRPr="00780868">
        <w:rPr>
          <w:rFonts w:ascii="Times New Roman" w:hAnsi="Times New Roman" w:cs="Arial"/>
          <w:sz w:val="26"/>
          <w:szCs w:val="26"/>
        </w:rPr>
        <w:t xml:space="preserve"> </w:t>
      </w:r>
      <w:r w:rsidR="002043D1">
        <w:rPr>
          <w:rFonts w:ascii="Times New Roman" w:hAnsi="Times New Roman" w:cs="Arial"/>
          <w:sz w:val="26"/>
          <w:szCs w:val="26"/>
        </w:rPr>
        <w:t xml:space="preserve">it </w:t>
      </w:r>
      <w:r w:rsidR="001072C7" w:rsidRPr="00780868">
        <w:rPr>
          <w:rFonts w:ascii="Times New Roman" w:hAnsi="Times New Roman" w:cs="Arial"/>
          <w:sz w:val="26"/>
          <w:szCs w:val="26"/>
        </w:rPr>
        <w:t>seems to me</w:t>
      </w:r>
      <w:r w:rsidR="00CF3CF8">
        <w:rPr>
          <w:rFonts w:ascii="Times New Roman" w:hAnsi="Times New Roman" w:cs="Arial"/>
          <w:sz w:val="26"/>
          <w:szCs w:val="26"/>
        </w:rPr>
        <w:t>,</w:t>
      </w:r>
      <w:r w:rsidR="001072C7" w:rsidRPr="00780868">
        <w:rPr>
          <w:rFonts w:ascii="Times New Roman" w:hAnsi="Times New Roman" w:cs="Arial"/>
          <w:sz w:val="26"/>
          <w:szCs w:val="26"/>
        </w:rPr>
        <w:t xml:space="preserve"> </w:t>
      </w:r>
      <w:r w:rsidR="002043D1">
        <w:rPr>
          <w:rFonts w:ascii="Times New Roman" w:hAnsi="Times New Roman" w:cs="Arial"/>
          <w:sz w:val="26"/>
          <w:szCs w:val="26"/>
        </w:rPr>
        <w:t>i</w:t>
      </w:r>
      <w:r w:rsidR="001072C7" w:rsidRPr="00780868">
        <w:rPr>
          <w:rFonts w:ascii="Times New Roman" w:hAnsi="Times New Roman" w:cs="Arial"/>
          <w:sz w:val="26"/>
          <w:szCs w:val="26"/>
        </w:rPr>
        <w:t>s not a conclusive argument</w:t>
      </w:r>
      <w:r w:rsidR="002043D1">
        <w:rPr>
          <w:rFonts w:ascii="Times New Roman" w:hAnsi="Times New Roman" w:cs="Arial"/>
          <w:sz w:val="26"/>
          <w:szCs w:val="26"/>
        </w:rPr>
        <w:t xml:space="preserve">, </w:t>
      </w:r>
      <w:r w:rsidR="001072C7" w:rsidRPr="00780868">
        <w:rPr>
          <w:rFonts w:ascii="Times New Roman" w:hAnsi="Times New Roman" w:cs="Arial"/>
          <w:sz w:val="26"/>
          <w:szCs w:val="26"/>
        </w:rPr>
        <w:t>but I think you have to look at it both ways. The very nature of the argumentation means that it is very difficult to construct</w:t>
      </w:r>
      <w:r w:rsidR="00EB3977" w:rsidRPr="00780868">
        <w:rPr>
          <w:rFonts w:ascii="Times New Roman" w:hAnsi="Times New Roman" w:cs="Arial"/>
          <w:sz w:val="26"/>
          <w:szCs w:val="26"/>
        </w:rPr>
        <w:t xml:space="preserve"> a cohesive argument on that kind of a basis. </w:t>
      </w:r>
      <w:r w:rsidR="00444350">
        <w:rPr>
          <w:rFonts w:ascii="Times New Roman" w:hAnsi="Times New Roman" w:cs="Arial"/>
          <w:sz w:val="26"/>
          <w:szCs w:val="26"/>
        </w:rPr>
        <w:br/>
        <w:t xml:space="preserve"> </w:t>
      </w:r>
      <w:r w:rsidR="00444350">
        <w:rPr>
          <w:rFonts w:ascii="Times New Roman" w:hAnsi="Times New Roman" w:cs="Arial"/>
          <w:sz w:val="26"/>
          <w:szCs w:val="26"/>
        </w:rPr>
        <w:tab/>
        <w:t>Let’s move on to: “The a</w:t>
      </w:r>
      <w:r w:rsidR="00EB3977" w:rsidRPr="00780868">
        <w:rPr>
          <w:rFonts w:ascii="Times New Roman" w:hAnsi="Times New Roman" w:cs="Arial"/>
          <w:sz w:val="26"/>
          <w:szCs w:val="26"/>
        </w:rPr>
        <w:t>rgument derived from historical background.</w:t>
      </w:r>
      <w:r w:rsidR="00444350">
        <w:rPr>
          <w:rFonts w:ascii="Times New Roman" w:hAnsi="Times New Roman" w:cs="Arial"/>
          <w:sz w:val="26"/>
          <w:szCs w:val="26"/>
        </w:rPr>
        <w:t>”</w:t>
      </w:r>
      <w:r w:rsidR="00EB3977" w:rsidRPr="00780868">
        <w:rPr>
          <w:rFonts w:ascii="Times New Roman" w:hAnsi="Times New Roman" w:cs="Arial"/>
          <w:sz w:val="26"/>
          <w:szCs w:val="26"/>
        </w:rPr>
        <w:t xml:space="preserve"> I think that probably this is the most important argument. Not that it is one that is convincing necessarily</w:t>
      </w:r>
      <w:r w:rsidR="00CF3CF8">
        <w:rPr>
          <w:rFonts w:ascii="Times New Roman" w:hAnsi="Times New Roman" w:cs="Arial"/>
          <w:sz w:val="26"/>
          <w:szCs w:val="26"/>
        </w:rPr>
        <w:t>,</w:t>
      </w:r>
      <w:r w:rsidR="00EB3977" w:rsidRPr="00780868">
        <w:rPr>
          <w:rFonts w:ascii="Times New Roman" w:hAnsi="Times New Roman" w:cs="Arial"/>
          <w:sz w:val="26"/>
          <w:szCs w:val="26"/>
        </w:rPr>
        <w:t xml:space="preserve"> but I think </w:t>
      </w:r>
      <w:r w:rsidR="002043D1">
        <w:rPr>
          <w:rFonts w:ascii="Times New Roman" w:hAnsi="Times New Roman" w:cs="Arial"/>
          <w:sz w:val="26"/>
          <w:szCs w:val="26"/>
        </w:rPr>
        <w:t>of</w:t>
      </w:r>
      <w:r w:rsidR="002043D1" w:rsidRPr="00780868">
        <w:rPr>
          <w:rFonts w:ascii="Times New Roman" w:hAnsi="Times New Roman" w:cs="Arial"/>
          <w:sz w:val="26"/>
          <w:szCs w:val="26"/>
        </w:rPr>
        <w:t xml:space="preserve"> </w:t>
      </w:r>
      <w:r w:rsidR="00EB3977" w:rsidRPr="00780868">
        <w:rPr>
          <w:rFonts w:ascii="Times New Roman" w:hAnsi="Times New Roman" w:cs="Arial"/>
          <w:sz w:val="26"/>
          <w:szCs w:val="26"/>
        </w:rPr>
        <w:t xml:space="preserve">the three arguments </w:t>
      </w:r>
      <w:r w:rsidR="002043D1">
        <w:rPr>
          <w:rFonts w:ascii="Times New Roman" w:hAnsi="Times New Roman" w:cs="Arial"/>
          <w:sz w:val="26"/>
          <w:szCs w:val="26"/>
        </w:rPr>
        <w:t>it’s undoubtedly</w:t>
      </w:r>
      <w:r w:rsidR="002043D1" w:rsidRPr="00780868">
        <w:rPr>
          <w:rFonts w:ascii="Times New Roman" w:hAnsi="Times New Roman" w:cs="Arial"/>
          <w:sz w:val="26"/>
          <w:szCs w:val="26"/>
        </w:rPr>
        <w:t xml:space="preserve"> </w:t>
      </w:r>
      <w:r w:rsidR="00EB3977" w:rsidRPr="00780868">
        <w:rPr>
          <w:rFonts w:ascii="Times New Roman" w:hAnsi="Times New Roman" w:cs="Arial"/>
          <w:sz w:val="26"/>
          <w:szCs w:val="26"/>
        </w:rPr>
        <w:t>the most important argument. It’s undeniable that Isaiah 40-52 has a very different historical background than the earlier part of the book. As we’ve noticed so far, in the early part of the book</w:t>
      </w:r>
      <w:r w:rsidR="00CF3CF8">
        <w:rPr>
          <w:rFonts w:ascii="Times New Roman" w:hAnsi="Times New Roman" w:cs="Arial"/>
          <w:sz w:val="26"/>
          <w:szCs w:val="26"/>
        </w:rPr>
        <w:t>,</w:t>
      </w:r>
      <w:r w:rsidR="00EB3977" w:rsidRPr="00780868">
        <w:rPr>
          <w:rFonts w:ascii="Times New Roman" w:hAnsi="Times New Roman" w:cs="Arial"/>
          <w:sz w:val="26"/>
          <w:szCs w:val="26"/>
        </w:rPr>
        <w:t xml:space="preserve"> there’s a lot of rebuke, announcement of coming judgments, </w:t>
      </w:r>
      <w:r w:rsidR="00CF3CF8">
        <w:rPr>
          <w:rFonts w:ascii="Times New Roman" w:hAnsi="Times New Roman" w:cs="Arial"/>
          <w:sz w:val="26"/>
          <w:szCs w:val="26"/>
        </w:rPr>
        <w:t xml:space="preserve">and </w:t>
      </w:r>
      <w:r w:rsidR="00EB3977" w:rsidRPr="00780868">
        <w:rPr>
          <w:rFonts w:ascii="Times New Roman" w:hAnsi="Times New Roman" w:cs="Arial"/>
          <w:sz w:val="26"/>
          <w:szCs w:val="26"/>
        </w:rPr>
        <w:t xml:space="preserve">prediction of the exile because of Israel’s sin. </w:t>
      </w:r>
      <w:r w:rsidR="00444350">
        <w:rPr>
          <w:rFonts w:ascii="Times New Roman" w:hAnsi="Times New Roman" w:cs="Arial"/>
          <w:sz w:val="26"/>
          <w:szCs w:val="26"/>
        </w:rPr>
        <w:t xml:space="preserve">Then you come to </w:t>
      </w:r>
      <w:r w:rsidR="0060250D">
        <w:rPr>
          <w:rFonts w:ascii="Times New Roman" w:hAnsi="Times New Roman" w:cs="Arial"/>
          <w:sz w:val="26"/>
          <w:szCs w:val="26"/>
        </w:rPr>
        <w:t>Isaiah 40 and</w:t>
      </w:r>
      <w:r w:rsidR="00EB3977" w:rsidRPr="00780868">
        <w:rPr>
          <w:rFonts w:ascii="Times New Roman" w:hAnsi="Times New Roman" w:cs="Arial"/>
          <w:sz w:val="26"/>
          <w:szCs w:val="26"/>
        </w:rPr>
        <w:t xml:space="preserve"> following</w:t>
      </w:r>
      <w:r w:rsidR="0060250D">
        <w:rPr>
          <w:rFonts w:ascii="Times New Roman" w:hAnsi="Times New Roman" w:cs="Arial"/>
          <w:sz w:val="26"/>
          <w:szCs w:val="26"/>
        </w:rPr>
        <w:t>,</w:t>
      </w:r>
      <w:r w:rsidR="00EB3977" w:rsidRPr="00780868">
        <w:rPr>
          <w:rFonts w:ascii="Times New Roman" w:hAnsi="Times New Roman" w:cs="Arial"/>
          <w:sz w:val="26"/>
          <w:szCs w:val="26"/>
        </w:rPr>
        <w:t xml:space="preserve"> you don’t have that kind of material</w:t>
      </w:r>
      <w:r w:rsidR="00CF3CF8">
        <w:rPr>
          <w:rFonts w:ascii="Times New Roman" w:hAnsi="Times New Roman" w:cs="Arial"/>
          <w:sz w:val="26"/>
          <w:szCs w:val="26"/>
        </w:rPr>
        <w:t>. I</w:t>
      </w:r>
      <w:r w:rsidR="00E53A1E">
        <w:rPr>
          <w:rFonts w:ascii="Times New Roman" w:hAnsi="Times New Roman" w:cs="Arial"/>
          <w:sz w:val="26"/>
          <w:szCs w:val="26"/>
        </w:rPr>
        <w:t xml:space="preserve">n fact, </w:t>
      </w:r>
      <w:r w:rsidR="00EB3977" w:rsidRPr="00780868">
        <w:rPr>
          <w:rFonts w:ascii="Times New Roman" w:hAnsi="Times New Roman" w:cs="Arial"/>
          <w:sz w:val="26"/>
          <w:szCs w:val="26"/>
        </w:rPr>
        <w:t xml:space="preserve">the situation is that the people </w:t>
      </w:r>
      <w:r w:rsidR="00E53A1E">
        <w:rPr>
          <w:rFonts w:ascii="Times New Roman" w:hAnsi="Times New Roman" w:cs="Arial"/>
          <w:sz w:val="26"/>
          <w:szCs w:val="26"/>
        </w:rPr>
        <w:t xml:space="preserve">seem </w:t>
      </w:r>
      <w:r w:rsidR="00EB3977" w:rsidRPr="00780868">
        <w:rPr>
          <w:rFonts w:ascii="Times New Roman" w:hAnsi="Times New Roman" w:cs="Arial"/>
          <w:sz w:val="26"/>
          <w:szCs w:val="26"/>
        </w:rPr>
        <w:t xml:space="preserve">already </w:t>
      </w:r>
      <w:r w:rsidR="00E53A1E">
        <w:rPr>
          <w:rFonts w:ascii="Times New Roman" w:hAnsi="Times New Roman" w:cs="Arial"/>
          <w:sz w:val="26"/>
          <w:szCs w:val="26"/>
        </w:rPr>
        <w:t xml:space="preserve">to be </w:t>
      </w:r>
      <w:r w:rsidR="00EB3977" w:rsidRPr="00780868">
        <w:rPr>
          <w:rFonts w:ascii="Times New Roman" w:hAnsi="Times New Roman" w:cs="Arial"/>
          <w:sz w:val="26"/>
          <w:szCs w:val="26"/>
        </w:rPr>
        <w:t xml:space="preserve">in exile. </w:t>
      </w:r>
      <w:r w:rsidR="00E53A1E">
        <w:rPr>
          <w:rFonts w:ascii="Times New Roman" w:hAnsi="Times New Roman" w:cs="Arial"/>
          <w:sz w:val="26"/>
          <w:szCs w:val="26"/>
        </w:rPr>
        <w:t>T</w:t>
      </w:r>
      <w:r w:rsidR="00EB3977" w:rsidRPr="00780868">
        <w:rPr>
          <w:rFonts w:ascii="Times New Roman" w:hAnsi="Times New Roman" w:cs="Arial"/>
          <w:sz w:val="26"/>
          <w:szCs w:val="26"/>
        </w:rPr>
        <w:t xml:space="preserve">he emphasis now is on the promise that God will deliver from the captivity, so instead of an announcement of </w:t>
      </w:r>
      <w:r w:rsidR="00EB3977" w:rsidRPr="00780868">
        <w:rPr>
          <w:rFonts w:ascii="Times New Roman" w:hAnsi="Times New Roman" w:cs="Arial"/>
          <w:sz w:val="26"/>
          <w:szCs w:val="26"/>
        </w:rPr>
        <w:lastRenderedPageBreak/>
        <w:t xml:space="preserve">judgment, </w:t>
      </w:r>
      <w:r w:rsidR="00444350">
        <w:rPr>
          <w:rFonts w:ascii="Times New Roman" w:hAnsi="Times New Roman" w:cs="Arial"/>
          <w:sz w:val="26"/>
          <w:szCs w:val="26"/>
        </w:rPr>
        <w:t>t</w:t>
      </w:r>
      <w:r w:rsidR="00EB3977" w:rsidRPr="00780868">
        <w:rPr>
          <w:rFonts w:ascii="Times New Roman" w:hAnsi="Times New Roman" w:cs="Arial"/>
          <w:sz w:val="26"/>
          <w:szCs w:val="26"/>
        </w:rPr>
        <w:t>here is consolation</w:t>
      </w:r>
      <w:r w:rsidR="00E53A1E">
        <w:rPr>
          <w:rFonts w:ascii="Times New Roman" w:hAnsi="Times New Roman" w:cs="Arial"/>
          <w:sz w:val="26"/>
          <w:szCs w:val="26"/>
        </w:rPr>
        <w:t>,</w:t>
      </w:r>
      <w:r w:rsidR="00EB3977" w:rsidRPr="00780868">
        <w:rPr>
          <w:rFonts w:ascii="Times New Roman" w:hAnsi="Times New Roman" w:cs="Arial"/>
          <w:sz w:val="26"/>
          <w:szCs w:val="26"/>
        </w:rPr>
        <w:t xml:space="preserve"> </w:t>
      </w:r>
      <w:r w:rsidR="00E53A1E">
        <w:rPr>
          <w:rFonts w:ascii="Times New Roman" w:hAnsi="Times New Roman" w:cs="Arial"/>
          <w:sz w:val="26"/>
          <w:szCs w:val="26"/>
        </w:rPr>
        <w:t>comfort</w:t>
      </w:r>
      <w:r w:rsidR="00CF3CF8">
        <w:rPr>
          <w:rFonts w:ascii="Times New Roman" w:hAnsi="Times New Roman" w:cs="Arial"/>
          <w:sz w:val="26"/>
          <w:szCs w:val="26"/>
        </w:rPr>
        <w:t>,</w:t>
      </w:r>
      <w:r w:rsidR="00E53A1E">
        <w:rPr>
          <w:rFonts w:ascii="Times New Roman" w:hAnsi="Times New Roman" w:cs="Arial"/>
          <w:sz w:val="26"/>
          <w:szCs w:val="26"/>
        </w:rPr>
        <w:t xml:space="preserve"> </w:t>
      </w:r>
      <w:r w:rsidR="00EB3977" w:rsidRPr="00780868">
        <w:rPr>
          <w:rFonts w:ascii="Times New Roman" w:hAnsi="Times New Roman" w:cs="Arial"/>
          <w:sz w:val="26"/>
          <w:szCs w:val="26"/>
        </w:rPr>
        <w:t>and hope a</w:t>
      </w:r>
      <w:r w:rsidR="00E53A1E">
        <w:rPr>
          <w:rFonts w:ascii="Times New Roman" w:hAnsi="Times New Roman" w:cs="Arial"/>
          <w:sz w:val="26"/>
          <w:szCs w:val="26"/>
        </w:rPr>
        <w:t xml:space="preserve">long with the </w:t>
      </w:r>
      <w:r w:rsidR="00EB3977" w:rsidRPr="00780868">
        <w:rPr>
          <w:rFonts w:ascii="Times New Roman" w:hAnsi="Times New Roman" w:cs="Arial"/>
          <w:sz w:val="26"/>
          <w:szCs w:val="26"/>
        </w:rPr>
        <w:t xml:space="preserve">promise of God’s intervention on their behalf. </w:t>
      </w:r>
      <w:r w:rsidR="00444350">
        <w:rPr>
          <w:rFonts w:ascii="Times New Roman" w:hAnsi="Times New Roman" w:cs="Arial"/>
          <w:sz w:val="26"/>
          <w:szCs w:val="26"/>
        </w:rPr>
        <w:br/>
        <w:t xml:space="preserve"> </w:t>
      </w:r>
      <w:r w:rsidR="00444350">
        <w:rPr>
          <w:rFonts w:ascii="Times New Roman" w:hAnsi="Times New Roman" w:cs="Arial"/>
          <w:sz w:val="26"/>
          <w:szCs w:val="26"/>
        </w:rPr>
        <w:tab/>
      </w:r>
      <w:r w:rsidR="00EB3977" w:rsidRPr="00780868">
        <w:rPr>
          <w:rFonts w:ascii="Times New Roman" w:hAnsi="Times New Roman" w:cs="Arial"/>
          <w:sz w:val="26"/>
          <w:szCs w:val="26"/>
        </w:rPr>
        <w:t xml:space="preserve">In the first part of the book there are many references to the Assyrians as the great enemy. But </w:t>
      </w:r>
      <w:r w:rsidR="008D215F">
        <w:rPr>
          <w:rFonts w:ascii="Times New Roman" w:hAnsi="Times New Roman" w:cs="Arial"/>
          <w:sz w:val="26"/>
          <w:szCs w:val="26"/>
        </w:rPr>
        <w:t>you</w:t>
      </w:r>
      <w:r w:rsidR="008D215F" w:rsidRPr="00780868">
        <w:rPr>
          <w:rFonts w:ascii="Times New Roman" w:hAnsi="Times New Roman" w:cs="Arial"/>
          <w:sz w:val="26"/>
          <w:szCs w:val="26"/>
        </w:rPr>
        <w:t xml:space="preserve"> </w:t>
      </w:r>
      <w:r w:rsidR="00EB3977" w:rsidRPr="00780868">
        <w:rPr>
          <w:rFonts w:ascii="Times New Roman" w:hAnsi="Times New Roman" w:cs="Arial"/>
          <w:sz w:val="26"/>
          <w:szCs w:val="26"/>
        </w:rPr>
        <w:t>get to the latter part of the book</w:t>
      </w:r>
      <w:r w:rsidR="00CF3CF8">
        <w:rPr>
          <w:rFonts w:ascii="Times New Roman" w:hAnsi="Times New Roman" w:cs="Arial"/>
          <w:sz w:val="26"/>
          <w:szCs w:val="26"/>
        </w:rPr>
        <w:t>,</w:t>
      </w:r>
      <w:r w:rsidR="00EB3977" w:rsidRPr="00780868">
        <w:rPr>
          <w:rFonts w:ascii="Times New Roman" w:hAnsi="Times New Roman" w:cs="Arial"/>
          <w:sz w:val="26"/>
          <w:szCs w:val="26"/>
        </w:rPr>
        <w:t xml:space="preserve"> and it</w:t>
      </w:r>
      <w:r w:rsidR="008D215F">
        <w:rPr>
          <w:rFonts w:ascii="Times New Roman" w:hAnsi="Times New Roman" w:cs="Arial"/>
          <w:sz w:val="26"/>
          <w:szCs w:val="26"/>
        </w:rPr>
        <w:t>’</w:t>
      </w:r>
      <w:r w:rsidR="00EB3977" w:rsidRPr="00780868">
        <w:rPr>
          <w:rFonts w:ascii="Times New Roman" w:hAnsi="Times New Roman" w:cs="Arial"/>
          <w:sz w:val="26"/>
          <w:szCs w:val="26"/>
        </w:rPr>
        <w:t xml:space="preserve">s not the Assyrians </w:t>
      </w:r>
      <w:r w:rsidR="008D215F">
        <w:rPr>
          <w:rFonts w:ascii="Times New Roman" w:hAnsi="Times New Roman" w:cs="Arial"/>
          <w:sz w:val="26"/>
          <w:szCs w:val="26"/>
        </w:rPr>
        <w:t xml:space="preserve">who are in view </w:t>
      </w:r>
      <w:r w:rsidR="00EB3977" w:rsidRPr="00780868">
        <w:rPr>
          <w:rFonts w:ascii="Times New Roman" w:hAnsi="Times New Roman" w:cs="Arial"/>
          <w:sz w:val="26"/>
          <w:szCs w:val="26"/>
        </w:rPr>
        <w:t>but the Babylonians</w:t>
      </w:r>
      <w:r w:rsidR="00CF3CF8">
        <w:rPr>
          <w:rFonts w:ascii="Times New Roman" w:hAnsi="Times New Roman" w:cs="Arial"/>
          <w:sz w:val="26"/>
          <w:szCs w:val="26"/>
        </w:rPr>
        <w:t>,</w:t>
      </w:r>
      <w:r w:rsidR="00EB3977" w:rsidRPr="00780868">
        <w:rPr>
          <w:rFonts w:ascii="Times New Roman" w:hAnsi="Times New Roman" w:cs="Arial"/>
          <w:sz w:val="26"/>
          <w:szCs w:val="26"/>
        </w:rPr>
        <w:t xml:space="preserve"> and the rise of Cyrus, the Persian. The people are in bondage to the Babylonians</w:t>
      </w:r>
      <w:r w:rsidR="00CF3CF8">
        <w:rPr>
          <w:rFonts w:ascii="Times New Roman" w:hAnsi="Times New Roman" w:cs="Arial"/>
          <w:sz w:val="26"/>
          <w:szCs w:val="26"/>
        </w:rPr>
        <w:t>,</w:t>
      </w:r>
      <w:r w:rsidR="00EB3977" w:rsidRPr="00780868">
        <w:rPr>
          <w:rFonts w:ascii="Times New Roman" w:hAnsi="Times New Roman" w:cs="Arial"/>
          <w:sz w:val="26"/>
          <w:szCs w:val="26"/>
        </w:rPr>
        <w:t xml:space="preserve"> but soon to be rescued by the hand of God through the instrument of Cyrus</w:t>
      </w:r>
      <w:r w:rsidR="00444350">
        <w:rPr>
          <w:rFonts w:ascii="Times New Roman" w:hAnsi="Times New Roman" w:cs="Arial"/>
          <w:sz w:val="26"/>
          <w:szCs w:val="26"/>
        </w:rPr>
        <w:t xml:space="preserve"> the Persian</w:t>
      </w:r>
      <w:r w:rsidR="00EB3977" w:rsidRPr="00780868">
        <w:rPr>
          <w:rFonts w:ascii="Times New Roman" w:hAnsi="Times New Roman" w:cs="Arial"/>
          <w:sz w:val="26"/>
          <w:szCs w:val="26"/>
        </w:rPr>
        <w:t xml:space="preserve">. </w:t>
      </w:r>
      <w:r w:rsidR="0001590B" w:rsidRPr="00780868">
        <w:rPr>
          <w:rFonts w:ascii="Times New Roman" w:hAnsi="Times New Roman" w:cs="Arial"/>
          <w:sz w:val="26"/>
          <w:szCs w:val="26"/>
        </w:rPr>
        <w:t>So</w:t>
      </w:r>
      <w:r w:rsidR="00444350">
        <w:rPr>
          <w:rFonts w:ascii="Times New Roman" w:hAnsi="Times New Roman" w:cs="Arial"/>
          <w:sz w:val="26"/>
          <w:szCs w:val="26"/>
        </w:rPr>
        <w:t xml:space="preserve"> </w:t>
      </w:r>
      <w:r w:rsidR="00E53A1E">
        <w:rPr>
          <w:rFonts w:ascii="Times New Roman" w:hAnsi="Times New Roman" w:cs="Arial"/>
          <w:sz w:val="26"/>
          <w:szCs w:val="26"/>
        </w:rPr>
        <w:t xml:space="preserve">there are </w:t>
      </w:r>
      <w:r w:rsidR="0001590B" w:rsidRPr="00780868">
        <w:rPr>
          <w:rFonts w:ascii="Times New Roman" w:hAnsi="Times New Roman" w:cs="Arial"/>
          <w:sz w:val="26"/>
          <w:szCs w:val="26"/>
        </w:rPr>
        <w:t>very different historical background</w:t>
      </w:r>
      <w:r w:rsidR="00E53A1E">
        <w:rPr>
          <w:rFonts w:ascii="Times New Roman" w:hAnsi="Times New Roman" w:cs="Arial"/>
          <w:sz w:val="26"/>
          <w:szCs w:val="26"/>
        </w:rPr>
        <w:t>s</w:t>
      </w:r>
      <w:r w:rsidR="0001590B" w:rsidRPr="00780868">
        <w:rPr>
          <w:rFonts w:ascii="Times New Roman" w:hAnsi="Times New Roman" w:cs="Arial"/>
          <w:sz w:val="26"/>
          <w:szCs w:val="26"/>
        </w:rPr>
        <w:t xml:space="preserve"> for the first and second parts of the book. </w:t>
      </w:r>
      <w:r w:rsidR="00444350">
        <w:rPr>
          <w:rFonts w:ascii="Times New Roman" w:hAnsi="Times New Roman" w:cs="Arial"/>
          <w:sz w:val="26"/>
          <w:szCs w:val="26"/>
        </w:rPr>
        <w:br/>
        <w:t xml:space="preserve"> </w:t>
      </w:r>
      <w:r w:rsidR="00444350">
        <w:rPr>
          <w:rFonts w:ascii="Times New Roman" w:hAnsi="Times New Roman" w:cs="Arial"/>
          <w:sz w:val="26"/>
          <w:szCs w:val="26"/>
        </w:rPr>
        <w:tab/>
      </w:r>
      <w:r w:rsidR="0001590B" w:rsidRPr="00780868">
        <w:rPr>
          <w:rFonts w:ascii="Times New Roman" w:hAnsi="Times New Roman" w:cs="Arial"/>
          <w:sz w:val="26"/>
          <w:szCs w:val="26"/>
        </w:rPr>
        <w:t xml:space="preserve">Now, given that, </w:t>
      </w:r>
      <w:r w:rsidR="00E53A1E">
        <w:rPr>
          <w:rFonts w:ascii="Times New Roman" w:hAnsi="Times New Roman" w:cs="Arial"/>
          <w:sz w:val="26"/>
          <w:szCs w:val="26"/>
        </w:rPr>
        <w:t>it</w:t>
      </w:r>
      <w:r w:rsidR="0001590B" w:rsidRPr="00780868">
        <w:rPr>
          <w:rFonts w:ascii="Times New Roman" w:hAnsi="Times New Roman" w:cs="Arial"/>
          <w:sz w:val="26"/>
          <w:szCs w:val="26"/>
        </w:rPr>
        <w:t xml:space="preserve"> can be explained only in two ways. The way the critics suggest is </w:t>
      </w:r>
      <w:r w:rsidR="00996511">
        <w:rPr>
          <w:rFonts w:ascii="Times New Roman" w:hAnsi="Times New Roman" w:cs="Arial"/>
          <w:sz w:val="26"/>
          <w:szCs w:val="26"/>
        </w:rPr>
        <w:t xml:space="preserve">that </w:t>
      </w:r>
      <w:r w:rsidR="0001590B" w:rsidRPr="00780868">
        <w:rPr>
          <w:rFonts w:ascii="Times New Roman" w:hAnsi="Times New Roman" w:cs="Arial"/>
          <w:sz w:val="26"/>
          <w:szCs w:val="26"/>
        </w:rPr>
        <w:t>the latter part of the book is written by a different author who lived after the exile had begun</w:t>
      </w:r>
      <w:r w:rsidR="00CF3CF8">
        <w:rPr>
          <w:rFonts w:ascii="Times New Roman" w:hAnsi="Times New Roman" w:cs="Arial"/>
          <w:sz w:val="26"/>
          <w:szCs w:val="26"/>
        </w:rPr>
        <w:t>,</w:t>
      </w:r>
      <w:r w:rsidR="0001590B" w:rsidRPr="00780868">
        <w:rPr>
          <w:rFonts w:ascii="Times New Roman" w:hAnsi="Times New Roman" w:cs="Arial"/>
          <w:sz w:val="26"/>
          <w:szCs w:val="26"/>
        </w:rPr>
        <w:t xml:space="preserve"> and was in progress</w:t>
      </w:r>
      <w:r w:rsidR="00CF3CF8">
        <w:rPr>
          <w:rFonts w:ascii="Times New Roman" w:hAnsi="Times New Roman" w:cs="Arial"/>
          <w:sz w:val="26"/>
          <w:szCs w:val="26"/>
        </w:rPr>
        <w:t>,</w:t>
      </w:r>
      <w:r w:rsidR="0001590B" w:rsidRPr="00780868">
        <w:rPr>
          <w:rFonts w:ascii="Times New Roman" w:hAnsi="Times New Roman" w:cs="Arial"/>
          <w:sz w:val="26"/>
          <w:szCs w:val="26"/>
        </w:rPr>
        <w:t xml:space="preserve"> and the historical background is the background of that writer who lived at a much later time than Isaiah. That’s one way to explain the difference. </w:t>
      </w:r>
      <w:r w:rsidR="00881921">
        <w:rPr>
          <w:rFonts w:ascii="Times New Roman" w:hAnsi="Times New Roman" w:cs="Arial"/>
          <w:sz w:val="26"/>
          <w:szCs w:val="26"/>
        </w:rPr>
        <w:br/>
        <w:t xml:space="preserve"> </w:t>
      </w:r>
      <w:r w:rsidR="00881921">
        <w:rPr>
          <w:rFonts w:ascii="Times New Roman" w:hAnsi="Times New Roman" w:cs="Arial"/>
          <w:sz w:val="26"/>
          <w:szCs w:val="26"/>
        </w:rPr>
        <w:tab/>
      </w:r>
      <w:r w:rsidR="0001590B" w:rsidRPr="00780868">
        <w:rPr>
          <w:rFonts w:ascii="Times New Roman" w:hAnsi="Times New Roman" w:cs="Arial"/>
          <w:sz w:val="26"/>
          <w:szCs w:val="26"/>
        </w:rPr>
        <w:t xml:space="preserve">The other way is to say that Isaiah wrote it. </w:t>
      </w:r>
      <w:r w:rsidR="00E53A1E">
        <w:rPr>
          <w:rFonts w:ascii="Times New Roman" w:hAnsi="Times New Roman" w:cs="Arial"/>
          <w:sz w:val="26"/>
          <w:szCs w:val="26"/>
        </w:rPr>
        <w:t>I</w:t>
      </w:r>
      <w:r w:rsidR="0001590B" w:rsidRPr="00780868">
        <w:rPr>
          <w:rFonts w:ascii="Times New Roman" w:hAnsi="Times New Roman" w:cs="Arial"/>
          <w:sz w:val="26"/>
          <w:szCs w:val="26"/>
        </w:rPr>
        <w:t xml:space="preserve">n </w:t>
      </w:r>
      <w:r w:rsidR="00DE0D71">
        <w:rPr>
          <w:rFonts w:ascii="Times New Roman" w:hAnsi="Times New Roman" w:cs="Arial"/>
          <w:sz w:val="26"/>
          <w:szCs w:val="26"/>
        </w:rPr>
        <w:t xml:space="preserve">his </w:t>
      </w:r>
      <w:r w:rsidR="0001590B" w:rsidRPr="00780868">
        <w:rPr>
          <w:rFonts w:ascii="Times New Roman" w:hAnsi="Times New Roman" w:cs="Arial"/>
          <w:sz w:val="26"/>
          <w:szCs w:val="26"/>
        </w:rPr>
        <w:t xml:space="preserve">doing that, he </w:t>
      </w:r>
      <w:r w:rsidR="00DE0D71">
        <w:rPr>
          <w:rFonts w:ascii="Times New Roman" w:hAnsi="Times New Roman" w:cs="Arial"/>
          <w:sz w:val="26"/>
          <w:szCs w:val="26"/>
        </w:rPr>
        <w:t>wa</w:t>
      </w:r>
      <w:r w:rsidR="0001590B" w:rsidRPr="00780868">
        <w:rPr>
          <w:rFonts w:ascii="Times New Roman" w:hAnsi="Times New Roman" w:cs="Arial"/>
          <w:sz w:val="26"/>
          <w:szCs w:val="26"/>
        </w:rPr>
        <w:t xml:space="preserve">s led by the </w:t>
      </w:r>
      <w:r w:rsidR="00CF3CF8">
        <w:rPr>
          <w:rFonts w:ascii="Times New Roman" w:hAnsi="Times New Roman" w:cs="Arial"/>
          <w:sz w:val="26"/>
          <w:szCs w:val="26"/>
        </w:rPr>
        <w:t>S</w:t>
      </w:r>
      <w:r w:rsidR="0001590B" w:rsidRPr="00780868">
        <w:rPr>
          <w:rFonts w:ascii="Times New Roman" w:hAnsi="Times New Roman" w:cs="Arial"/>
          <w:sz w:val="26"/>
          <w:szCs w:val="26"/>
        </w:rPr>
        <w:t>pirit of God to bring these words of comfort and hope to his people after they would have gone into exile</w:t>
      </w:r>
      <w:r w:rsidR="00CF3CF8">
        <w:rPr>
          <w:rFonts w:ascii="Times New Roman" w:hAnsi="Times New Roman" w:cs="Arial"/>
          <w:sz w:val="26"/>
          <w:szCs w:val="26"/>
        </w:rPr>
        <w:t>: t</w:t>
      </w:r>
      <w:r w:rsidR="0001590B" w:rsidRPr="00780868">
        <w:rPr>
          <w:rFonts w:ascii="Times New Roman" w:hAnsi="Times New Roman" w:cs="Arial"/>
          <w:sz w:val="26"/>
          <w:szCs w:val="26"/>
        </w:rPr>
        <w:t>hat the exile would not be forever</w:t>
      </w:r>
      <w:r w:rsidR="00CF3CF8">
        <w:rPr>
          <w:rFonts w:ascii="Times New Roman" w:hAnsi="Times New Roman" w:cs="Arial"/>
          <w:sz w:val="26"/>
          <w:szCs w:val="26"/>
        </w:rPr>
        <w:t>,</w:t>
      </w:r>
      <w:r w:rsidR="0001590B" w:rsidRPr="00780868">
        <w:rPr>
          <w:rFonts w:ascii="Times New Roman" w:hAnsi="Times New Roman" w:cs="Arial"/>
          <w:sz w:val="26"/>
          <w:szCs w:val="26"/>
        </w:rPr>
        <w:t xml:space="preserve"> but </w:t>
      </w:r>
      <w:r w:rsidR="00DE0D71">
        <w:rPr>
          <w:rFonts w:ascii="Times New Roman" w:hAnsi="Times New Roman" w:cs="Arial"/>
          <w:sz w:val="26"/>
          <w:szCs w:val="26"/>
        </w:rPr>
        <w:t xml:space="preserve">that </w:t>
      </w:r>
      <w:r w:rsidR="0001590B" w:rsidRPr="00780868">
        <w:rPr>
          <w:rFonts w:ascii="Times New Roman" w:hAnsi="Times New Roman" w:cs="Arial"/>
          <w:sz w:val="26"/>
          <w:szCs w:val="26"/>
        </w:rPr>
        <w:t>God would intervene</w:t>
      </w:r>
      <w:r w:rsidR="00DE0D71">
        <w:rPr>
          <w:rFonts w:ascii="Times New Roman" w:hAnsi="Times New Roman" w:cs="Arial"/>
          <w:sz w:val="26"/>
          <w:szCs w:val="26"/>
        </w:rPr>
        <w:t xml:space="preserve"> and deliver</w:t>
      </w:r>
      <w:r w:rsidR="0001590B" w:rsidRPr="00780868">
        <w:rPr>
          <w:rFonts w:ascii="Times New Roman" w:hAnsi="Times New Roman" w:cs="Arial"/>
          <w:sz w:val="26"/>
          <w:szCs w:val="26"/>
        </w:rPr>
        <w:t>. Now those are the only two ways you can explain it. If you take the latter view, the view that Isaiah is the writer</w:t>
      </w:r>
      <w:r w:rsidR="00C47AC4" w:rsidRPr="00780868">
        <w:rPr>
          <w:rFonts w:ascii="Times New Roman" w:hAnsi="Times New Roman" w:cs="Arial"/>
          <w:sz w:val="26"/>
          <w:szCs w:val="26"/>
        </w:rPr>
        <w:t>, you can still ask the question</w:t>
      </w:r>
      <w:r w:rsidR="00CF3CF8">
        <w:rPr>
          <w:rFonts w:ascii="Times New Roman" w:hAnsi="Times New Roman" w:cs="Arial"/>
          <w:sz w:val="26"/>
          <w:szCs w:val="26"/>
        </w:rPr>
        <w:t>--</w:t>
      </w:r>
      <w:r w:rsidR="00C47AC4" w:rsidRPr="00780868">
        <w:rPr>
          <w:rFonts w:ascii="Times New Roman" w:hAnsi="Times New Roman" w:cs="Arial"/>
          <w:sz w:val="26"/>
          <w:szCs w:val="26"/>
        </w:rPr>
        <w:t xml:space="preserve">and this is a question </w:t>
      </w:r>
      <w:r w:rsidR="00DE0D71">
        <w:rPr>
          <w:rFonts w:ascii="Times New Roman" w:hAnsi="Times New Roman" w:cs="Arial"/>
          <w:sz w:val="26"/>
          <w:szCs w:val="26"/>
        </w:rPr>
        <w:t xml:space="preserve">that’s </w:t>
      </w:r>
      <w:r w:rsidR="00C47AC4" w:rsidRPr="00780868">
        <w:rPr>
          <w:rFonts w:ascii="Times New Roman" w:hAnsi="Times New Roman" w:cs="Arial"/>
          <w:sz w:val="26"/>
          <w:szCs w:val="26"/>
        </w:rPr>
        <w:t>often asked</w:t>
      </w:r>
      <w:r w:rsidR="00444350">
        <w:rPr>
          <w:rFonts w:ascii="Times New Roman" w:hAnsi="Times New Roman" w:cs="Arial"/>
          <w:sz w:val="26"/>
          <w:szCs w:val="26"/>
        </w:rPr>
        <w:t>:</w:t>
      </w:r>
      <w:r w:rsidR="00C47AC4" w:rsidRPr="00780868">
        <w:rPr>
          <w:rFonts w:ascii="Times New Roman" w:hAnsi="Times New Roman" w:cs="Arial"/>
          <w:sz w:val="26"/>
          <w:szCs w:val="26"/>
        </w:rPr>
        <w:t xml:space="preserve"> </w:t>
      </w:r>
      <w:r w:rsidR="00444350">
        <w:rPr>
          <w:rFonts w:ascii="Times New Roman" w:hAnsi="Times New Roman" w:cs="Arial"/>
          <w:sz w:val="26"/>
          <w:szCs w:val="26"/>
        </w:rPr>
        <w:t>W</w:t>
      </w:r>
      <w:r w:rsidR="00C47AC4" w:rsidRPr="00780868">
        <w:rPr>
          <w:rFonts w:ascii="Times New Roman" w:hAnsi="Times New Roman" w:cs="Arial"/>
          <w:sz w:val="26"/>
          <w:szCs w:val="26"/>
        </w:rPr>
        <w:t>ould there be any purpose in Isaiah</w:t>
      </w:r>
      <w:r w:rsidR="00D51FA2">
        <w:rPr>
          <w:rFonts w:ascii="Times New Roman" w:hAnsi="Times New Roman" w:cs="Arial"/>
          <w:sz w:val="26"/>
          <w:szCs w:val="26"/>
        </w:rPr>
        <w:t>’s</w:t>
      </w:r>
      <w:r w:rsidR="00C47AC4" w:rsidRPr="00780868">
        <w:rPr>
          <w:rFonts w:ascii="Times New Roman" w:hAnsi="Times New Roman" w:cs="Arial"/>
          <w:sz w:val="26"/>
          <w:szCs w:val="26"/>
        </w:rPr>
        <w:t xml:space="preserve"> writing something that would have reference </w:t>
      </w:r>
      <w:r w:rsidR="00E53A1E">
        <w:rPr>
          <w:rFonts w:ascii="Times New Roman" w:hAnsi="Times New Roman" w:cs="Arial"/>
          <w:sz w:val="26"/>
          <w:szCs w:val="26"/>
        </w:rPr>
        <w:t xml:space="preserve">to events </w:t>
      </w:r>
      <w:r w:rsidR="00DE0D71">
        <w:rPr>
          <w:rFonts w:ascii="Times New Roman" w:hAnsi="Times New Roman" w:cs="Arial"/>
          <w:sz w:val="26"/>
          <w:szCs w:val="26"/>
        </w:rPr>
        <w:t>that</w:t>
      </w:r>
      <w:r w:rsidR="00C47AC4" w:rsidRPr="00780868">
        <w:rPr>
          <w:rFonts w:ascii="Times New Roman" w:hAnsi="Times New Roman" w:cs="Arial"/>
          <w:sz w:val="26"/>
          <w:szCs w:val="26"/>
        </w:rPr>
        <w:t xml:space="preserve"> </w:t>
      </w:r>
      <w:r w:rsidR="00A83A9B">
        <w:rPr>
          <w:rFonts w:ascii="Times New Roman" w:hAnsi="Times New Roman" w:cs="Arial"/>
          <w:sz w:val="26"/>
          <w:szCs w:val="26"/>
        </w:rPr>
        <w:t>w</w:t>
      </w:r>
      <w:r w:rsidR="00E53A1E">
        <w:rPr>
          <w:rFonts w:ascii="Times New Roman" w:hAnsi="Times New Roman" w:cs="Arial"/>
          <w:sz w:val="26"/>
          <w:szCs w:val="26"/>
        </w:rPr>
        <w:t>ere</w:t>
      </w:r>
      <w:r w:rsidR="00A83A9B" w:rsidRPr="00780868">
        <w:rPr>
          <w:rFonts w:ascii="Times New Roman" w:hAnsi="Times New Roman" w:cs="Arial"/>
          <w:sz w:val="26"/>
          <w:szCs w:val="26"/>
        </w:rPr>
        <w:t xml:space="preserve"> </w:t>
      </w:r>
      <w:r w:rsidR="00C47AC4" w:rsidRPr="00780868">
        <w:rPr>
          <w:rFonts w:ascii="Times New Roman" w:hAnsi="Times New Roman" w:cs="Arial"/>
          <w:sz w:val="26"/>
          <w:szCs w:val="26"/>
        </w:rPr>
        <w:t xml:space="preserve">not going to happen </w:t>
      </w:r>
      <w:r w:rsidR="00A83A9B">
        <w:rPr>
          <w:rFonts w:ascii="Times New Roman" w:hAnsi="Times New Roman" w:cs="Arial"/>
          <w:sz w:val="26"/>
          <w:szCs w:val="26"/>
        </w:rPr>
        <w:t>to them</w:t>
      </w:r>
      <w:r w:rsidR="00A83A9B" w:rsidRPr="00780868">
        <w:rPr>
          <w:rFonts w:ascii="Times New Roman" w:hAnsi="Times New Roman" w:cs="Arial"/>
          <w:sz w:val="26"/>
          <w:szCs w:val="26"/>
        </w:rPr>
        <w:t xml:space="preserve"> </w:t>
      </w:r>
      <w:r w:rsidR="00C47AC4" w:rsidRPr="00780868">
        <w:rPr>
          <w:rFonts w:ascii="Times New Roman" w:hAnsi="Times New Roman" w:cs="Arial"/>
          <w:sz w:val="26"/>
          <w:szCs w:val="26"/>
        </w:rPr>
        <w:t xml:space="preserve">but </w:t>
      </w:r>
      <w:r w:rsidR="00E53A1E">
        <w:rPr>
          <w:rFonts w:ascii="Times New Roman" w:hAnsi="Times New Roman" w:cs="Arial"/>
          <w:sz w:val="26"/>
          <w:szCs w:val="26"/>
        </w:rPr>
        <w:t>were</w:t>
      </w:r>
      <w:r w:rsidR="00C47AC4" w:rsidRPr="00780868">
        <w:rPr>
          <w:rFonts w:ascii="Times New Roman" w:hAnsi="Times New Roman" w:cs="Arial"/>
          <w:sz w:val="26"/>
          <w:szCs w:val="26"/>
        </w:rPr>
        <w:t xml:space="preserve"> going to happen in the </w:t>
      </w:r>
      <w:r w:rsidR="00A83A9B">
        <w:rPr>
          <w:rFonts w:ascii="Times New Roman" w:hAnsi="Times New Roman" w:cs="Arial"/>
          <w:sz w:val="26"/>
          <w:szCs w:val="26"/>
        </w:rPr>
        <w:t>rather</w:t>
      </w:r>
      <w:r w:rsidR="00A83A9B" w:rsidRPr="00780868">
        <w:rPr>
          <w:rFonts w:ascii="Times New Roman" w:hAnsi="Times New Roman" w:cs="Arial"/>
          <w:sz w:val="26"/>
          <w:szCs w:val="26"/>
        </w:rPr>
        <w:t xml:space="preserve"> </w:t>
      </w:r>
      <w:r w:rsidR="00C47AC4" w:rsidRPr="00780868">
        <w:rPr>
          <w:rFonts w:ascii="Times New Roman" w:hAnsi="Times New Roman" w:cs="Arial"/>
          <w:sz w:val="26"/>
          <w:szCs w:val="26"/>
        </w:rPr>
        <w:t>distant future</w:t>
      </w:r>
      <w:r w:rsidR="002B706E">
        <w:rPr>
          <w:rFonts w:ascii="Times New Roman" w:hAnsi="Times New Roman" w:cs="Arial"/>
          <w:sz w:val="26"/>
          <w:szCs w:val="26"/>
        </w:rPr>
        <w:t xml:space="preserve">? </w:t>
      </w:r>
      <w:r w:rsidR="0083498E">
        <w:rPr>
          <w:rFonts w:ascii="Times New Roman" w:hAnsi="Times New Roman" w:cs="Arial"/>
          <w:sz w:val="26"/>
          <w:szCs w:val="26"/>
        </w:rPr>
        <w:t xml:space="preserve"> </w:t>
      </w:r>
      <w:r w:rsidR="00E53A1E">
        <w:rPr>
          <w:rFonts w:ascii="Times New Roman" w:hAnsi="Times New Roman" w:cs="Arial"/>
          <w:sz w:val="26"/>
          <w:szCs w:val="26"/>
        </w:rPr>
        <w:br/>
        <w:t xml:space="preserve"> </w:t>
      </w:r>
      <w:r w:rsidR="00E53A1E">
        <w:rPr>
          <w:rFonts w:ascii="Times New Roman" w:hAnsi="Times New Roman" w:cs="Arial"/>
          <w:sz w:val="26"/>
          <w:szCs w:val="26"/>
        </w:rPr>
        <w:tab/>
      </w:r>
      <w:r w:rsidR="00C470BE" w:rsidRPr="00780868">
        <w:rPr>
          <w:rFonts w:ascii="Times New Roman" w:hAnsi="Times New Roman" w:cs="Arial"/>
          <w:sz w:val="26"/>
          <w:szCs w:val="26"/>
        </w:rPr>
        <w:t xml:space="preserve">Look at page 28 of your citations under </w:t>
      </w:r>
      <w:proofErr w:type="spellStart"/>
      <w:r w:rsidR="00365BE6">
        <w:rPr>
          <w:rFonts w:ascii="Times New Roman" w:hAnsi="Times New Roman" w:cs="Arial"/>
          <w:sz w:val="26"/>
          <w:szCs w:val="26"/>
        </w:rPr>
        <w:t>Whybray’s</w:t>
      </w:r>
      <w:proofErr w:type="spellEnd"/>
      <w:r w:rsidR="00365BE6" w:rsidRPr="00780868">
        <w:rPr>
          <w:rFonts w:ascii="Times New Roman" w:hAnsi="Times New Roman" w:cs="Arial"/>
          <w:sz w:val="26"/>
          <w:szCs w:val="26"/>
        </w:rPr>
        <w:t xml:space="preserve"> </w:t>
      </w:r>
      <w:r w:rsidR="00C470BE" w:rsidRPr="00780868">
        <w:rPr>
          <w:rFonts w:ascii="Times New Roman" w:hAnsi="Times New Roman" w:cs="Arial"/>
          <w:sz w:val="26"/>
          <w:szCs w:val="26"/>
        </w:rPr>
        <w:t>little study guide, second paragraph</w:t>
      </w:r>
      <w:r w:rsidR="00365BE6" w:rsidRPr="00780868">
        <w:rPr>
          <w:rFonts w:ascii="Times New Roman" w:hAnsi="Times New Roman" w:cs="Arial"/>
          <w:sz w:val="26"/>
          <w:szCs w:val="26"/>
        </w:rPr>
        <w:t xml:space="preserve">. </w:t>
      </w:r>
      <w:r w:rsidR="00C470BE" w:rsidRPr="00780868">
        <w:rPr>
          <w:rFonts w:ascii="Times New Roman" w:hAnsi="Times New Roman" w:cs="Arial"/>
          <w:sz w:val="26"/>
          <w:szCs w:val="26"/>
        </w:rPr>
        <w:t xml:space="preserve">This comes from page 4 of his </w:t>
      </w:r>
      <w:r w:rsidR="00D51FA2">
        <w:rPr>
          <w:rFonts w:ascii="Times New Roman" w:hAnsi="Times New Roman" w:cs="Arial"/>
          <w:sz w:val="26"/>
          <w:szCs w:val="26"/>
        </w:rPr>
        <w:t>S</w:t>
      </w:r>
      <w:r w:rsidR="00C470BE" w:rsidRPr="00780868">
        <w:rPr>
          <w:rFonts w:ascii="Times New Roman" w:hAnsi="Times New Roman" w:cs="Arial"/>
          <w:sz w:val="26"/>
          <w:szCs w:val="26"/>
        </w:rPr>
        <w:t>econd Isaiah booklet</w:t>
      </w:r>
      <w:r w:rsidR="002B706E">
        <w:rPr>
          <w:rFonts w:ascii="Times New Roman" w:hAnsi="Times New Roman" w:cs="Arial"/>
          <w:sz w:val="26"/>
          <w:szCs w:val="26"/>
        </w:rPr>
        <w:t>.  He says,</w:t>
      </w:r>
      <w:r w:rsidR="00C470BE" w:rsidRPr="00780868">
        <w:rPr>
          <w:rFonts w:ascii="Times New Roman" w:hAnsi="Times New Roman" w:cs="Arial"/>
          <w:sz w:val="26"/>
          <w:szCs w:val="26"/>
        </w:rPr>
        <w:t xml:space="preserve"> “It is clearly addressed to a group of people who have been exiled from their homeland by a conquering power which also</w:t>
      </w:r>
      <w:r w:rsidR="00365BE6">
        <w:rPr>
          <w:rFonts w:ascii="Times New Roman" w:hAnsi="Times New Roman" w:cs="Arial"/>
          <w:sz w:val="26"/>
          <w:szCs w:val="26"/>
        </w:rPr>
        <w:t xml:space="preserve"> is</w:t>
      </w:r>
      <w:r w:rsidR="00C470BE" w:rsidRPr="00780868">
        <w:rPr>
          <w:rFonts w:ascii="Times New Roman" w:hAnsi="Times New Roman" w:cs="Arial"/>
          <w:sz w:val="26"/>
          <w:szCs w:val="26"/>
        </w:rPr>
        <w:t xml:space="preserve"> referred to by </w:t>
      </w:r>
      <w:r w:rsidR="00365BE6">
        <w:rPr>
          <w:rFonts w:ascii="Times New Roman" w:hAnsi="Times New Roman" w:cs="Arial"/>
          <w:sz w:val="26"/>
          <w:szCs w:val="26"/>
        </w:rPr>
        <w:t>name: Babylon</w:t>
      </w:r>
      <w:r w:rsidR="00365BE6" w:rsidRPr="00780868">
        <w:rPr>
          <w:rFonts w:ascii="Times New Roman" w:hAnsi="Times New Roman" w:cs="Arial"/>
          <w:sz w:val="26"/>
          <w:szCs w:val="26"/>
        </w:rPr>
        <w:t xml:space="preserve">. </w:t>
      </w:r>
      <w:r w:rsidR="00C470BE" w:rsidRPr="00780868">
        <w:rPr>
          <w:rFonts w:ascii="Times New Roman" w:hAnsi="Times New Roman" w:cs="Arial"/>
          <w:sz w:val="26"/>
          <w:szCs w:val="26"/>
        </w:rPr>
        <w:t xml:space="preserve">In 4 passages </w:t>
      </w:r>
      <w:r w:rsidR="00365BE6">
        <w:rPr>
          <w:rFonts w:ascii="Times New Roman" w:hAnsi="Times New Roman" w:cs="Arial"/>
          <w:sz w:val="26"/>
          <w:szCs w:val="26"/>
        </w:rPr>
        <w:t>(</w:t>
      </w:r>
      <w:r w:rsidR="00C470BE" w:rsidRPr="00780868">
        <w:rPr>
          <w:rFonts w:ascii="Times New Roman" w:hAnsi="Times New Roman" w:cs="Arial"/>
          <w:sz w:val="26"/>
          <w:szCs w:val="26"/>
        </w:rPr>
        <w:t>43</w:t>
      </w:r>
      <w:r w:rsidR="00365BE6">
        <w:rPr>
          <w:rFonts w:ascii="Times New Roman" w:hAnsi="Times New Roman" w:cs="Arial"/>
          <w:sz w:val="26"/>
          <w:szCs w:val="26"/>
        </w:rPr>
        <w:t>:14, 47; 48:14, 20)</w:t>
      </w:r>
      <w:r w:rsidR="00C470BE" w:rsidRPr="00780868">
        <w:rPr>
          <w:rFonts w:ascii="Times New Roman" w:hAnsi="Times New Roman" w:cs="Arial"/>
          <w:sz w:val="26"/>
          <w:szCs w:val="26"/>
        </w:rPr>
        <w:t xml:space="preserve"> Babylon is spoken of by </w:t>
      </w:r>
      <w:r w:rsidR="002316FA">
        <w:rPr>
          <w:rFonts w:ascii="Times New Roman" w:hAnsi="Times New Roman" w:cs="Arial"/>
          <w:sz w:val="26"/>
          <w:szCs w:val="26"/>
        </w:rPr>
        <w:t>name</w:t>
      </w:r>
      <w:r w:rsidR="002316FA" w:rsidRPr="00780868">
        <w:rPr>
          <w:rFonts w:ascii="Times New Roman" w:hAnsi="Times New Roman" w:cs="Arial"/>
          <w:sz w:val="26"/>
          <w:szCs w:val="26"/>
        </w:rPr>
        <w:t xml:space="preserve"> </w:t>
      </w:r>
      <w:r w:rsidR="00C470BE" w:rsidRPr="00780868">
        <w:rPr>
          <w:rFonts w:ascii="Times New Roman" w:hAnsi="Times New Roman" w:cs="Arial"/>
          <w:sz w:val="26"/>
          <w:szCs w:val="26"/>
        </w:rPr>
        <w:t>in these terms</w:t>
      </w:r>
      <w:r w:rsidR="002316FA">
        <w:rPr>
          <w:rFonts w:ascii="Times New Roman" w:hAnsi="Times New Roman" w:cs="Arial"/>
          <w:sz w:val="26"/>
          <w:szCs w:val="26"/>
        </w:rPr>
        <w:t>, a</w:t>
      </w:r>
      <w:r w:rsidR="00C470BE" w:rsidRPr="00780868">
        <w:rPr>
          <w:rFonts w:ascii="Times New Roman" w:hAnsi="Times New Roman" w:cs="Arial"/>
          <w:sz w:val="26"/>
          <w:szCs w:val="26"/>
        </w:rPr>
        <w:t xml:space="preserve">nd this historical situation is confirmed by numerous other passages. Chapters 40-55 then </w:t>
      </w:r>
      <w:r w:rsidR="002316FA">
        <w:rPr>
          <w:rFonts w:ascii="Times New Roman" w:hAnsi="Times New Roman" w:cs="Arial"/>
          <w:sz w:val="26"/>
          <w:szCs w:val="26"/>
        </w:rPr>
        <w:t xml:space="preserve">would </w:t>
      </w:r>
      <w:r w:rsidR="00C470BE" w:rsidRPr="00780868">
        <w:rPr>
          <w:rFonts w:ascii="Times New Roman" w:hAnsi="Times New Roman" w:cs="Arial"/>
          <w:sz w:val="26"/>
          <w:szCs w:val="26"/>
        </w:rPr>
        <w:t>have made”</w:t>
      </w:r>
      <w:r w:rsidR="002316FA">
        <w:rPr>
          <w:rFonts w:ascii="Times New Roman" w:hAnsi="Times New Roman" w:cs="Arial"/>
          <w:sz w:val="26"/>
          <w:szCs w:val="26"/>
        </w:rPr>
        <w:t>—</w:t>
      </w:r>
      <w:r w:rsidR="00C470BE" w:rsidRPr="00780868">
        <w:rPr>
          <w:rFonts w:ascii="Times New Roman" w:hAnsi="Times New Roman" w:cs="Arial"/>
          <w:sz w:val="26"/>
          <w:szCs w:val="26"/>
        </w:rPr>
        <w:t>notice what he says</w:t>
      </w:r>
      <w:r w:rsidR="002316FA">
        <w:rPr>
          <w:rFonts w:ascii="Times New Roman" w:hAnsi="Times New Roman" w:cs="Arial"/>
          <w:sz w:val="26"/>
          <w:szCs w:val="26"/>
        </w:rPr>
        <w:t>—</w:t>
      </w:r>
      <w:r w:rsidR="00C470BE" w:rsidRPr="00780868">
        <w:rPr>
          <w:rFonts w:ascii="Times New Roman" w:hAnsi="Times New Roman" w:cs="Arial"/>
          <w:sz w:val="26"/>
          <w:szCs w:val="26"/>
        </w:rPr>
        <w:t>“no sense</w:t>
      </w:r>
      <w:r w:rsidR="002316FA">
        <w:rPr>
          <w:rFonts w:ascii="Times New Roman" w:hAnsi="Times New Roman" w:cs="Arial"/>
          <w:sz w:val="26"/>
          <w:szCs w:val="26"/>
        </w:rPr>
        <w:t xml:space="preserve"> i</w:t>
      </w:r>
      <w:r w:rsidR="00C470BE" w:rsidRPr="00780868">
        <w:rPr>
          <w:rFonts w:ascii="Times New Roman" w:hAnsi="Times New Roman" w:cs="Arial"/>
          <w:sz w:val="26"/>
          <w:szCs w:val="26"/>
        </w:rPr>
        <w:t>n the 8</w:t>
      </w:r>
      <w:r w:rsidR="00C470BE" w:rsidRPr="00780868">
        <w:rPr>
          <w:rFonts w:ascii="Times New Roman" w:hAnsi="Times New Roman" w:cs="Arial"/>
          <w:sz w:val="26"/>
          <w:szCs w:val="26"/>
          <w:vertAlign w:val="superscript"/>
        </w:rPr>
        <w:t>th</w:t>
      </w:r>
      <w:r w:rsidR="00C470BE" w:rsidRPr="00780868">
        <w:rPr>
          <w:rFonts w:ascii="Times New Roman" w:hAnsi="Times New Roman" w:cs="Arial"/>
          <w:sz w:val="26"/>
          <w:szCs w:val="26"/>
        </w:rPr>
        <w:t xml:space="preserve"> century when the people of Jerusalem and Judah were still living at home under the rule of their </w:t>
      </w:r>
      <w:r w:rsidR="00C470BE" w:rsidRPr="00780868">
        <w:rPr>
          <w:rFonts w:ascii="Times New Roman" w:hAnsi="Times New Roman" w:cs="Arial"/>
          <w:sz w:val="26"/>
          <w:szCs w:val="26"/>
        </w:rPr>
        <w:lastRenderedPageBreak/>
        <w:t>own kings</w:t>
      </w:r>
      <w:r w:rsidR="002316FA">
        <w:rPr>
          <w:rFonts w:ascii="Times New Roman" w:hAnsi="Times New Roman" w:cs="Arial"/>
          <w:sz w:val="26"/>
          <w:szCs w:val="26"/>
        </w:rPr>
        <w:t>; w</w:t>
      </w:r>
      <w:r w:rsidR="00C470BE" w:rsidRPr="00780868">
        <w:rPr>
          <w:rFonts w:ascii="Times New Roman" w:hAnsi="Times New Roman" w:cs="Arial"/>
          <w:sz w:val="26"/>
          <w:szCs w:val="26"/>
        </w:rPr>
        <w:t>hen Babylon, far from being a great power, was</w:t>
      </w:r>
      <w:r w:rsidR="002316FA">
        <w:rPr>
          <w:rFonts w:ascii="Times New Roman" w:hAnsi="Times New Roman" w:cs="Arial"/>
          <w:sz w:val="26"/>
          <w:szCs w:val="26"/>
        </w:rPr>
        <w:t>—</w:t>
      </w:r>
      <w:r w:rsidR="00C470BE" w:rsidRPr="00780868">
        <w:rPr>
          <w:rFonts w:ascii="Times New Roman" w:hAnsi="Times New Roman" w:cs="Arial"/>
          <w:sz w:val="26"/>
          <w:szCs w:val="26"/>
        </w:rPr>
        <w:t xml:space="preserve">and remained until the fall of Assyria </w:t>
      </w:r>
      <w:r w:rsidR="002316FA">
        <w:rPr>
          <w:rFonts w:ascii="Times New Roman" w:hAnsi="Times New Roman" w:cs="Arial"/>
          <w:sz w:val="26"/>
          <w:szCs w:val="26"/>
        </w:rPr>
        <w:t>in the late seventh century B.C., long after the death of Isaiah—merely one</w:t>
      </w:r>
      <w:r w:rsidR="00C470BE" w:rsidRPr="00780868">
        <w:rPr>
          <w:rFonts w:ascii="Times New Roman" w:hAnsi="Times New Roman" w:cs="Arial"/>
          <w:sz w:val="26"/>
          <w:szCs w:val="26"/>
        </w:rPr>
        <w:t xml:space="preserve"> of the cities of the Assyrian empire</w:t>
      </w:r>
      <w:r w:rsidR="00576546">
        <w:rPr>
          <w:rFonts w:ascii="Times New Roman" w:hAnsi="Times New Roman" w:cs="Arial"/>
          <w:sz w:val="26"/>
          <w:szCs w:val="26"/>
        </w:rPr>
        <w:t>; a</w:t>
      </w:r>
      <w:r w:rsidR="00C470BE" w:rsidRPr="00780868">
        <w:rPr>
          <w:rFonts w:ascii="Times New Roman" w:hAnsi="Times New Roman" w:cs="Arial"/>
          <w:sz w:val="26"/>
          <w:szCs w:val="26"/>
        </w:rPr>
        <w:t xml:space="preserve">nd </w:t>
      </w:r>
      <w:r w:rsidR="00576546">
        <w:rPr>
          <w:rFonts w:ascii="Times New Roman" w:hAnsi="Times New Roman" w:cs="Arial"/>
          <w:sz w:val="26"/>
          <w:szCs w:val="26"/>
        </w:rPr>
        <w:t>w</w:t>
      </w:r>
      <w:r w:rsidR="00C470BE" w:rsidRPr="00780868">
        <w:rPr>
          <w:rFonts w:ascii="Times New Roman" w:hAnsi="Times New Roman" w:cs="Arial"/>
          <w:sz w:val="26"/>
          <w:szCs w:val="26"/>
        </w:rPr>
        <w:t>hen Cyrus had not yet been born</w:t>
      </w:r>
      <w:r w:rsidR="00576546">
        <w:rPr>
          <w:rFonts w:ascii="Times New Roman" w:hAnsi="Times New Roman" w:cs="Arial"/>
          <w:sz w:val="26"/>
          <w:szCs w:val="26"/>
        </w:rPr>
        <w:t xml:space="preserve"> a</w:t>
      </w:r>
      <w:r w:rsidR="00C470BE" w:rsidRPr="00780868">
        <w:rPr>
          <w:rFonts w:ascii="Times New Roman" w:hAnsi="Times New Roman" w:cs="Arial"/>
          <w:sz w:val="26"/>
          <w:szCs w:val="26"/>
        </w:rPr>
        <w:t xml:space="preserve">nd the Persian </w:t>
      </w:r>
      <w:r w:rsidR="001B4501" w:rsidRPr="00780868">
        <w:rPr>
          <w:rFonts w:ascii="Times New Roman" w:hAnsi="Times New Roman" w:cs="Arial"/>
          <w:sz w:val="26"/>
          <w:szCs w:val="26"/>
        </w:rPr>
        <w:t>Empire</w:t>
      </w:r>
      <w:r w:rsidR="00C470BE" w:rsidRPr="00780868">
        <w:rPr>
          <w:rFonts w:ascii="Times New Roman" w:hAnsi="Times New Roman" w:cs="Arial"/>
          <w:sz w:val="26"/>
          <w:szCs w:val="26"/>
        </w:rPr>
        <w:t xml:space="preserve"> did not yet exist. On the other hand, everything in these chapters makes </w:t>
      </w:r>
      <w:r w:rsidR="000A2EAB">
        <w:rPr>
          <w:rFonts w:ascii="Times New Roman" w:hAnsi="Times New Roman" w:cs="Arial"/>
          <w:sz w:val="26"/>
          <w:szCs w:val="26"/>
        </w:rPr>
        <w:t>good</w:t>
      </w:r>
      <w:r w:rsidR="000A2EAB" w:rsidRPr="00780868">
        <w:rPr>
          <w:rFonts w:ascii="Times New Roman" w:hAnsi="Times New Roman" w:cs="Arial"/>
          <w:sz w:val="26"/>
          <w:szCs w:val="26"/>
        </w:rPr>
        <w:t xml:space="preserve"> </w:t>
      </w:r>
      <w:r w:rsidR="00C470BE" w:rsidRPr="00780868">
        <w:rPr>
          <w:rFonts w:ascii="Times New Roman" w:hAnsi="Times New Roman" w:cs="Arial"/>
          <w:sz w:val="26"/>
          <w:szCs w:val="26"/>
        </w:rPr>
        <w:t xml:space="preserve">sense as the message </w:t>
      </w:r>
      <w:r w:rsidR="000A2EAB">
        <w:rPr>
          <w:rFonts w:ascii="Times New Roman" w:hAnsi="Times New Roman" w:cs="Arial"/>
          <w:sz w:val="26"/>
          <w:szCs w:val="26"/>
        </w:rPr>
        <w:t>of a sixth-century prophet to Jewish exiles in Babylon</w:t>
      </w:r>
      <w:r w:rsidR="000A2EAB" w:rsidRPr="00780868">
        <w:rPr>
          <w:rFonts w:ascii="Times New Roman" w:hAnsi="Times New Roman" w:cs="Arial"/>
          <w:sz w:val="26"/>
          <w:szCs w:val="26"/>
        </w:rPr>
        <w:t>.</w:t>
      </w:r>
      <w:r w:rsidR="000A2EAB">
        <w:rPr>
          <w:rFonts w:ascii="Times New Roman" w:hAnsi="Times New Roman" w:cs="Arial"/>
          <w:sz w:val="26"/>
          <w:szCs w:val="26"/>
        </w:rPr>
        <w:t>”</w:t>
      </w:r>
      <w:r w:rsidR="000A2EAB" w:rsidRPr="00780868">
        <w:rPr>
          <w:rFonts w:ascii="Times New Roman" w:hAnsi="Times New Roman" w:cs="Arial"/>
          <w:sz w:val="26"/>
          <w:szCs w:val="26"/>
        </w:rPr>
        <w:t xml:space="preserve"> </w:t>
      </w:r>
      <w:r w:rsidR="00881921">
        <w:rPr>
          <w:rFonts w:ascii="Times New Roman" w:hAnsi="Times New Roman" w:cs="Arial"/>
          <w:sz w:val="26"/>
          <w:szCs w:val="26"/>
        </w:rPr>
        <w:br/>
      </w:r>
      <w:r w:rsidR="00881921">
        <w:rPr>
          <w:rFonts w:ascii="Times New Roman" w:hAnsi="Times New Roman" w:cs="Arial"/>
          <w:sz w:val="26"/>
          <w:szCs w:val="26"/>
        </w:rPr>
        <w:br/>
        <w:t xml:space="preserve">Purpose of Isaiah 40-66 to People of Isaiah’s Day </w:t>
      </w:r>
      <w:r w:rsidR="00444350">
        <w:rPr>
          <w:rFonts w:ascii="Times New Roman" w:hAnsi="Times New Roman" w:cs="Arial"/>
          <w:sz w:val="26"/>
          <w:szCs w:val="26"/>
        </w:rPr>
        <w:br/>
        <w:t xml:space="preserve"> </w:t>
      </w:r>
      <w:r w:rsidR="00444350">
        <w:rPr>
          <w:rFonts w:ascii="Times New Roman" w:hAnsi="Times New Roman" w:cs="Arial"/>
          <w:sz w:val="26"/>
          <w:szCs w:val="26"/>
        </w:rPr>
        <w:tab/>
        <w:t>T</w:t>
      </w:r>
      <w:r w:rsidR="00C470BE" w:rsidRPr="00780868">
        <w:rPr>
          <w:rFonts w:ascii="Times New Roman" w:hAnsi="Times New Roman" w:cs="Arial"/>
          <w:sz w:val="26"/>
          <w:szCs w:val="26"/>
        </w:rPr>
        <w:t xml:space="preserve">he question is </w:t>
      </w:r>
      <w:r w:rsidR="000A2EAB">
        <w:rPr>
          <w:rFonts w:ascii="Times New Roman" w:hAnsi="Times New Roman" w:cs="Arial"/>
          <w:sz w:val="26"/>
          <w:szCs w:val="26"/>
        </w:rPr>
        <w:t xml:space="preserve">raised </w:t>
      </w:r>
      <w:r w:rsidR="00444350">
        <w:rPr>
          <w:rFonts w:ascii="Times New Roman" w:hAnsi="Times New Roman" w:cs="Arial"/>
          <w:sz w:val="26"/>
          <w:szCs w:val="26"/>
        </w:rPr>
        <w:t>t</w:t>
      </w:r>
      <w:r w:rsidR="006F23FD">
        <w:rPr>
          <w:rFonts w:ascii="Times New Roman" w:hAnsi="Times New Roman" w:cs="Arial"/>
          <w:sz w:val="26"/>
          <w:szCs w:val="26"/>
        </w:rPr>
        <w:t>here</w:t>
      </w:r>
      <w:r w:rsidR="006F23FD" w:rsidRPr="00780868">
        <w:rPr>
          <w:rFonts w:ascii="Times New Roman" w:hAnsi="Times New Roman" w:cs="Arial"/>
          <w:sz w:val="26"/>
          <w:szCs w:val="26"/>
        </w:rPr>
        <w:t xml:space="preserve"> </w:t>
      </w:r>
      <w:r w:rsidR="00C470BE" w:rsidRPr="00780868">
        <w:rPr>
          <w:rFonts w:ascii="Times New Roman" w:hAnsi="Times New Roman" w:cs="Arial"/>
          <w:sz w:val="26"/>
          <w:szCs w:val="26"/>
        </w:rPr>
        <w:t xml:space="preserve">about the relevance of Isaiah 40-66 </w:t>
      </w:r>
      <w:r w:rsidR="009F0BAA">
        <w:rPr>
          <w:rFonts w:ascii="Times New Roman" w:hAnsi="Times New Roman" w:cs="Arial"/>
          <w:sz w:val="26"/>
          <w:szCs w:val="26"/>
        </w:rPr>
        <w:t>to</w:t>
      </w:r>
      <w:r w:rsidR="00C470BE" w:rsidRPr="00780868">
        <w:rPr>
          <w:rFonts w:ascii="Times New Roman" w:hAnsi="Times New Roman" w:cs="Arial"/>
          <w:sz w:val="26"/>
          <w:szCs w:val="26"/>
        </w:rPr>
        <w:t xml:space="preserve"> Isaiah’s own contemporar</w:t>
      </w:r>
      <w:r w:rsidR="006F23FD">
        <w:rPr>
          <w:rFonts w:ascii="Times New Roman" w:hAnsi="Times New Roman" w:cs="Arial"/>
          <w:sz w:val="26"/>
          <w:szCs w:val="26"/>
        </w:rPr>
        <w:t>ies—does it</w:t>
      </w:r>
      <w:r w:rsidR="00C470BE" w:rsidRPr="00780868">
        <w:rPr>
          <w:rFonts w:ascii="Times New Roman" w:hAnsi="Times New Roman" w:cs="Arial"/>
          <w:sz w:val="26"/>
          <w:szCs w:val="26"/>
        </w:rPr>
        <w:t xml:space="preserve"> ha</w:t>
      </w:r>
      <w:r w:rsidR="006F23FD">
        <w:rPr>
          <w:rFonts w:ascii="Times New Roman" w:hAnsi="Times New Roman" w:cs="Arial"/>
          <w:sz w:val="26"/>
          <w:szCs w:val="26"/>
        </w:rPr>
        <w:t>ve</w:t>
      </w:r>
      <w:r w:rsidR="00C470BE" w:rsidRPr="00780868">
        <w:rPr>
          <w:rFonts w:ascii="Times New Roman" w:hAnsi="Times New Roman" w:cs="Arial"/>
          <w:sz w:val="26"/>
          <w:szCs w:val="26"/>
        </w:rPr>
        <w:t xml:space="preserve"> any relevance </w:t>
      </w:r>
      <w:r w:rsidR="006F23FD">
        <w:rPr>
          <w:rFonts w:ascii="Times New Roman" w:hAnsi="Times New Roman" w:cs="Arial"/>
          <w:sz w:val="26"/>
          <w:szCs w:val="26"/>
        </w:rPr>
        <w:t>for</w:t>
      </w:r>
      <w:r w:rsidR="006F23FD" w:rsidRPr="00780868">
        <w:rPr>
          <w:rFonts w:ascii="Times New Roman" w:hAnsi="Times New Roman" w:cs="Arial"/>
          <w:sz w:val="26"/>
          <w:szCs w:val="26"/>
        </w:rPr>
        <w:t xml:space="preserve"> </w:t>
      </w:r>
      <w:r w:rsidR="006F23FD">
        <w:rPr>
          <w:rFonts w:ascii="Times New Roman" w:hAnsi="Times New Roman" w:cs="Arial"/>
          <w:sz w:val="26"/>
          <w:szCs w:val="26"/>
        </w:rPr>
        <w:t>them?</w:t>
      </w:r>
      <w:r w:rsidR="001B4501" w:rsidRPr="00780868">
        <w:rPr>
          <w:rFonts w:ascii="Times New Roman" w:hAnsi="Times New Roman" w:cs="Arial"/>
          <w:sz w:val="26"/>
          <w:szCs w:val="26"/>
        </w:rPr>
        <w:t xml:space="preserve"> Look what Freedman says to that question, page 25 of your citations</w:t>
      </w:r>
      <w:r w:rsidR="00D51FA2">
        <w:rPr>
          <w:rFonts w:ascii="Times New Roman" w:hAnsi="Times New Roman" w:cs="Arial"/>
          <w:sz w:val="26"/>
          <w:szCs w:val="26"/>
        </w:rPr>
        <w:t>. T</w:t>
      </w:r>
      <w:r w:rsidR="001B4501" w:rsidRPr="00780868">
        <w:rPr>
          <w:rFonts w:ascii="Times New Roman" w:hAnsi="Times New Roman" w:cs="Arial"/>
          <w:sz w:val="26"/>
          <w:szCs w:val="26"/>
        </w:rPr>
        <w:t xml:space="preserve">his is from Freedman’s </w:t>
      </w:r>
      <w:r w:rsidR="009F0BAA" w:rsidRPr="009F0BAA">
        <w:rPr>
          <w:rFonts w:ascii="Times New Roman" w:hAnsi="Times New Roman" w:cs="Arial"/>
          <w:i/>
          <w:iCs/>
          <w:sz w:val="26"/>
          <w:szCs w:val="26"/>
        </w:rPr>
        <w:t>I</w:t>
      </w:r>
      <w:r w:rsidR="001B4501" w:rsidRPr="009F0BAA">
        <w:rPr>
          <w:rFonts w:ascii="Times New Roman" w:hAnsi="Times New Roman" w:cs="Arial"/>
          <w:i/>
          <w:iCs/>
          <w:sz w:val="26"/>
          <w:szCs w:val="26"/>
        </w:rPr>
        <w:t>ntroduction of the Old Testament Prophets</w:t>
      </w:r>
      <w:r w:rsidR="00FF5C57">
        <w:rPr>
          <w:rFonts w:ascii="Times New Roman" w:hAnsi="Times New Roman" w:cs="Arial"/>
          <w:sz w:val="26"/>
          <w:szCs w:val="26"/>
        </w:rPr>
        <w:t>.  He sa</w:t>
      </w:r>
      <w:r w:rsidR="00D51FA2">
        <w:rPr>
          <w:rFonts w:ascii="Times New Roman" w:hAnsi="Times New Roman" w:cs="Arial"/>
          <w:sz w:val="26"/>
          <w:szCs w:val="26"/>
        </w:rPr>
        <w:t>ys</w:t>
      </w:r>
      <w:r w:rsidR="001B4501" w:rsidRPr="00780868">
        <w:rPr>
          <w:rFonts w:ascii="Times New Roman" w:hAnsi="Times New Roman" w:cs="Arial"/>
          <w:sz w:val="26"/>
          <w:szCs w:val="26"/>
        </w:rPr>
        <w:t xml:space="preserve">, “Not every prophecy needs to be traced to a </w:t>
      </w:r>
      <w:r w:rsidR="00FF5C57">
        <w:rPr>
          <w:rFonts w:ascii="Times New Roman" w:hAnsi="Times New Roman" w:cs="Arial"/>
          <w:sz w:val="26"/>
          <w:szCs w:val="26"/>
        </w:rPr>
        <w:t>definite</w:t>
      </w:r>
      <w:r w:rsidR="00FF5C57" w:rsidRPr="00780868">
        <w:rPr>
          <w:rFonts w:ascii="Times New Roman" w:hAnsi="Times New Roman" w:cs="Arial"/>
          <w:sz w:val="26"/>
          <w:szCs w:val="26"/>
        </w:rPr>
        <w:t xml:space="preserve"> </w:t>
      </w:r>
      <w:r w:rsidR="001B4501" w:rsidRPr="00780868">
        <w:rPr>
          <w:rFonts w:ascii="Times New Roman" w:hAnsi="Times New Roman" w:cs="Arial"/>
          <w:sz w:val="26"/>
          <w:szCs w:val="26"/>
        </w:rPr>
        <w:t xml:space="preserve">contemporary historical situation nor </w:t>
      </w:r>
      <w:r w:rsidR="00FF5C57">
        <w:rPr>
          <w:rFonts w:ascii="Times New Roman" w:hAnsi="Times New Roman" w:cs="Arial"/>
          <w:sz w:val="26"/>
          <w:szCs w:val="26"/>
        </w:rPr>
        <w:t>directly</w:t>
      </w:r>
      <w:r w:rsidR="00FF5C57" w:rsidRPr="00780868">
        <w:rPr>
          <w:rFonts w:ascii="Times New Roman" w:hAnsi="Times New Roman" w:cs="Arial"/>
          <w:sz w:val="26"/>
          <w:szCs w:val="26"/>
        </w:rPr>
        <w:t xml:space="preserve"> </w:t>
      </w:r>
      <w:r w:rsidR="001B4501" w:rsidRPr="00780868">
        <w:rPr>
          <w:rFonts w:ascii="Times New Roman" w:hAnsi="Times New Roman" w:cs="Arial"/>
          <w:sz w:val="26"/>
          <w:szCs w:val="26"/>
        </w:rPr>
        <w:t xml:space="preserve">applicable to the generation to whom it is </w:t>
      </w:r>
      <w:r w:rsidR="00FF5C57">
        <w:rPr>
          <w:rFonts w:ascii="Times New Roman" w:hAnsi="Times New Roman" w:cs="Arial"/>
          <w:sz w:val="26"/>
          <w:szCs w:val="26"/>
        </w:rPr>
        <w:t>spoken</w:t>
      </w:r>
      <w:r w:rsidR="001B4501" w:rsidRPr="00780868">
        <w:rPr>
          <w:rFonts w:ascii="Times New Roman" w:hAnsi="Times New Roman" w:cs="Arial"/>
          <w:sz w:val="26"/>
          <w:szCs w:val="26"/>
        </w:rPr>
        <w:t>. It cannot be maintained</w:t>
      </w:r>
      <w:r w:rsidR="00551A9F">
        <w:rPr>
          <w:rFonts w:ascii="Times New Roman" w:hAnsi="Times New Roman" w:cs="Arial"/>
          <w:sz w:val="26"/>
          <w:szCs w:val="26"/>
        </w:rPr>
        <w:t>,</w:t>
      </w:r>
      <w:r w:rsidR="001B4501" w:rsidRPr="00780868">
        <w:rPr>
          <w:rFonts w:ascii="Times New Roman" w:hAnsi="Times New Roman" w:cs="Arial"/>
          <w:sz w:val="26"/>
          <w:szCs w:val="26"/>
        </w:rPr>
        <w:t xml:space="preserve"> as Driver </w:t>
      </w:r>
      <w:r w:rsidR="00FF5C57">
        <w:rPr>
          <w:rFonts w:ascii="Times New Roman" w:hAnsi="Times New Roman" w:cs="Arial"/>
          <w:sz w:val="26"/>
          <w:szCs w:val="26"/>
        </w:rPr>
        <w:t>contends</w:t>
      </w:r>
      <w:r w:rsidR="001B4501" w:rsidRPr="00780868">
        <w:rPr>
          <w:rFonts w:ascii="Times New Roman" w:hAnsi="Times New Roman" w:cs="Arial"/>
          <w:sz w:val="26"/>
          <w:szCs w:val="26"/>
        </w:rPr>
        <w:t>,</w:t>
      </w:r>
      <w:r w:rsidR="00FF5C57">
        <w:rPr>
          <w:rFonts w:ascii="Times New Roman" w:hAnsi="Times New Roman" w:cs="Arial"/>
          <w:sz w:val="26"/>
          <w:szCs w:val="26"/>
        </w:rPr>
        <w:t xml:space="preserve"> </w:t>
      </w:r>
      <w:r w:rsidR="001B4501" w:rsidRPr="00780868">
        <w:rPr>
          <w:rFonts w:ascii="Times New Roman" w:hAnsi="Times New Roman" w:cs="Arial"/>
          <w:sz w:val="26"/>
          <w:szCs w:val="26"/>
        </w:rPr>
        <w:t xml:space="preserve">that the prophet speaks always </w:t>
      </w:r>
      <w:r w:rsidR="00E53A1E">
        <w:rPr>
          <w:rFonts w:ascii="Times New Roman" w:hAnsi="Times New Roman" w:cs="Arial"/>
          <w:sz w:val="26"/>
          <w:szCs w:val="26"/>
        </w:rPr>
        <w:t xml:space="preserve">to a </w:t>
      </w:r>
      <w:r w:rsidR="001B4501" w:rsidRPr="00780868">
        <w:rPr>
          <w:rFonts w:ascii="Times New Roman" w:hAnsi="Times New Roman" w:cs="Arial"/>
          <w:sz w:val="26"/>
          <w:szCs w:val="26"/>
        </w:rPr>
        <w:t xml:space="preserve">person </w:t>
      </w:r>
      <w:r w:rsidR="00E53A1E">
        <w:rPr>
          <w:rFonts w:ascii="Times New Roman" w:hAnsi="Times New Roman" w:cs="Arial"/>
          <w:sz w:val="26"/>
          <w:szCs w:val="26"/>
        </w:rPr>
        <w:t>who is</w:t>
      </w:r>
      <w:r w:rsidR="001B4501" w:rsidRPr="00780868">
        <w:rPr>
          <w:rFonts w:ascii="Times New Roman" w:hAnsi="Times New Roman" w:cs="Arial"/>
          <w:sz w:val="26"/>
          <w:szCs w:val="26"/>
        </w:rPr>
        <w:t xml:space="preserve"> his own contemporary. The message </w:t>
      </w:r>
      <w:r w:rsidR="007027FB">
        <w:rPr>
          <w:rFonts w:ascii="Times New Roman" w:hAnsi="Times New Roman" w:cs="Arial"/>
          <w:sz w:val="26"/>
          <w:szCs w:val="26"/>
        </w:rPr>
        <w:t>which</w:t>
      </w:r>
      <w:r w:rsidR="007027FB" w:rsidRPr="00780868">
        <w:rPr>
          <w:rFonts w:ascii="Times New Roman" w:hAnsi="Times New Roman" w:cs="Arial"/>
          <w:sz w:val="26"/>
          <w:szCs w:val="26"/>
        </w:rPr>
        <w:t xml:space="preserve"> </w:t>
      </w:r>
      <w:r w:rsidR="001B4501" w:rsidRPr="00780868">
        <w:rPr>
          <w:rFonts w:ascii="Times New Roman" w:hAnsi="Times New Roman" w:cs="Arial"/>
          <w:sz w:val="26"/>
          <w:szCs w:val="26"/>
        </w:rPr>
        <w:t xml:space="preserve">he brings is intimately related </w:t>
      </w:r>
      <w:r w:rsidR="007027FB">
        <w:rPr>
          <w:rFonts w:ascii="Times New Roman" w:hAnsi="Times New Roman" w:cs="Arial"/>
          <w:sz w:val="26"/>
          <w:szCs w:val="26"/>
        </w:rPr>
        <w:t>with</w:t>
      </w:r>
      <w:r w:rsidR="007027FB" w:rsidRPr="00780868">
        <w:rPr>
          <w:rFonts w:ascii="Times New Roman" w:hAnsi="Times New Roman" w:cs="Arial"/>
          <w:sz w:val="26"/>
          <w:szCs w:val="26"/>
        </w:rPr>
        <w:t xml:space="preserve"> </w:t>
      </w:r>
      <w:r w:rsidR="001B4501" w:rsidRPr="00780868">
        <w:rPr>
          <w:rFonts w:ascii="Times New Roman" w:hAnsi="Times New Roman" w:cs="Arial"/>
          <w:sz w:val="26"/>
          <w:szCs w:val="26"/>
        </w:rPr>
        <w:t>the circumstances of his time</w:t>
      </w:r>
      <w:r w:rsidR="007027FB">
        <w:rPr>
          <w:rFonts w:ascii="Times New Roman" w:hAnsi="Times New Roman" w:cs="Arial"/>
          <w:sz w:val="26"/>
          <w:szCs w:val="26"/>
        </w:rPr>
        <w:t>;</w:t>
      </w:r>
      <w:r w:rsidR="001B4501" w:rsidRPr="00780868">
        <w:rPr>
          <w:rFonts w:ascii="Times New Roman" w:hAnsi="Times New Roman" w:cs="Arial"/>
          <w:sz w:val="26"/>
          <w:szCs w:val="26"/>
        </w:rPr>
        <w:t xml:space="preserve"> </w:t>
      </w:r>
      <w:r w:rsidR="007027FB">
        <w:rPr>
          <w:rFonts w:ascii="Times New Roman" w:hAnsi="Times New Roman" w:cs="Arial"/>
          <w:sz w:val="26"/>
          <w:szCs w:val="26"/>
        </w:rPr>
        <w:t>his</w:t>
      </w:r>
      <w:r w:rsidR="007027FB" w:rsidRPr="00780868">
        <w:rPr>
          <w:rFonts w:ascii="Times New Roman" w:hAnsi="Times New Roman" w:cs="Arial"/>
          <w:sz w:val="26"/>
          <w:szCs w:val="26"/>
        </w:rPr>
        <w:t xml:space="preserve"> </w:t>
      </w:r>
      <w:r w:rsidR="001B4501" w:rsidRPr="00780868">
        <w:rPr>
          <w:rFonts w:ascii="Times New Roman" w:hAnsi="Times New Roman" w:cs="Arial"/>
          <w:sz w:val="26"/>
          <w:szCs w:val="26"/>
        </w:rPr>
        <w:t xml:space="preserve">promises and predictions </w:t>
      </w:r>
      <w:r w:rsidR="007027FB">
        <w:rPr>
          <w:rFonts w:ascii="Times New Roman" w:hAnsi="Times New Roman" w:cs="Arial"/>
          <w:sz w:val="26"/>
          <w:szCs w:val="26"/>
        </w:rPr>
        <w:t>correspond</w:t>
      </w:r>
      <w:r w:rsidR="001B4501" w:rsidRPr="00780868">
        <w:rPr>
          <w:rFonts w:ascii="Times New Roman" w:hAnsi="Times New Roman" w:cs="Arial"/>
          <w:sz w:val="26"/>
          <w:szCs w:val="26"/>
        </w:rPr>
        <w:t xml:space="preserve"> to the needs </w:t>
      </w:r>
      <w:r w:rsidR="007027FB">
        <w:rPr>
          <w:rFonts w:ascii="Times New Roman" w:hAnsi="Times New Roman" w:cs="Arial"/>
          <w:sz w:val="26"/>
          <w:szCs w:val="26"/>
        </w:rPr>
        <w:t>which are then felt</w:t>
      </w:r>
      <w:r w:rsidR="001B4501" w:rsidRPr="00780868">
        <w:rPr>
          <w:rFonts w:ascii="Times New Roman" w:hAnsi="Times New Roman" w:cs="Arial"/>
          <w:sz w:val="26"/>
          <w:szCs w:val="26"/>
        </w:rPr>
        <w:t xml:space="preserve">. Obvious contradictions </w:t>
      </w:r>
      <w:r w:rsidR="003C4B98">
        <w:rPr>
          <w:rFonts w:ascii="Times New Roman" w:hAnsi="Times New Roman" w:cs="Arial"/>
          <w:sz w:val="26"/>
          <w:szCs w:val="26"/>
        </w:rPr>
        <w:t>to</w:t>
      </w:r>
      <w:r w:rsidR="003C4B98" w:rsidRPr="00780868">
        <w:rPr>
          <w:rFonts w:ascii="Times New Roman" w:hAnsi="Times New Roman" w:cs="Arial"/>
          <w:sz w:val="26"/>
          <w:szCs w:val="26"/>
        </w:rPr>
        <w:t xml:space="preserve"> </w:t>
      </w:r>
      <w:r w:rsidR="001B4501" w:rsidRPr="00780868">
        <w:rPr>
          <w:rFonts w:ascii="Times New Roman" w:hAnsi="Times New Roman" w:cs="Arial"/>
          <w:sz w:val="26"/>
          <w:szCs w:val="26"/>
        </w:rPr>
        <w:t xml:space="preserve">this concept </w:t>
      </w:r>
      <w:r w:rsidR="003C4B98">
        <w:rPr>
          <w:rFonts w:ascii="Times New Roman" w:hAnsi="Times New Roman" w:cs="Arial"/>
          <w:sz w:val="26"/>
          <w:szCs w:val="26"/>
        </w:rPr>
        <w:t xml:space="preserve">of prophecy </w:t>
      </w:r>
      <w:r w:rsidR="001B4501" w:rsidRPr="00780868">
        <w:rPr>
          <w:rFonts w:ascii="Times New Roman" w:hAnsi="Times New Roman" w:cs="Arial"/>
          <w:sz w:val="26"/>
          <w:szCs w:val="26"/>
        </w:rPr>
        <w:t xml:space="preserve">are: Zechariah 9-14, speaking of </w:t>
      </w:r>
      <w:r w:rsidR="003C4B98">
        <w:rPr>
          <w:rFonts w:ascii="Times New Roman" w:hAnsi="Times New Roman" w:cs="Arial"/>
          <w:sz w:val="26"/>
          <w:szCs w:val="26"/>
        </w:rPr>
        <w:t>things way beyond the time of Zechariah’s contemporaries</w:t>
      </w:r>
      <w:r w:rsidR="00D51FA2">
        <w:rPr>
          <w:rFonts w:ascii="Times New Roman" w:hAnsi="Times New Roman" w:cs="Arial"/>
          <w:sz w:val="26"/>
          <w:szCs w:val="26"/>
        </w:rPr>
        <w:t>;</w:t>
      </w:r>
      <w:r w:rsidR="003C4B98" w:rsidRPr="00780868">
        <w:rPr>
          <w:rFonts w:ascii="Times New Roman" w:hAnsi="Times New Roman" w:cs="Arial"/>
          <w:sz w:val="26"/>
          <w:szCs w:val="26"/>
        </w:rPr>
        <w:t xml:space="preserve"> </w:t>
      </w:r>
      <w:r w:rsidR="001B4501" w:rsidRPr="00780868">
        <w:rPr>
          <w:rFonts w:ascii="Times New Roman" w:hAnsi="Times New Roman" w:cs="Arial"/>
          <w:sz w:val="26"/>
          <w:szCs w:val="26"/>
        </w:rPr>
        <w:t xml:space="preserve">Daniel 11-12, </w:t>
      </w:r>
      <w:r w:rsidR="009F0BAA">
        <w:rPr>
          <w:rFonts w:ascii="Times New Roman" w:hAnsi="Times New Roman" w:cs="Arial"/>
          <w:sz w:val="26"/>
          <w:szCs w:val="26"/>
        </w:rPr>
        <w:t>to the time of Antiochus Epiphanes (ca. 165 B.C.)</w:t>
      </w:r>
      <w:r w:rsidR="00D51FA2">
        <w:rPr>
          <w:rFonts w:ascii="Times New Roman" w:hAnsi="Times New Roman" w:cs="Arial"/>
          <w:sz w:val="26"/>
          <w:szCs w:val="26"/>
        </w:rPr>
        <w:t>;</w:t>
      </w:r>
      <w:r w:rsidR="001B4501" w:rsidRPr="00780868">
        <w:rPr>
          <w:rFonts w:ascii="Times New Roman" w:hAnsi="Times New Roman" w:cs="Arial"/>
          <w:sz w:val="26"/>
          <w:szCs w:val="26"/>
        </w:rPr>
        <w:t xml:space="preserve"> Isaiah 24-27</w:t>
      </w:r>
      <w:r w:rsidR="00D51FA2">
        <w:rPr>
          <w:rFonts w:ascii="Times New Roman" w:hAnsi="Times New Roman" w:cs="Arial"/>
          <w:sz w:val="26"/>
          <w:szCs w:val="26"/>
        </w:rPr>
        <w:t>--</w:t>
      </w:r>
      <w:r w:rsidR="001B4501" w:rsidRPr="00780868">
        <w:rPr>
          <w:rFonts w:ascii="Times New Roman" w:hAnsi="Times New Roman" w:cs="Arial"/>
          <w:sz w:val="26"/>
          <w:szCs w:val="26"/>
        </w:rPr>
        <w:t>that’s Isaiah’s apocalypse</w:t>
      </w:r>
      <w:r w:rsidR="009F0BAA">
        <w:rPr>
          <w:rFonts w:ascii="Times New Roman" w:hAnsi="Times New Roman" w:cs="Arial"/>
          <w:sz w:val="26"/>
          <w:szCs w:val="26"/>
        </w:rPr>
        <w:t xml:space="preserve">, </w:t>
      </w:r>
      <w:r w:rsidR="003C4B98">
        <w:rPr>
          <w:rFonts w:ascii="Times New Roman" w:hAnsi="Times New Roman" w:cs="Arial"/>
          <w:sz w:val="26"/>
          <w:szCs w:val="26"/>
        </w:rPr>
        <w:t>he’s talking about the end times</w:t>
      </w:r>
      <w:r w:rsidR="00D51FA2">
        <w:rPr>
          <w:rFonts w:ascii="Times New Roman" w:hAnsi="Times New Roman" w:cs="Arial"/>
          <w:sz w:val="26"/>
          <w:szCs w:val="26"/>
        </w:rPr>
        <w:t>--</w:t>
      </w:r>
      <w:r w:rsidR="001B4501" w:rsidRPr="00780868">
        <w:rPr>
          <w:rFonts w:ascii="Times New Roman" w:hAnsi="Times New Roman" w:cs="Arial"/>
          <w:sz w:val="26"/>
          <w:szCs w:val="26"/>
        </w:rPr>
        <w:t>in addition to those already mentioned. This is not to overlook</w:t>
      </w:r>
      <w:r w:rsidR="00D51FA2">
        <w:rPr>
          <w:rFonts w:ascii="Times New Roman" w:hAnsi="Times New Roman" w:cs="Arial"/>
          <w:sz w:val="26"/>
          <w:szCs w:val="26"/>
        </w:rPr>
        <w:t>,</w:t>
      </w:r>
      <w:r w:rsidR="001B4501" w:rsidRPr="00780868">
        <w:rPr>
          <w:rFonts w:ascii="Times New Roman" w:hAnsi="Times New Roman" w:cs="Arial"/>
          <w:sz w:val="26"/>
          <w:szCs w:val="26"/>
        </w:rPr>
        <w:t xml:space="preserve"> of course</w:t>
      </w:r>
      <w:r w:rsidR="00D51FA2">
        <w:rPr>
          <w:rFonts w:ascii="Times New Roman" w:hAnsi="Times New Roman" w:cs="Arial"/>
          <w:sz w:val="26"/>
          <w:szCs w:val="26"/>
        </w:rPr>
        <w:t>,</w:t>
      </w:r>
      <w:r w:rsidR="001B4501" w:rsidRPr="00780868">
        <w:rPr>
          <w:rFonts w:ascii="Times New Roman" w:hAnsi="Times New Roman" w:cs="Arial"/>
          <w:sz w:val="26"/>
          <w:szCs w:val="26"/>
        </w:rPr>
        <w:t xml:space="preserve"> a general relationship </w:t>
      </w:r>
      <w:r w:rsidR="00F86737">
        <w:rPr>
          <w:rFonts w:ascii="Times New Roman" w:hAnsi="Times New Roman" w:cs="Arial"/>
          <w:sz w:val="26"/>
          <w:szCs w:val="26"/>
        </w:rPr>
        <w:t>of</w:t>
      </w:r>
      <w:r w:rsidR="00F86737" w:rsidRPr="00780868">
        <w:rPr>
          <w:rFonts w:ascii="Times New Roman" w:hAnsi="Times New Roman" w:cs="Arial"/>
          <w:sz w:val="26"/>
          <w:szCs w:val="26"/>
        </w:rPr>
        <w:t xml:space="preserve"> </w:t>
      </w:r>
      <w:r w:rsidR="000955C0" w:rsidRPr="00780868">
        <w:rPr>
          <w:rFonts w:ascii="Times New Roman" w:hAnsi="Times New Roman" w:cs="Arial"/>
          <w:sz w:val="26"/>
          <w:szCs w:val="26"/>
        </w:rPr>
        <w:t>prophe</w:t>
      </w:r>
      <w:r w:rsidR="00F86737">
        <w:rPr>
          <w:rFonts w:ascii="Times New Roman" w:hAnsi="Times New Roman" w:cs="Arial"/>
          <w:sz w:val="26"/>
          <w:szCs w:val="26"/>
        </w:rPr>
        <w:t>cy</w:t>
      </w:r>
      <w:r w:rsidR="001B4501" w:rsidRPr="00780868">
        <w:rPr>
          <w:rFonts w:ascii="Times New Roman" w:hAnsi="Times New Roman" w:cs="Arial"/>
          <w:sz w:val="26"/>
          <w:szCs w:val="26"/>
        </w:rPr>
        <w:t xml:space="preserve"> </w:t>
      </w:r>
      <w:r w:rsidR="003C4B98">
        <w:rPr>
          <w:rFonts w:ascii="Times New Roman" w:hAnsi="Times New Roman" w:cs="Arial"/>
          <w:sz w:val="26"/>
          <w:szCs w:val="26"/>
        </w:rPr>
        <w:t>to the</w:t>
      </w:r>
      <w:r w:rsidR="003C4B98" w:rsidRPr="00780868">
        <w:rPr>
          <w:rFonts w:ascii="Times New Roman" w:hAnsi="Times New Roman" w:cs="Arial"/>
          <w:sz w:val="26"/>
          <w:szCs w:val="26"/>
        </w:rPr>
        <w:t xml:space="preserve"> </w:t>
      </w:r>
      <w:r w:rsidR="001B4501" w:rsidRPr="00780868">
        <w:rPr>
          <w:rFonts w:ascii="Times New Roman" w:hAnsi="Times New Roman" w:cs="Arial"/>
          <w:sz w:val="26"/>
          <w:szCs w:val="26"/>
        </w:rPr>
        <w:t>historical situations</w:t>
      </w:r>
      <w:r w:rsidR="00F86737">
        <w:rPr>
          <w:rFonts w:ascii="Times New Roman" w:hAnsi="Times New Roman" w:cs="Arial"/>
          <w:sz w:val="26"/>
          <w:szCs w:val="26"/>
        </w:rPr>
        <w:t xml:space="preserve"> </w:t>
      </w:r>
      <w:r w:rsidR="00551A9F" w:rsidRPr="00551A9F">
        <w:rPr>
          <w:rFonts w:ascii="Times New Roman" w:hAnsi="Times New Roman" w:cs="Arial"/>
          <w:sz w:val="26"/>
          <w:szCs w:val="26"/>
        </w:rPr>
        <w:t>that’s called forth with</w:t>
      </w:r>
      <w:r w:rsidR="00551A9F">
        <w:rPr>
          <w:rFonts w:ascii="Times New Roman" w:hAnsi="Times New Roman" w:cs="Arial"/>
          <w:b/>
          <w:sz w:val="26"/>
          <w:szCs w:val="26"/>
        </w:rPr>
        <w:t xml:space="preserve"> </w:t>
      </w:r>
      <w:r w:rsidR="00F86737">
        <w:rPr>
          <w:rFonts w:ascii="Times New Roman" w:hAnsi="Times New Roman" w:cs="Arial"/>
          <w:sz w:val="26"/>
          <w:szCs w:val="26"/>
        </w:rPr>
        <w:t>prophetic utterance.</w:t>
      </w:r>
      <w:r w:rsidR="00E53A1E">
        <w:rPr>
          <w:rFonts w:ascii="Times New Roman" w:hAnsi="Times New Roman" w:cs="Arial"/>
          <w:sz w:val="26"/>
          <w:szCs w:val="26"/>
        </w:rPr>
        <w:t>”</w:t>
      </w:r>
      <w:r w:rsidR="001B4501" w:rsidRPr="00780868">
        <w:rPr>
          <w:rFonts w:ascii="Times New Roman" w:hAnsi="Times New Roman" w:cs="Arial"/>
          <w:sz w:val="26"/>
          <w:szCs w:val="26"/>
        </w:rPr>
        <w:t xml:space="preserve"> </w:t>
      </w:r>
      <w:r w:rsidR="00F05685">
        <w:rPr>
          <w:rFonts w:ascii="Times New Roman" w:hAnsi="Times New Roman" w:cs="Arial"/>
          <w:sz w:val="26"/>
          <w:szCs w:val="26"/>
        </w:rPr>
        <w:t xml:space="preserve">I think </w:t>
      </w:r>
      <w:r w:rsidR="001B4501" w:rsidRPr="00780868">
        <w:rPr>
          <w:rFonts w:ascii="Times New Roman" w:hAnsi="Times New Roman" w:cs="Arial"/>
          <w:sz w:val="26"/>
          <w:szCs w:val="26"/>
        </w:rPr>
        <w:t xml:space="preserve">what </w:t>
      </w:r>
      <w:r w:rsidR="00F05685">
        <w:rPr>
          <w:rFonts w:ascii="Times New Roman" w:hAnsi="Times New Roman" w:cs="Arial"/>
          <w:sz w:val="26"/>
          <w:szCs w:val="26"/>
        </w:rPr>
        <w:t xml:space="preserve">Freedman is </w:t>
      </w:r>
      <w:r w:rsidR="001B4501" w:rsidRPr="00780868">
        <w:rPr>
          <w:rFonts w:ascii="Times New Roman" w:hAnsi="Times New Roman" w:cs="Arial"/>
          <w:sz w:val="26"/>
          <w:szCs w:val="26"/>
        </w:rPr>
        <w:t>saying is</w:t>
      </w:r>
      <w:r w:rsidR="00F86737">
        <w:rPr>
          <w:rFonts w:ascii="Times New Roman" w:hAnsi="Times New Roman" w:cs="Arial"/>
          <w:sz w:val="26"/>
          <w:szCs w:val="26"/>
        </w:rPr>
        <w:t>, it’s quite clear</w:t>
      </w:r>
      <w:r w:rsidR="001B4501" w:rsidRPr="00780868">
        <w:rPr>
          <w:rFonts w:ascii="Times New Roman" w:hAnsi="Times New Roman" w:cs="Arial"/>
          <w:sz w:val="26"/>
          <w:szCs w:val="26"/>
        </w:rPr>
        <w:t xml:space="preserve"> that not all prophecy has direct and immediate application to the contemporaries the prophets </w:t>
      </w:r>
      <w:r w:rsidR="009F0BAA">
        <w:rPr>
          <w:rFonts w:ascii="Times New Roman" w:hAnsi="Times New Roman" w:cs="Arial"/>
          <w:sz w:val="26"/>
          <w:szCs w:val="26"/>
        </w:rPr>
        <w:t>w</w:t>
      </w:r>
      <w:r w:rsidR="00D51FA2">
        <w:rPr>
          <w:rFonts w:ascii="Times New Roman" w:hAnsi="Times New Roman" w:cs="Arial"/>
          <w:sz w:val="26"/>
          <w:szCs w:val="26"/>
        </w:rPr>
        <w:t>ere</w:t>
      </w:r>
      <w:r w:rsidR="009F0BAA">
        <w:rPr>
          <w:rFonts w:ascii="Times New Roman" w:hAnsi="Times New Roman" w:cs="Arial"/>
          <w:sz w:val="26"/>
          <w:szCs w:val="26"/>
        </w:rPr>
        <w:t xml:space="preserve"> speaking to</w:t>
      </w:r>
      <w:r w:rsidR="00D51FA2">
        <w:rPr>
          <w:rFonts w:ascii="Times New Roman" w:hAnsi="Times New Roman" w:cs="Arial"/>
          <w:sz w:val="26"/>
          <w:szCs w:val="26"/>
        </w:rPr>
        <w:t>;</w:t>
      </w:r>
      <w:r w:rsidR="001569F5">
        <w:rPr>
          <w:rFonts w:ascii="Times New Roman" w:hAnsi="Times New Roman" w:cs="Arial"/>
          <w:sz w:val="26"/>
          <w:szCs w:val="26"/>
        </w:rPr>
        <w:t xml:space="preserve"> I think that’s </w:t>
      </w:r>
      <w:r w:rsidR="00357562">
        <w:rPr>
          <w:rFonts w:ascii="Times New Roman" w:hAnsi="Times New Roman" w:cs="Arial"/>
          <w:sz w:val="26"/>
          <w:szCs w:val="26"/>
        </w:rPr>
        <w:t>taken for granted</w:t>
      </w:r>
      <w:r w:rsidR="001B4501" w:rsidRPr="00780868">
        <w:rPr>
          <w:rFonts w:ascii="Times New Roman" w:hAnsi="Times New Roman" w:cs="Arial"/>
          <w:sz w:val="26"/>
          <w:szCs w:val="26"/>
        </w:rPr>
        <w:t xml:space="preserve">. </w:t>
      </w:r>
      <w:r w:rsidR="009F0BAA">
        <w:rPr>
          <w:rFonts w:ascii="Times New Roman" w:hAnsi="Times New Roman" w:cs="Arial"/>
          <w:sz w:val="26"/>
          <w:szCs w:val="26"/>
        </w:rPr>
        <w:br/>
        <w:t xml:space="preserve"> </w:t>
      </w:r>
      <w:r w:rsidR="009F0BAA">
        <w:rPr>
          <w:rFonts w:ascii="Times New Roman" w:hAnsi="Times New Roman" w:cs="Arial"/>
          <w:sz w:val="26"/>
          <w:szCs w:val="26"/>
        </w:rPr>
        <w:tab/>
        <w:t>W</w:t>
      </w:r>
      <w:r w:rsidR="001B4501" w:rsidRPr="00780868">
        <w:rPr>
          <w:rFonts w:ascii="Times New Roman" w:hAnsi="Times New Roman" w:cs="Arial"/>
          <w:sz w:val="26"/>
          <w:szCs w:val="26"/>
        </w:rPr>
        <w:t xml:space="preserve">hen you get to Isaiah 40-66, even though Freedman is correct in pointing that out, </w:t>
      </w:r>
      <w:r w:rsidR="001569F5">
        <w:rPr>
          <w:rFonts w:ascii="Times New Roman" w:hAnsi="Times New Roman" w:cs="Arial"/>
          <w:sz w:val="26"/>
          <w:szCs w:val="26"/>
        </w:rPr>
        <w:t xml:space="preserve">I think that </w:t>
      </w:r>
      <w:r w:rsidR="000955C0" w:rsidRPr="00780868">
        <w:rPr>
          <w:rFonts w:ascii="Times New Roman" w:hAnsi="Times New Roman" w:cs="Arial"/>
          <w:sz w:val="26"/>
          <w:szCs w:val="26"/>
        </w:rPr>
        <w:t>you still can sa</w:t>
      </w:r>
      <w:r w:rsidR="00E51C48" w:rsidRPr="00780868">
        <w:rPr>
          <w:rFonts w:ascii="Times New Roman" w:hAnsi="Times New Roman" w:cs="Arial"/>
          <w:sz w:val="26"/>
          <w:szCs w:val="26"/>
        </w:rPr>
        <w:t xml:space="preserve">y that Isaiah 40-66 does </w:t>
      </w:r>
      <w:r w:rsidR="001569F5">
        <w:rPr>
          <w:rFonts w:ascii="Times New Roman" w:hAnsi="Times New Roman" w:cs="Arial"/>
          <w:sz w:val="26"/>
          <w:szCs w:val="26"/>
        </w:rPr>
        <w:t>serve a purpose</w:t>
      </w:r>
      <w:r w:rsidR="00E51C48" w:rsidRPr="00780868">
        <w:rPr>
          <w:rFonts w:ascii="Times New Roman" w:hAnsi="Times New Roman" w:cs="Arial"/>
          <w:sz w:val="26"/>
          <w:szCs w:val="26"/>
        </w:rPr>
        <w:t xml:space="preserve"> in </w:t>
      </w:r>
      <w:r w:rsidR="001569F5">
        <w:rPr>
          <w:rFonts w:ascii="Times New Roman" w:hAnsi="Times New Roman" w:cs="Arial"/>
          <w:sz w:val="26"/>
          <w:szCs w:val="26"/>
        </w:rPr>
        <w:t xml:space="preserve">relation to </w:t>
      </w:r>
      <w:proofErr w:type="spellStart"/>
      <w:r w:rsidR="001569F5">
        <w:rPr>
          <w:rFonts w:ascii="Times New Roman" w:hAnsi="Times New Roman" w:cs="Arial"/>
          <w:sz w:val="26"/>
          <w:szCs w:val="26"/>
        </w:rPr>
        <w:t>people’s</w:t>
      </w:r>
      <w:proofErr w:type="spellEnd"/>
      <w:r w:rsidR="001569F5">
        <w:rPr>
          <w:rFonts w:ascii="Times New Roman" w:hAnsi="Times New Roman" w:cs="Arial"/>
          <w:sz w:val="26"/>
          <w:szCs w:val="26"/>
        </w:rPr>
        <w:t xml:space="preserve"> of Isaiah’s own day</w:t>
      </w:r>
      <w:r w:rsidR="001569F5" w:rsidRPr="00780868">
        <w:rPr>
          <w:rFonts w:ascii="Times New Roman" w:hAnsi="Times New Roman" w:cs="Arial"/>
          <w:sz w:val="26"/>
          <w:szCs w:val="26"/>
        </w:rPr>
        <w:t xml:space="preserve">. </w:t>
      </w:r>
      <w:r w:rsidR="00E51C48" w:rsidRPr="00780868">
        <w:rPr>
          <w:rFonts w:ascii="Times New Roman" w:hAnsi="Times New Roman" w:cs="Arial"/>
          <w:sz w:val="26"/>
          <w:szCs w:val="26"/>
        </w:rPr>
        <w:t xml:space="preserve">In the early part of the book, Isaiah </w:t>
      </w:r>
      <w:r w:rsidR="00E51C48" w:rsidRPr="00780868">
        <w:rPr>
          <w:rFonts w:ascii="Times New Roman" w:hAnsi="Times New Roman" w:cs="Arial"/>
          <w:sz w:val="26"/>
          <w:szCs w:val="26"/>
        </w:rPr>
        <w:lastRenderedPageBreak/>
        <w:t xml:space="preserve">seemed to have </w:t>
      </w:r>
      <w:r w:rsidR="009F0BAA">
        <w:rPr>
          <w:rFonts w:ascii="Times New Roman" w:hAnsi="Times New Roman" w:cs="Arial"/>
          <w:sz w:val="26"/>
          <w:szCs w:val="26"/>
        </w:rPr>
        <w:t>two</w:t>
      </w:r>
      <w:r w:rsidR="00E51C48" w:rsidRPr="00780868">
        <w:rPr>
          <w:rFonts w:ascii="Times New Roman" w:hAnsi="Times New Roman" w:cs="Arial"/>
          <w:sz w:val="26"/>
          <w:szCs w:val="26"/>
        </w:rPr>
        <w:t xml:space="preserve"> objectives. </w:t>
      </w:r>
      <w:r w:rsidR="009F0BAA">
        <w:rPr>
          <w:rFonts w:ascii="Times New Roman" w:hAnsi="Times New Roman" w:cs="Arial"/>
          <w:sz w:val="26"/>
          <w:szCs w:val="26"/>
        </w:rPr>
        <w:t>First</w:t>
      </w:r>
      <w:r w:rsidR="00E51C48" w:rsidRPr="00780868">
        <w:rPr>
          <w:rFonts w:ascii="Times New Roman" w:hAnsi="Times New Roman" w:cs="Arial"/>
          <w:sz w:val="26"/>
          <w:szCs w:val="26"/>
        </w:rPr>
        <w:t xml:space="preserve"> was to declare to the nation its sin and its duty to repent</w:t>
      </w:r>
      <w:r w:rsidR="00D51FA2">
        <w:rPr>
          <w:rFonts w:ascii="Times New Roman" w:hAnsi="Times New Roman" w:cs="Arial"/>
          <w:sz w:val="26"/>
          <w:szCs w:val="26"/>
        </w:rPr>
        <w:t>;</w:t>
      </w:r>
      <w:r w:rsidR="00E51C48" w:rsidRPr="00780868">
        <w:rPr>
          <w:rFonts w:ascii="Times New Roman" w:hAnsi="Times New Roman" w:cs="Arial"/>
          <w:sz w:val="26"/>
          <w:szCs w:val="26"/>
        </w:rPr>
        <w:t xml:space="preserve"> he does that repeatedly</w:t>
      </w:r>
      <w:r w:rsidR="009F0BAA">
        <w:rPr>
          <w:rFonts w:ascii="Times New Roman" w:hAnsi="Times New Roman" w:cs="Arial"/>
          <w:sz w:val="26"/>
          <w:szCs w:val="26"/>
        </w:rPr>
        <w:t>. T</w:t>
      </w:r>
      <w:r w:rsidR="001F2C2B">
        <w:rPr>
          <w:rFonts w:ascii="Times New Roman" w:hAnsi="Times New Roman" w:cs="Arial"/>
          <w:sz w:val="26"/>
          <w:szCs w:val="26"/>
        </w:rPr>
        <w:t xml:space="preserve">hen </w:t>
      </w:r>
      <w:r w:rsidR="00E51C48" w:rsidRPr="00780868">
        <w:rPr>
          <w:rFonts w:ascii="Times New Roman" w:hAnsi="Times New Roman" w:cs="Arial"/>
          <w:sz w:val="26"/>
          <w:szCs w:val="26"/>
        </w:rPr>
        <w:t>secondly</w:t>
      </w:r>
      <w:r w:rsidR="00D51FA2">
        <w:rPr>
          <w:rFonts w:ascii="Times New Roman" w:hAnsi="Times New Roman" w:cs="Arial"/>
          <w:sz w:val="26"/>
          <w:szCs w:val="26"/>
        </w:rPr>
        <w:t>,</w:t>
      </w:r>
      <w:r w:rsidR="00E51C48" w:rsidRPr="00780868">
        <w:rPr>
          <w:rFonts w:ascii="Times New Roman" w:hAnsi="Times New Roman" w:cs="Arial"/>
          <w:sz w:val="26"/>
          <w:szCs w:val="26"/>
        </w:rPr>
        <w:t xml:space="preserve"> to tell </w:t>
      </w:r>
      <w:r w:rsidR="001F2C2B">
        <w:rPr>
          <w:rFonts w:ascii="Times New Roman" w:hAnsi="Times New Roman" w:cs="Arial"/>
          <w:sz w:val="26"/>
          <w:szCs w:val="26"/>
        </w:rPr>
        <w:t>Judah</w:t>
      </w:r>
      <w:r w:rsidR="001F2C2B" w:rsidRPr="00780868">
        <w:rPr>
          <w:rFonts w:ascii="Times New Roman" w:hAnsi="Times New Roman" w:cs="Arial"/>
          <w:sz w:val="26"/>
          <w:szCs w:val="26"/>
        </w:rPr>
        <w:t xml:space="preserve"> </w:t>
      </w:r>
      <w:r w:rsidR="00E51C48" w:rsidRPr="00780868">
        <w:rPr>
          <w:rFonts w:ascii="Times New Roman" w:hAnsi="Times New Roman" w:cs="Arial"/>
          <w:sz w:val="26"/>
          <w:szCs w:val="26"/>
        </w:rPr>
        <w:t xml:space="preserve">that God was going to punish them </w:t>
      </w:r>
      <w:r w:rsidR="001F2C2B">
        <w:rPr>
          <w:rFonts w:ascii="Times New Roman" w:hAnsi="Times New Roman" w:cs="Arial"/>
          <w:sz w:val="26"/>
          <w:szCs w:val="26"/>
        </w:rPr>
        <w:t>for their sin by sending them into exile</w:t>
      </w:r>
      <w:r w:rsidR="001F2C2B" w:rsidRPr="00780868">
        <w:rPr>
          <w:rFonts w:ascii="Times New Roman" w:hAnsi="Times New Roman" w:cs="Arial"/>
          <w:sz w:val="26"/>
          <w:szCs w:val="26"/>
        </w:rPr>
        <w:t xml:space="preserve">. </w:t>
      </w:r>
      <w:r w:rsidR="009F0BAA">
        <w:rPr>
          <w:rFonts w:ascii="Times New Roman" w:hAnsi="Times New Roman" w:cs="Arial"/>
          <w:sz w:val="26"/>
          <w:szCs w:val="26"/>
        </w:rPr>
        <w:t>T</w:t>
      </w:r>
      <w:r w:rsidR="00E51C48" w:rsidRPr="00780868">
        <w:rPr>
          <w:rFonts w:ascii="Times New Roman" w:hAnsi="Times New Roman" w:cs="Arial"/>
          <w:sz w:val="26"/>
          <w:szCs w:val="26"/>
        </w:rPr>
        <w:t xml:space="preserve">hat </w:t>
      </w:r>
      <w:r w:rsidR="009F0BAA">
        <w:rPr>
          <w:rFonts w:ascii="Times New Roman" w:hAnsi="Times New Roman" w:cs="Arial"/>
          <w:sz w:val="26"/>
          <w:szCs w:val="26"/>
        </w:rPr>
        <w:t xml:space="preserve">also </w:t>
      </w:r>
      <w:r w:rsidR="00E51C48" w:rsidRPr="00780868">
        <w:rPr>
          <w:rFonts w:ascii="Times New Roman" w:hAnsi="Times New Roman" w:cs="Arial"/>
          <w:sz w:val="26"/>
          <w:szCs w:val="26"/>
        </w:rPr>
        <w:t>was quite clear. T</w:t>
      </w:r>
      <w:r w:rsidR="00364543">
        <w:rPr>
          <w:rFonts w:ascii="Times New Roman" w:hAnsi="Times New Roman" w:cs="Arial"/>
          <w:sz w:val="26"/>
          <w:szCs w:val="26"/>
        </w:rPr>
        <w:t>here were t</w:t>
      </w:r>
      <w:r w:rsidR="00551A9F">
        <w:rPr>
          <w:rFonts w:ascii="Times New Roman" w:hAnsi="Times New Roman" w:cs="Arial"/>
          <w:sz w:val="26"/>
          <w:szCs w:val="26"/>
        </w:rPr>
        <w:t>hose who listened to Isaiah</w:t>
      </w:r>
      <w:r w:rsidR="00E51C48" w:rsidRPr="00780868">
        <w:rPr>
          <w:rFonts w:ascii="Times New Roman" w:hAnsi="Times New Roman" w:cs="Arial"/>
          <w:sz w:val="26"/>
          <w:szCs w:val="26"/>
        </w:rPr>
        <w:t xml:space="preserve"> and responded to his message, although they were the exception</w:t>
      </w:r>
      <w:r w:rsidR="00364543">
        <w:rPr>
          <w:rFonts w:ascii="Times New Roman" w:hAnsi="Times New Roman" w:cs="Arial"/>
          <w:sz w:val="26"/>
          <w:szCs w:val="26"/>
        </w:rPr>
        <w:t>.</w:t>
      </w:r>
      <w:r w:rsidR="00E51C48" w:rsidRPr="00780868">
        <w:rPr>
          <w:rFonts w:ascii="Times New Roman" w:hAnsi="Times New Roman" w:cs="Arial"/>
          <w:sz w:val="26"/>
          <w:szCs w:val="26"/>
        </w:rPr>
        <w:t xml:space="preserve"> </w:t>
      </w:r>
      <w:r w:rsidR="00364543">
        <w:rPr>
          <w:rFonts w:ascii="Times New Roman" w:hAnsi="Times New Roman" w:cs="Arial"/>
          <w:sz w:val="26"/>
          <w:szCs w:val="26"/>
        </w:rPr>
        <w:t>F</w:t>
      </w:r>
      <w:r w:rsidR="00E51C48" w:rsidRPr="00780868">
        <w:rPr>
          <w:rFonts w:ascii="Times New Roman" w:hAnsi="Times New Roman" w:cs="Arial"/>
          <w:sz w:val="26"/>
          <w:szCs w:val="26"/>
        </w:rPr>
        <w:t>or the most part</w:t>
      </w:r>
      <w:r w:rsidR="00D51FA2">
        <w:rPr>
          <w:rFonts w:ascii="Times New Roman" w:hAnsi="Times New Roman" w:cs="Arial"/>
          <w:sz w:val="26"/>
          <w:szCs w:val="26"/>
        </w:rPr>
        <w:t>,</w:t>
      </w:r>
      <w:r w:rsidR="00E51C48" w:rsidRPr="00780868">
        <w:rPr>
          <w:rFonts w:ascii="Times New Roman" w:hAnsi="Times New Roman" w:cs="Arial"/>
          <w:sz w:val="26"/>
          <w:szCs w:val="26"/>
        </w:rPr>
        <w:t xml:space="preserve"> the people turned away from what he said</w:t>
      </w:r>
      <w:r w:rsidR="00364543">
        <w:rPr>
          <w:rFonts w:ascii="Times New Roman" w:hAnsi="Times New Roman" w:cs="Arial"/>
          <w:sz w:val="26"/>
          <w:szCs w:val="26"/>
        </w:rPr>
        <w:t>;</w:t>
      </w:r>
      <w:r w:rsidR="00E51C48" w:rsidRPr="00780868">
        <w:rPr>
          <w:rFonts w:ascii="Times New Roman" w:hAnsi="Times New Roman" w:cs="Arial"/>
          <w:sz w:val="26"/>
          <w:szCs w:val="26"/>
        </w:rPr>
        <w:t xml:space="preserve"> they didn’t want to hear it. </w:t>
      </w:r>
      <w:r w:rsidR="00E53A1E">
        <w:rPr>
          <w:rFonts w:ascii="Times New Roman" w:hAnsi="Times New Roman" w:cs="Arial"/>
          <w:sz w:val="26"/>
          <w:szCs w:val="26"/>
        </w:rPr>
        <w:br/>
        <w:t xml:space="preserve"> </w:t>
      </w:r>
      <w:r w:rsidR="00E53A1E">
        <w:rPr>
          <w:rFonts w:ascii="Times New Roman" w:hAnsi="Times New Roman" w:cs="Arial"/>
          <w:sz w:val="26"/>
          <w:szCs w:val="26"/>
        </w:rPr>
        <w:tab/>
      </w:r>
      <w:r w:rsidR="00E51C48" w:rsidRPr="00780868">
        <w:rPr>
          <w:rFonts w:ascii="Times New Roman" w:hAnsi="Times New Roman" w:cs="Arial"/>
          <w:sz w:val="26"/>
          <w:szCs w:val="26"/>
        </w:rPr>
        <w:t xml:space="preserve">The prediction of Isaiah </w:t>
      </w:r>
      <w:r w:rsidR="00D51FA2">
        <w:rPr>
          <w:rFonts w:ascii="Times New Roman" w:hAnsi="Times New Roman" w:cs="Arial"/>
          <w:sz w:val="26"/>
          <w:szCs w:val="26"/>
        </w:rPr>
        <w:t xml:space="preserve">chapter </w:t>
      </w:r>
      <w:r w:rsidR="00E51C48" w:rsidRPr="00780868">
        <w:rPr>
          <w:rFonts w:ascii="Times New Roman" w:hAnsi="Times New Roman" w:cs="Arial"/>
          <w:sz w:val="26"/>
          <w:szCs w:val="26"/>
        </w:rPr>
        <w:t>six was being fulfilled</w:t>
      </w:r>
      <w:r w:rsidR="00D51FA2">
        <w:rPr>
          <w:rFonts w:ascii="Times New Roman" w:hAnsi="Times New Roman" w:cs="Arial"/>
          <w:sz w:val="26"/>
          <w:szCs w:val="26"/>
        </w:rPr>
        <w:t>. R</w:t>
      </w:r>
      <w:r w:rsidR="00364543">
        <w:rPr>
          <w:rFonts w:ascii="Times New Roman" w:hAnsi="Times New Roman" w:cs="Arial"/>
          <w:sz w:val="26"/>
          <w:szCs w:val="26"/>
        </w:rPr>
        <w:t>emember in that</w:t>
      </w:r>
      <w:r w:rsidR="00E51C48" w:rsidRPr="00780868">
        <w:rPr>
          <w:rFonts w:ascii="Times New Roman" w:hAnsi="Times New Roman" w:cs="Arial"/>
          <w:sz w:val="26"/>
          <w:szCs w:val="26"/>
        </w:rPr>
        <w:t xml:space="preserve"> vision of </w:t>
      </w:r>
      <w:r w:rsidR="009F0BAA">
        <w:rPr>
          <w:rFonts w:ascii="Times New Roman" w:hAnsi="Times New Roman" w:cs="Arial"/>
          <w:sz w:val="26"/>
          <w:szCs w:val="26"/>
        </w:rPr>
        <w:t>Isaiah’s call</w:t>
      </w:r>
      <w:r w:rsidR="00E51C48" w:rsidRPr="00780868">
        <w:rPr>
          <w:rFonts w:ascii="Times New Roman" w:hAnsi="Times New Roman" w:cs="Arial"/>
          <w:sz w:val="26"/>
          <w:szCs w:val="26"/>
        </w:rPr>
        <w:t xml:space="preserve"> the </w:t>
      </w:r>
      <w:r w:rsidR="00364543">
        <w:rPr>
          <w:rFonts w:ascii="Times New Roman" w:hAnsi="Times New Roman" w:cs="Arial"/>
          <w:sz w:val="26"/>
          <w:szCs w:val="26"/>
        </w:rPr>
        <w:t>Lord</w:t>
      </w:r>
      <w:r w:rsidR="00364543" w:rsidRPr="00780868">
        <w:rPr>
          <w:rFonts w:ascii="Times New Roman" w:hAnsi="Times New Roman" w:cs="Arial"/>
          <w:sz w:val="26"/>
          <w:szCs w:val="26"/>
        </w:rPr>
        <w:t xml:space="preserve"> </w:t>
      </w:r>
      <w:r w:rsidR="00E51C48" w:rsidRPr="00780868">
        <w:rPr>
          <w:rFonts w:ascii="Times New Roman" w:hAnsi="Times New Roman" w:cs="Arial"/>
          <w:sz w:val="26"/>
          <w:szCs w:val="26"/>
        </w:rPr>
        <w:t>said in Isaiah 6:9 and following</w:t>
      </w:r>
      <w:r w:rsidR="00D51FA2">
        <w:rPr>
          <w:rFonts w:ascii="Times New Roman" w:hAnsi="Times New Roman" w:cs="Arial"/>
          <w:sz w:val="26"/>
          <w:szCs w:val="26"/>
        </w:rPr>
        <w:t>,</w:t>
      </w:r>
      <w:r w:rsidR="00E51C48" w:rsidRPr="00780868">
        <w:rPr>
          <w:rFonts w:ascii="Times New Roman" w:hAnsi="Times New Roman" w:cs="Arial"/>
          <w:sz w:val="26"/>
          <w:szCs w:val="26"/>
        </w:rPr>
        <w:t xml:space="preserve"> “</w:t>
      </w:r>
      <w:r w:rsidR="004D03F0">
        <w:rPr>
          <w:rFonts w:ascii="Times New Roman" w:hAnsi="Times New Roman" w:cs="Arial"/>
          <w:sz w:val="26"/>
          <w:szCs w:val="26"/>
        </w:rPr>
        <w:t>Go tell this people</w:t>
      </w:r>
      <w:r w:rsidR="00D51FA2">
        <w:rPr>
          <w:rFonts w:ascii="Times New Roman" w:hAnsi="Times New Roman" w:cs="Arial"/>
          <w:sz w:val="26"/>
          <w:szCs w:val="26"/>
        </w:rPr>
        <w:t>: ‘H</w:t>
      </w:r>
      <w:r w:rsidR="004D03F0">
        <w:rPr>
          <w:rFonts w:ascii="Times New Roman" w:hAnsi="Times New Roman" w:cs="Arial"/>
          <w:sz w:val="26"/>
          <w:szCs w:val="26"/>
        </w:rPr>
        <w:t>ear indeed, but understand not</w:t>
      </w:r>
      <w:r w:rsidR="00D51FA2">
        <w:rPr>
          <w:rFonts w:ascii="Times New Roman" w:hAnsi="Times New Roman" w:cs="Arial"/>
          <w:sz w:val="26"/>
          <w:szCs w:val="26"/>
        </w:rPr>
        <w:t>;</w:t>
      </w:r>
      <w:r w:rsidR="004D03F0">
        <w:rPr>
          <w:rFonts w:ascii="Times New Roman" w:hAnsi="Times New Roman" w:cs="Arial"/>
          <w:sz w:val="26"/>
          <w:szCs w:val="26"/>
        </w:rPr>
        <w:t xml:space="preserve"> see indeed, but </w:t>
      </w:r>
      <w:r w:rsidR="004D03F0" w:rsidRPr="001F7851">
        <w:rPr>
          <w:rFonts w:asciiTheme="majorBidi" w:hAnsiTheme="majorBidi" w:cstheme="majorBidi"/>
          <w:sz w:val="26"/>
          <w:szCs w:val="26"/>
        </w:rPr>
        <w:t>perceive not.</w:t>
      </w:r>
      <w:r w:rsidR="00D51FA2">
        <w:rPr>
          <w:rFonts w:asciiTheme="majorBidi" w:hAnsiTheme="majorBidi" w:cstheme="majorBidi"/>
          <w:sz w:val="26"/>
          <w:szCs w:val="26"/>
        </w:rPr>
        <w:t>’</w:t>
      </w:r>
      <w:r w:rsidR="004D03F0" w:rsidRPr="001F7851">
        <w:rPr>
          <w:rFonts w:asciiTheme="majorBidi" w:hAnsiTheme="majorBidi" w:cstheme="majorBidi"/>
          <w:sz w:val="26"/>
          <w:szCs w:val="26"/>
        </w:rPr>
        <w:t xml:space="preserve">  Make their ears heavy, shut their eyes lest they see</w:t>
      </w:r>
      <w:r w:rsidR="00D51FA2">
        <w:rPr>
          <w:rFonts w:asciiTheme="majorBidi" w:hAnsiTheme="majorBidi" w:cstheme="majorBidi"/>
          <w:sz w:val="26"/>
          <w:szCs w:val="26"/>
        </w:rPr>
        <w:t>,</w:t>
      </w:r>
      <w:r w:rsidR="00E51C48" w:rsidRPr="001F7851">
        <w:rPr>
          <w:rFonts w:asciiTheme="majorBidi" w:hAnsiTheme="majorBidi" w:cstheme="majorBidi"/>
          <w:sz w:val="26"/>
          <w:szCs w:val="26"/>
        </w:rPr>
        <w:t xml:space="preserve">” </w:t>
      </w:r>
      <w:r w:rsidR="00E264E2" w:rsidRPr="001F7851">
        <w:rPr>
          <w:rFonts w:asciiTheme="majorBidi" w:hAnsiTheme="majorBidi" w:cstheme="majorBidi"/>
          <w:sz w:val="26"/>
          <w:szCs w:val="26"/>
        </w:rPr>
        <w:t>and so the people were not going to respond to this message</w:t>
      </w:r>
      <w:r w:rsidR="00D51FA2">
        <w:rPr>
          <w:rFonts w:asciiTheme="majorBidi" w:hAnsiTheme="majorBidi" w:cstheme="majorBidi"/>
          <w:sz w:val="26"/>
          <w:szCs w:val="26"/>
        </w:rPr>
        <w:t>,</w:t>
      </w:r>
      <w:r w:rsidR="00E264E2" w:rsidRPr="001F7851">
        <w:rPr>
          <w:rFonts w:asciiTheme="majorBidi" w:hAnsiTheme="majorBidi" w:cstheme="majorBidi"/>
          <w:sz w:val="26"/>
          <w:szCs w:val="26"/>
        </w:rPr>
        <w:t xml:space="preserve"> </w:t>
      </w:r>
      <w:r w:rsidR="00E51C48" w:rsidRPr="001F7851">
        <w:rPr>
          <w:rFonts w:asciiTheme="majorBidi" w:hAnsiTheme="majorBidi" w:cstheme="majorBidi"/>
          <w:sz w:val="26"/>
          <w:szCs w:val="26"/>
        </w:rPr>
        <w:t xml:space="preserve">and for the most part they didn’t. That was being fulfilled. </w:t>
      </w:r>
      <w:r w:rsidR="00E53A1E">
        <w:rPr>
          <w:rFonts w:asciiTheme="majorBidi" w:hAnsiTheme="majorBidi" w:cstheme="majorBidi"/>
          <w:sz w:val="26"/>
          <w:szCs w:val="26"/>
        </w:rPr>
        <w:br/>
        <w:t xml:space="preserve"> </w:t>
      </w:r>
      <w:r w:rsidR="00E53A1E">
        <w:rPr>
          <w:rFonts w:asciiTheme="majorBidi" w:hAnsiTheme="majorBidi" w:cstheme="majorBidi"/>
          <w:sz w:val="26"/>
          <w:szCs w:val="26"/>
        </w:rPr>
        <w:tab/>
      </w:r>
      <w:r w:rsidR="00E51C48" w:rsidRPr="001F7851">
        <w:rPr>
          <w:rFonts w:asciiTheme="majorBidi" w:hAnsiTheme="majorBidi" w:cstheme="majorBidi"/>
          <w:sz w:val="26"/>
          <w:szCs w:val="26"/>
        </w:rPr>
        <w:t xml:space="preserve">It </w:t>
      </w:r>
      <w:r w:rsidR="00642358" w:rsidRPr="001F7851">
        <w:rPr>
          <w:rFonts w:asciiTheme="majorBidi" w:hAnsiTheme="majorBidi" w:cstheme="majorBidi"/>
          <w:sz w:val="26"/>
          <w:szCs w:val="26"/>
        </w:rPr>
        <w:t>wa</w:t>
      </w:r>
      <w:r w:rsidR="00E51C48" w:rsidRPr="001F7851">
        <w:rPr>
          <w:rFonts w:asciiTheme="majorBidi" w:hAnsiTheme="majorBidi" w:cstheme="majorBidi"/>
          <w:sz w:val="26"/>
          <w:szCs w:val="26"/>
        </w:rPr>
        <w:t>s also clear that the exile predicted in 6</w:t>
      </w:r>
      <w:r w:rsidR="00642358" w:rsidRPr="001F7851">
        <w:rPr>
          <w:rFonts w:asciiTheme="majorBidi" w:hAnsiTheme="majorBidi" w:cstheme="majorBidi"/>
          <w:sz w:val="26"/>
          <w:szCs w:val="26"/>
        </w:rPr>
        <w:t>:11</w:t>
      </w:r>
      <w:r w:rsidR="00E51C48" w:rsidRPr="001F7851">
        <w:rPr>
          <w:rFonts w:asciiTheme="majorBidi" w:hAnsiTheme="majorBidi" w:cstheme="majorBidi"/>
          <w:sz w:val="26"/>
          <w:szCs w:val="26"/>
        </w:rPr>
        <w:t xml:space="preserve"> and 12 was inevitable. See </w:t>
      </w:r>
      <w:r w:rsidR="009F0BAA" w:rsidRPr="001F7851">
        <w:rPr>
          <w:rFonts w:asciiTheme="majorBidi" w:hAnsiTheme="majorBidi" w:cstheme="majorBidi"/>
          <w:sz w:val="26"/>
          <w:szCs w:val="26"/>
        </w:rPr>
        <w:t xml:space="preserve">verses </w:t>
      </w:r>
      <w:r w:rsidR="00E51C48" w:rsidRPr="001F7851">
        <w:rPr>
          <w:rFonts w:asciiTheme="majorBidi" w:hAnsiTheme="majorBidi" w:cstheme="majorBidi"/>
          <w:sz w:val="26"/>
          <w:szCs w:val="26"/>
        </w:rPr>
        <w:t>11 and 12 of chapter 6 says, “</w:t>
      </w:r>
      <w:r w:rsidR="001F7851" w:rsidRPr="001F7851">
        <w:rPr>
          <w:rFonts w:asciiTheme="majorBidi" w:hAnsiTheme="majorBidi" w:cstheme="majorBidi"/>
          <w:sz w:val="26"/>
          <w:szCs w:val="26"/>
          <w:lang w:bidi="he-IL"/>
        </w:rPr>
        <w:t xml:space="preserve">Then I said, </w:t>
      </w:r>
      <w:r w:rsidR="001F7851">
        <w:rPr>
          <w:rFonts w:asciiTheme="majorBidi" w:hAnsiTheme="majorBidi" w:cstheme="majorBidi"/>
          <w:sz w:val="26"/>
          <w:szCs w:val="26"/>
          <w:lang w:bidi="he-IL"/>
        </w:rPr>
        <w:t>‘</w:t>
      </w:r>
      <w:r w:rsidR="001F7851" w:rsidRPr="001F7851">
        <w:rPr>
          <w:rFonts w:asciiTheme="majorBidi" w:hAnsiTheme="majorBidi" w:cstheme="majorBidi"/>
          <w:sz w:val="26"/>
          <w:szCs w:val="26"/>
          <w:lang w:bidi="he-IL"/>
        </w:rPr>
        <w:t>For how long, O Lord?</w:t>
      </w:r>
      <w:r w:rsidR="001F7851">
        <w:rPr>
          <w:rFonts w:asciiTheme="majorBidi" w:hAnsiTheme="majorBidi" w:cstheme="majorBidi"/>
          <w:sz w:val="26"/>
          <w:szCs w:val="26"/>
          <w:lang w:bidi="he-IL"/>
        </w:rPr>
        <w:t>’</w:t>
      </w:r>
      <w:r w:rsidR="001F7851" w:rsidRPr="001F7851">
        <w:rPr>
          <w:rFonts w:asciiTheme="majorBidi" w:hAnsiTheme="majorBidi" w:cstheme="majorBidi"/>
          <w:sz w:val="26"/>
          <w:szCs w:val="26"/>
          <w:lang w:bidi="he-IL"/>
        </w:rPr>
        <w:t xml:space="preserve"> And he answered: </w:t>
      </w:r>
      <w:r w:rsidR="001F7851">
        <w:rPr>
          <w:rFonts w:asciiTheme="majorBidi" w:hAnsiTheme="majorBidi" w:cstheme="majorBidi"/>
          <w:sz w:val="26"/>
          <w:szCs w:val="26"/>
          <w:lang w:bidi="he-IL"/>
        </w:rPr>
        <w:t>‘</w:t>
      </w:r>
      <w:r w:rsidR="001F7851" w:rsidRPr="001F7851">
        <w:rPr>
          <w:rFonts w:asciiTheme="majorBidi" w:hAnsiTheme="majorBidi" w:cstheme="majorBidi"/>
          <w:sz w:val="26"/>
          <w:szCs w:val="26"/>
          <w:lang w:bidi="he-IL"/>
        </w:rPr>
        <w:t>Until the cities lie ruined and without inhabitant, until the houses are left deserted and the fields ruined and ravaged,</w:t>
      </w:r>
      <w:r w:rsidR="001F7851">
        <w:rPr>
          <w:rFonts w:asciiTheme="majorBidi" w:hAnsiTheme="majorBidi" w:cstheme="majorBidi"/>
          <w:sz w:val="26"/>
          <w:szCs w:val="26"/>
          <w:lang w:bidi="he-IL"/>
        </w:rPr>
        <w:t xml:space="preserve"> </w:t>
      </w:r>
      <w:r w:rsidR="001F7851" w:rsidRPr="001F7851">
        <w:rPr>
          <w:rFonts w:asciiTheme="majorBidi" w:hAnsiTheme="majorBidi" w:cstheme="majorBidi"/>
          <w:sz w:val="26"/>
          <w:szCs w:val="26"/>
          <w:lang w:bidi="he-IL"/>
        </w:rPr>
        <w:t>until the LORD has sent everyone far away and the land is utterly forsaken</w:t>
      </w:r>
      <w:r w:rsidR="00642358" w:rsidRPr="001F7851">
        <w:rPr>
          <w:rFonts w:asciiTheme="majorBidi" w:hAnsiTheme="majorBidi" w:cstheme="majorBidi"/>
          <w:sz w:val="26"/>
          <w:szCs w:val="26"/>
        </w:rPr>
        <w:t>.</w:t>
      </w:r>
      <w:r w:rsidR="001F7851">
        <w:rPr>
          <w:rFonts w:asciiTheme="majorBidi" w:hAnsiTheme="majorBidi" w:cstheme="majorBidi"/>
          <w:sz w:val="26"/>
          <w:szCs w:val="26"/>
        </w:rPr>
        <w:t>’</w:t>
      </w:r>
      <w:r w:rsidR="00E51C48" w:rsidRPr="001F7851">
        <w:rPr>
          <w:rFonts w:asciiTheme="majorBidi" w:hAnsiTheme="majorBidi" w:cstheme="majorBidi"/>
          <w:sz w:val="26"/>
          <w:szCs w:val="26"/>
        </w:rPr>
        <w:t xml:space="preserve">” He was speaking of the exile </w:t>
      </w:r>
      <w:r w:rsidR="00642358" w:rsidRPr="001F7851">
        <w:rPr>
          <w:rFonts w:asciiTheme="majorBidi" w:hAnsiTheme="majorBidi" w:cstheme="majorBidi"/>
          <w:sz w:val="26"/>
          <w:szCs w:val="26"/>
        </w:rPr>
        <w:t xml:space="preserve">already </w:t>
      </w:r>
      <w:r w:rsidR="00E51C48" w:rsidRPr="001F7851">
        <w:rPr>
          <w:rFonts w:asciiTheme="majorBidi" w:hAnsiTheme="majorBidi" w:cstheme="majorBidi"/>
          <w:sz w:val="26"/>
          <w:szCs w:val="26"/>
        </w:rPr>
        <w:t>in chapter 6</w:t>
      </w:r>
      <w:r w:rsidR="009F0BAA" w:rsidRPr="001F7851">
        <w:rPr>
          <w:rFonts w:asciiTheme="majorBidi" w:hAnsiTheme="majorBidi" w:cstheme="majorBidi"/>
          <w:sz w:val="26"/>
          <w:szCs w:val="26"/>
        </w:rPr>
        <w:t xml:space="preserve">. He then </w:t>
      </w:r>
      <w:r w:rsidR="00E51C48" w:rsidRPr="001F7851">
        <w:rPr>
          <w:rFonts w:asciiTheme="majorBidi" w:hAnsiTheme="majorBidi" w:cstheme="majorBidi"/>
          <w:sz w:val="26"/>
          <w:szCs w:val="26"/>
        </w:rPr>
        <w:t xml:space="preserve">gave those people hope that </w:t>
      </w:r>
      <w:r w:rsidR="00901906" w:rsidRPr="001F7851">
        <w:rPr>
          <w:rFonts w:asciiTheme="majorBidi" w:hAnsiTheme="majorBidi" w:cstheme="majorBidi"/>
          <w:sz w:val="26"/>
          <w:szCs w:val="26"/>
        </w:rPr>
        <w:t xml:space="preserve">the exile </w:t>
      </w:r>
      <w:r w:rsidR="00E51C48" w:rsidRPr="001F7851">
        <w:rPr>
          <w:rFonts w:asciiTheme="majorBidi" w:hAnsiTheme="majorBidi" w:cstheme="majorBidi"/>
          <w:sz w:val="26"/>
          <w:szCs w:val="26"/>
        </w:rPr>
        <w:t xml:space="preserve">was not going to be forever. </w:t>
      </w:r>
      <w:r w:rsidR="00901906" w:rsidRPr="001F7851">
        <w:rPr>
          <w:rFonts w:asciiTheme="majorBidi" w:hAnsiTheme="majorBidi" w:cstheme="majorBidi"/>
          <w:sz w:val="26"/>
          <w:szCs w:val="26"/>
        </w:rPr>
        <w:t>There is going to be deliverance</w:t>
      </w:r>
      <w:r w:rsidR="00D51FA2">
        <w:rPr>
          <w:rFonts w:asciiTheme="majorBidi" w:hAnsiTheme="majorBidi" w:cstheme="majorBidi"/>
          <w:sz w:val="26"/>
          <w:szCs w:val="26"/>
        </w:rPr>
        <w:t>, but</w:t>
      </w:r>
      <w:r w:rsidR="00901906">
        <w:rPr>
          <w:rFonts w:ascii="Times New Roman" w:hAnsi="Times New Roman" w:cs="Arial"/>
          <w:sz w:val="26"/>
          <w:szCs w:val="26"/>
        </w:rPr>
        <w:t xml:space="preserve"> t</w:t>
      </w:r>
      <w:r w:rsidR="00E51C48" w:rsidRPr="00780868">
        <w:rPr>
          <w:rFonts w:ascii="Times New Roman" w:hAnsi="Times New Roman" w:cs="Arial"/>
          <w:sz w:val="26"/>
          <w:szCs w:val="26"/>
        </w:rPr>
        <w:t>his was not a judgment that was going to end the nation</w:t>
      </w:r>
      <w:r w:rsidR="00901906">
        <w:rPr>
          <w:rFonts w:ascii="Times New Roman" w:hAnsi="Times New Roman" w:cs="Arial"/>
          <w:sz w:val="26"/>
          <w:szCs w:val="26"/>
        </w:rPr>
        <w:t xml:space="preserve"> and the people</w:t>
      </w:r>
      <w:r w:rsidR="00E51C48" w:rsidRPr="00780868">
        <w:rPr>
          <w:rFonts w:ascii="Times New Roman" w:hAnsi="Times New Roman" w:cs="Arial"/>
          <w:sz w:val="26"/>
          <w:szCs w:val="26"/>
        </w:rPr>
        <w:t xml:space="preserve">. God was going to intervene and </w:t>
      </w:r>
      <w:r w:rsidR="00E53A1E">
        <w:rPr>
          <w:rFonts w:ascii="Times New Roman" w:hAnsi="Times New Roman" w:cs="Arial"/>
          <w:sz w:val="26"/>
          <w:szCs w:val="26"/>
        </w:rPr>
        <w:t xml:space="preserve">they would </w:t>
      </w:r>
      <w:r w:rsidR="00E51C48" w:rsidRPr="00780868">
        <w:rPr>
          <w:rFonts w:ascii="Times New Roman" w:hAnsi="Times New Roman" w:cs="Arial"/>
          <w:sz w:val="26"/>
          <w:szCs w:val="26"/>
        </w:rPr>
        <w:t xml:space="preserve">come back.  I think that </w:t>
      </w:r>
      <w:r w:rsidR="00901906">
        <w:rPr>
          <w:rFonts w:ascii="Times New Roman" w:hAnsi="Times New Roman" w:cs="Arial"/>
          <w:sz w:val="26"/>
          <w:szCs w:val="26"/>
        </w:rPr>
        <w:t>would have been a</w:t>
      </w:r>
      <w:r w:rsidR="00E51C48" w:rsidRPr="00780868">
        <w:rPr>
          <w:rFonts w:ascii="Times New Roman" w:hAnsi="Times New Roman" w:cs="Arial"/>
          <w:sz w:val="26"/>
          <w:szCs w:val="26"/>
        </w:rPr>
        <w:t xml:space="preserve"> comfort to the </w:t>
      </w:r>
      <w:r w:rsidR="00901906">
        <w:rPr>
          <w:rFonts w:ascii="Times New Roman" w:hAnsi="Times New Roman" w:cs="Arial"/>
          <w:sz w:val="26"/>
          <w:szCs w:val="26"/>
        </w:rPr>
        <w:t>godly remnant</w:t>
      </w:r>
      <w:r w:rsidR="00291424">
        <w:rPr>
          <w:rFonts w:ascii="Times New Roman" w:hAnsi="Times New Roman" w:cs="Arial"/>
          <w:sz w:val="26"/>
          <w:szCs w:val="26"/>
        </w:rPr>
        <w:t>—the</w:t>
      </w:r>
      <w:r w:rsidR="00E51C48" w:rsidRPr="00780868">
        <w:rPr>
          <w:rFonts w:ascii="Times New Roman" w:hAnsi="Times New Roman" w:cs="Arial"/>
          <w:sz w:val="26"/>
          <w:szCs w:val="26"/>
        </w:rPr>
        <w:t xml:space="preserve"> people </w:t>
      </w:r>
      <w:r w:rsidR="00291424">
        <w:rPr>
          <w:rFonts w:ascii="Times New Roman" w:hAnsi="Times New Roman" w:cs="Arial"/>
          <w:sz w:val="26"/>
          <w:szCs w:val="26"/>
        </w:rPr>
        <w:t xml:space="preserve">who </w:t>
      </w:r>
      <w:r w:rsidR="00E51C48" w:rsidRPr="00780868">
        <w:rPr>
          <w:rFonts w:ascii="Times New Roman" w:hAnsi="Times New Roman" w:cs="Arial"/>
          <w:sz w:val="26"/>
          <w:szCs w:val="26"/>
        </w:rPr>
        <w:t>did listen to Isaiah</w:t>
      </w:r>
      <w:r w:rsidR="00291424">
        <w:rPr>
          <w:rFonts w:ascii="Times New Roman" w:hAnsi="Times New Roman" w:cs="Arial"/>
          <w:sz w:val="26"/>
          <w:szCs w:val="26"/>
        </w:rPr>
        <w:t>.  B</w:t>
      </w:r>
      <w:r w:rsidR="00E51C48" w:rsidRPr="00780868">
        <w:rPr>
          <w:rFonts w:ascii="Times New Roman" w:hAnsi="Times New Roman" w:cs="Arial"/>
          <w:sz w:val="26"/>
          <w:szCs w:val="26"/>
        </w:rPr>
        <w:t>ecause</w:t>
      </w:r>
      <w:r w:rsidR="00D51FA2">
        <w:rPr>
          <w:rFonts w:ascii="Times New Roman" w:hAnsi="Times New Roman" w:cs="Arial"/>
          <w:sz w:val="26"/>
          <w:szCs w:val="26"/>
        </w:rPr>
        <w:t>,</w:t>
      </w:r>
      <w:r w:rsidR="00291424">
        <w:rPr>
          <w:rFonts w:ascii="Times New Roman" w:hAnsi="Times New Roman" w:cs="Arial"/>
          <w:sz w:val="26"/>
          <w:szCs w:val="26"/>
        </w:rPr>
        <w:t xml:space="preserve"> you see</w:t>
      </w:r>
      <w:r w:rsidR="00D51FA2">
        <w:rPr>
          <w:rFonts w:ascii="Times New Roman" w:hAnsi="Times New Roman" w:cs="Arial"/>
          <w:sz w:val="26"/>
          <w:szCs w:val="26"/>
        </w:rPr>
        <w:t>,</w:t>
      </w:r>
      <w:r w:rsidR="00E51C48" w:rsidRPr="00780868">
        <w:rPr>
          <w:rFonts w:ascii="Times New Roman" w:hAnsi="Times New Roman" w:cs="Arial"/>
          <w:sz w:val="26"/>
          <w:szCs w:val="26"/>
        </w:rPr>
        <w:t xml:space="preserve"> if you t</w:t>
      </w:r>
      <w:r w:rsidR="00291424">
        <w:rPr>
          <w:rFonts w:ascii="Times New Roman" w:hAnsi="Times New Roman" w:cs="Arial"/>
          <w:sz w:val="26"/>
          <w:szCs w:val="26"/>
        </w:rPr>
        <w:t>race</w:t>
      </w:r>
      <w:r w:rsidR="00E51C48" w:rsidRPr="00780868">
        <w:rPr>
          <w:rFonts w:ascii="Times New Roman" w:hAnsi="Times New Roman" w:cs="Arial"/>
          <w:sz w:val="26"/>
          <w:szCs w:val="26"/>
        </w:rPr>
        <w:t xml:space="preserve"> this</w:t>
      </w:r>
      <w:r w:rsidR="00291424">
        <w:rPr>
          <w:rFonts w:ascii="Times New Roman" w:hAnsi="Times New Roman" w:cs="Arial"/>
          <w:sz w:val="26"/>
          <w:szCs w:val="26"/>
        </w:rPr>
        <w:t xml:space="preserve"> </w:t>
      </w:r>
      <w:r w:rsidR="00E51C48" w:rsidRPr="00780868">
        <w:rPr>
          <w:rFonts w:ascii="Times New Roman" w:hAnsi="Times New Roman" w:cs="Arial"/>
          <w:sz w:val="26"/>
          <w:szCs w:val="26"/>
        </w:rPr>
        <w:t>is subsequent to Hezekiah</w:t>
      </w:r>
      <w:r w:rsidR="00D51FA2">
        <w:rPr>
          <w:rFonts w:ascii="Times New Roman" w:hAnsi="Times New Roman" w:cs="Arial"/>
          <w:sz w:val="26"/>
          <w:szCs w:val="26"/>
        </w:rPr>
        <w:t>,</w:t>
      </w:r>
      <w:r w:rsidR="00FC10DA" w:rsidRPr="00780868">
        <w:rPr>
          <w:rFonts w:ascii="Times New Roman" w:hAnsi="Times New Roman" w:cs="Arial"/>
          <w:sz w:val="26"/>
          <w:szCs w:val="26"/>
        </w:rPr>
        <w:t xml:space="preserve"> </w:t>
      </w:r>
      <w:r w:rsidR="00A60BB4">
        <w:rPr>
          <w:rFonts w:ascii="Times New Roman" w:hAnsi="Times New Roman" w:cs="Arial"/>
          <w:sz w:val="26"/>
          <w:szCs w:val="26"/>
        </w:rPr>
        <w:t>you</w:t>
      </w:r>
      <w:r w:rsidR="00A60BB4" w:rsidRPr="00780868">
        <w:rPr>
          <w:rFonts w:ascii="Times New Roman" w:hAnsi="Times New Roman" w:cs="Arial"/>
          <w:sz w:val="26"/>
          <w:szCs w:val="26"/>
        </w:rPr>
        <w:t xml:space="preserve"> </w:t>
      </w:r>
      <w:r w:rsidR="00FC10DA" w:rsidRPr="00780868">
        <w:rPr>
          <w:rFonts w:ascii="Times New Roman" w:hAnsi="Times New Roman" w:cs="Arial"/>
          <w:sz w:val="26"/>
          <w:szCs w:val="26"/>
        </w:rPr>
        <w:t>get into the reign of Manasseh where things get worse</w:t>
      </w:r>
      <w:r w:rsidR="00D51FA2">
        <w:rPr>
          <w:rFonts w:ascii="Times New Roman" w:hAnsi="Times New Roman" w:cs="Arial"/>
          <w:sz w:val="26"/>
          <w:szCs w:val="26"/>
        </w:rPr>
        <w:t>,</w:t>
      </w:r>
      <w:r w:rsidR="00FC10DA" w:rsidRPr="00780868">
        <w:rPr>
          <w:rFonts w:ascii="Times New Roman" w:hAnsi="Times New Roman" w:cs="Arial"/>
          <w:sz w:val="26"/>
          <w:szCs w:val="26"/>
        </w:rPr>
        <w:t xml:space="preserve"> and where </w:t>
      </w:r>
      <w:r w:rsidR="00A60BB4">
        <w:rPr>
          <w:rFonts w:ascii="Times New Roman" w:hAnsi="Times New Roman" w:cs="Arial"/>
          <w:sz w:val="26"/>
          <w:szCs w:val="26"/>
        </w:rPr>
        <w:t xml:space="preserve">if </w:t>
      </w:r>
      <w:r w:rsidR="00FC10DA" w:rsidRPr="00780868">
        <w:rPr>
          <w:rFonts w:ascii="Times New Roman" w:hAnsi="Times New Roman" w:cs="Arial"/>
          <w:sz w:val="26"/>
          <w:szCs w:val="26"/>
        </w:rPr>
        <w:t xml:space="preserve">we look at </w:t>
      </w:r>
      <w:r w:rsidR="00A60BB4">
        <w:rPr>
          <w:rFonts w:ascii="Times New Roman" w:hAnsi="Times New Roman" w:cs="Arial"/>
          <w:sz w:val="26"/>
          <w:szCs w:val="26"/>
        </w:rPr>
        <w:t>K</w:t>
      </w:r>
      <w:r w:rsidR="00FC10DA" w:rsidRPr="00780868">
        <w:rPr>
          <w:rFonts w:ascii="Times New Roman" w:hAnsi="Times New Roman" w:cs="Arial"/>
          <w:sz w:val="26"/>
          <w:szCs w:val="26"/>
        </w:rPr>
        <w:t xml:space="preserve">ings </w:t>
      </w:r>
      <w:r w:rsidR="00A60BB4">
        <w:rPr>
          <w:rFonts w:ascii="Times New Roman" w:hAnsi="Times New Roman" w:cs="Arial"/>
          <w:sz w:val="26"/>
          <w:szCs w:val="26"/>
        </w:rPr>
        <w:t>it</w:t>
      </w:r>
      <w:r w:rsidR="00A60BB4" w:rsidRPr="00780868">
        <w:rPr>
          <w:rFonts w:ascii="Times New Roman" w:hAnsi="Times New Roman" w:cs="Arial"/>
          <w:sz w:val="26"/>
          <w:szCs w:val="26"/>
        </w:rPr>
        <w:t xml:space="preserve"> </w:t>
      </w:r>
      <w:r w:rsidR="00FC10DA" w:rsidRPr="00780868">
        <w:rPr>
          <w:rFonts w:ascii="Times New Roman" w:hAnsi="Times New Roman" w:cs="Arial"/>
          <w:sz w:val="26"/>
          <w:szCs w:val="26"/>
        </w:rPr>
        <w:t>become</w:t>
      </w:r>
      <w:r w:rsidR="00A60BB4">
        <w:rPr>
          <w:rFonts w:ascii="Times New Roman" w:hAnsi="Times New Roman" w:cs="Arial"/>
          <w:sz w:val="26"/>
          <w:szCs w:val="26"/>
        </w:rPr>
        <w:t>s</w:t>
      </w:r>
      <w:r w:rsidR="00FC10DA" w:rsidRPr="00780868">
        <w:rPr>
          <w:rFonts w:ascii="Times New Roman" w:hAnsi="Times New Roman" w:cs="Arial"/>
          <w:sz w:val="26"/>
          <w:szCs w:val="26"/>
        </w:rPr>
        <w:t xml:space="preserve"> very </w:t>
      </w:r>
      <w:r w:rsidR="00A60BB4">
        <w:rPr>
          <w:rFonts w:ascii="Times New Roman" w:hAnsi="Times New Roman" w:cs="Arial"/>
          <w:sz w:val="26"/>
          <w:szCs w:val="26"/>
        </w:rPr>
        <w:t>clear that</w:t>
      </w:r>
      <w:r w:rsidR="00A60BB4" w:rsidRPr="00780868">
        <w:rPr>
          <w:rFonts w:ascii="Times New Roman" w:hAnsi="Times New Roman" w:cs="Arial"/>
          <w:sz w:val="26"/>
          <w:szCs w:val="26"/>
        </w:rPr>
        <w:t xml:space="preserve"> </w:t>
      </w:r>
      <w:r w:rsidR="00A60BB4">
        <w:rPr>
          <w:rFonts w:ascii="Times New Roman" w:hAnsi="Times New Roman" w:cs="Arial"/>
          <w:sz w:val="26"/>
          <w:szCs w:val="26"/>
        </w:rPr>
        <w:t>t</w:t>
      </w:r>
      <w:r w:rsidR="00FC10DA" w:rsidRPr="00780868">
        <w:rPr>
          <w:rFonts w:ascii="Times New Roman" w:hAnsi="Times New Roman" w:cs="Arial"/>
          <w:sz w:val="26"/>
          <w:szCs w:val="26"/>
        </w:rPr>
        <w:t>he exile is inevitable</w:t>
      </w:r>
      <w:r w:rsidR="00D51FA2">
        <w:rPr>
          <w:rFonts w:ascii="Times New Roman" w:hAnsi="Times New Roman" w:cs="Arial"/>
          <w:sz w:val="26"/>
          <w:szCs w:val="26"/>
        </w:rPr>
        <w:t>;</w:t>
      </w:r>
      <w:r w:rsidR="00FC10DA" w:rsidRPr="00780868">
        <w:rPr>
          <w:rFonts w:ascii="Times New Roman" w:hAnsi="Times New Roman" w:cs="Arial"/>
          <w:sz w:val="26"/>
          <w:szCs w:val="26"/>
        </w:rPr>
        <w:t xml:space="preserve"> and I think this second part of Isaiah was probably written during that dark period of time of Manasseh.</w:t>
      </w:r>
      <w:r w:rsidR="00E51C48" w:rsidRPr="00780868">
        <w:rPr>
          <w:rFonts w:ascii="Times New Roman" w:hAnsi="Times New Roman" w:cs="Arial"/>
          <w:sz w:val="26"/>
          <w:szCs w:val="26"/>
        </w:rPr>
        <w:t xml:space="preserve"> </w:t>
      </w:r>
      <w:r w:rsidR="0088655A">
        <w:rPr>
          <w:rFonts w:ascii="Times New Roman" w:hAnsi="Times New Roman" w:cs="Arial"/>
          <w:sz w:val="26"/>
          <w:szCs w:val="26"/>
        </w:rPr>
        <w:t xml:space="preserve"> </w:t>
      </w:r>
      <w:r w:rsidR="00D51FA2">
        <w:rPr>
          <w:rFonts w:ascii="Times New Roman" w:hAnsi="Times New Roman" w:cs="Arial"/>
          <w:sz w:val="26"/>
          <w:szCs w:val="26"/>
        </w:rPr>
        <w:br/>
        <w:t xml:space="preserve"> </w:t>
      </w:r>
      <w:r w:rsidR="00D51FA2">
        <w:rPr>
          <w:rFonts w:ascii="Times New Roman" w:hAnsi="Times New Roman" w:cs="Arial"/>
          <w:sz w:val="26"/>
          <w:szCs w:val="26"/>
        </w:rPr>
        <w:tab/>
      </w:r>
      <w:r w:rsidR="0088655A">
        <w:rPr>
          <w:rFonts w:ascii="Times New Roman" w:hAnsi="Times New Roman" w:cs="Arial"/>
          <w:sz w:val="26"/>
          <w:szCs w:val="26"/>
        </w:rPr>
        <w:t xml:space="preserve">So let’s pick up at that point </w:t>
      </w:r>
      <w:r w:rsidR="009F0BAA">
        <w:rPr>
          <w:rFonts w:ascii="Times New Roman" w:hAnsi="Times New Roman" w:cs="Arial"/>
          <w:sz w:val="26"/>
          <w:szCs w:val="26"/>
        </w:rPr>
        <w:t xml:space="preserve">at the </w:t>
      </w:r>
      <w:r w:rsidR="0088655A">
        <w:rPr>
          <w:rFonts w:ascii="Times New Roman" w:hAnsi="Times New Roman" w:cs="Arial"/>
          <w:sz w:val="26"/>
          <w:szCs w:val="26"/>
        </w:rPr>
        <w:t xml:space="preserve">beginning of the next hour and conclude our discussion of this third line of argumentation: </w:t>
      </w:r>
      <w:r w:rsidR="009F0BAA">
        <w:rPr>
          <w:rFonts w:ascii="Times New Roman" w:hAnsi="Times New Roman" w:cs="Arial"/>
          <w:sz w:val="26"/>
          <w:szCs w:val="26"/>
        </w:rPr>
        <w:t>“The d</w:t>
      </w:r>
      <w:r w:rsidR="0088655A">
        <w:rPr>
          <w:rFonts w:ascii="Times New Roman" w:hAnsi="Times New Roman" w:cs="Arial"/>
          <w:sz w:val="26"/>
          <w:szCs w:val="26"/>
        </w:rPr>
        <w:t>ifference in historical background.</w:t>
      </w:r>
      <w:r w:rsidR="009F0BAA">
        <w:rPr>
          <w:rFonts w:ascii="Times New Roman" w:hAnsi="Times New Roman" w:cs="Arial"/>
          <w:sz w:val="26"/>
          <w:szCs w:val="26"/>
        </w:rPr>
        <w:t>”</w:t>
      </w:r>
    </w:p>
    <w:p w:rsidR="003348C8" w:rsidRDefault="003348C8" w:rsidP="00780868">
      <w:pPr>
        <w:spacing w:line="360" w:lineRule="auto"/>
        <w:rPr>
          <w:rFonts w:ascii="Times New Roman" w:hAnsi="Times New Roman" w:cs="Arial"/>
          <w:sz w:val="26"/>
          <w:szCs w:val="26"/>
        </w:rPr>
      </w:pPr>
    </w:p>
    <w:p w:rsidR="003348C8" w:rsidRPr="00D51FA2" w:rsidRDefault="003348C8" w:rsidP="009F0BAA">
      <w:pPr>
        <w:rPr>
          <w:rFonts w:ascii="Times New Roman" w:hAnsi="Times New Roman"/>
          <w:sz w:val="20"/>
          <w:szCs w:val="20"/>
        </w:rPr>
      </w:pPr>
      <w:r w:rsidRPr="00D51FA2">
        <w:rPr>
          <w:rFonts w:ascii="Times New Roman" w:hAnsi="Times New Roman" w:cs="Arial"/>
          <w:sz w:val="20"/>
          <w:szCs w:val="20"/>
        </w:rPr>
        <w:t xml:space="preserve"> </w:t>
      </w:r>
      <w:r w:rsidRPr="00D51FA2">
        <w:rPr>
          <w:rFonts w:ascii="Times New Roman" w:hAnsi="Times New Roman" w:cs="Arial"/>
          <w:sz w:val="20"/>
          <w:szCs w:val="20"/>
        </w:rPr>
        <w:tab/>
        <w:t>Transcribed by</w:t>
      </w:r>
      <w:r w:rsidRPr="00D51FA2">
        <w:rPr>
          <w:rFonts w:ascii="Times New Roman" w:hAnsi="Times New Roman"/>
          <w:sz w:val="20"/>
          <w:szCs w:val="20"/>
        </w:rPr>
        <w:t xml:space="preserve"> Cassie Larson </w:t>
      </w:r>
      <w:r w:rsidRPr="00D51FA2">
        <w:rPr>
          <w:rFonts w:ascii="Times New Roman" w:hAnsi="Times New Roman"/>
          <w:sz w:val="20"/>
          <w:szCs w:val="20"/>
        </w:rPr>
        <w:br/>
        <w:t xml:space="preserve">  </w:t>
      </w:r>
      <w:r w:rsidRPr="00D51FA2">
        <w:rPr>
          <w:rFonts w:ascii="Times New Roman" w:hAnsi="Times New Roman"/>
          <w:sz w:val="20"/>
          <w:szCs w:val="20"/>
        </w:rPr>
        <w:tab/>
        <w:t xml:space="preserve">Initial edit by Carly </w:t>
      </w:r>
      <w:proofErr w:type="spellStart"/>
      <w:r w:rsidRPr="00D51FA2">
        <w:rPr>
          <w:rFonts w:ascii="Times New Roman" w:hAnsi="Times New Roman"/>
          <w:sz w:val="20"/>
          <w:szCs w:val="20"/>
        </w:rPr>
        <w:t>Geiman</w:t>
      </w:r>
      <w:proofErr w:type="spellEnd"/>
      <w:r w:rsidRPr="00D51FA2">
        <w:rPr>
          <w:rFonts w:ascii="Times New Roman" w:hAnsi="Times New Roman"/>
          <w:sz w:val="20"/>
          <w:szCs w:val="20"/>
        </w:rPr>
        <w:br/>
        <w:t xml:space="preserve"> </w:t>
      </w:r>
      <w:r w:rsidRPr="00D51FA2">
        <w:rPr>
          <w:rFonts w:ascii="Times New Roman" w:hAnsi="Times New Roman"/>
          <w:sz w:val="20"/>
          <w:szCs w:val="20"/>
        </w:rPr>
        <w:tab/>
        <w:t>Rough edit by Ted Hilde</w:t>
      </w:r>
      <w:r w:rsidR="009F0BAA" w:rsidRPr="00D51FA2">
        <w:rPr>
          <w:rFonts w:ascii="Times New Roman" w:hAnsi="Times New Roman"/>
          <w:sz w:val="20"/>
          <w:szCs w:val="20"/>
        </w:rPr>
        <w:t>b</w:t>
      </w:r>
      <w:r w:rsidRPr="00D51FA2">
        <w:rPr>
          <w:rFonts w:ascii="Times New Roman" w:hAnsi="Times New Roman"/>
          <w:sz w:val="20"/>
          <w:szCs w:val="20"/>
        </w:rPr>
        <w:t>randt</w:t>
      </w:r>
      <w:r w:rsidRPr="00D51FA2">
        <w:rPr>
          <w:rFonts w:ascii="Times New Roman" w:hAnsi="Times New Roman"/>
          <w:sz w:val="20"/>
          <w:szCs w:val="20"/>
        </w:rPr>
        <w:br/>
        <w:t xml:space="preserve"> </w:t>
      </w:r>
      <w:r w:rsidRPr="00D51FA2">
        <w:rPr>
          <w:rFonts w:ascii="Times New Roman" w:hAnsi="Times New Roman"/>
          <w:sz w:val="20"/>
          <w:szCs w:val="20"/>
        </w:rPr>
        <w:tab/>
        <w:t xml:space="preserve">Final edit by </w:t>
      </w:r>
      <w:r w:rsidR="00E53A1E" w:rsidRPr="00D51FA2">
        <w:rPr>
          <w:rFonts w:ascii="Times New Roman" w:hAnsi="Times New Roman"/>
          <w:sz w:val="20"/>
          <w:szCs w:val="20"/>
        </w:rPr>
        <w:t>Dr. Perry Phillips</w:t>
      </w:r>
      <w:r w:rsidRPr="00D51FA2">
        <w:rPr>
          <w:rFonts w:ascii="Times New Roman" w:hAnsi="Times New Roman"/>
          <w:sz w:val="20"/>
          <w:szCs w:val="20"/>
        </w:rPr>
        <w:br/>
        <w:t xml:space="preserve"> </w:t>
      </w:r>
      <w:r w:rsidRPr="00D51FA2">
        <w:rPr>
          <w:rFonts w:ascii="Times New Roman" w:hAnsi="Times New Roman"/>
          <w:sz w:val="20"/>
          <w:szCs w:val="20"/>
        </w:rPr>
        <w:tab/>
        <w:t xml:space="preserve">Re-narrated by </w:t>
      </w:r>
      <w:r w:rsidR="00E53A1E" w:rsidRPr="00D51FA2">
        <w:rPr>
          <w:rFonts w:ascii="Times New Roman" w:hAnsi="Times New Roman"/>
          <w:sz w:val="20"/>
          <w:szCs w:val="20"/>
        </w:rPr>
        <w:t>Dr. Perry Phillips</w:t>
      </w:r>
    </w:p>
    <w:p w:rsidR="003348C8" w:rsidRPr="00780868" w:rsidRDefault="003348C8" w:rsidP="00780868">
      <w:pPr>
        <w:spacing w:line="360" w:lineRule="auto"/>
        <w:rPr>
          <w:rFonts w:ascii="Times New Roman" w:hAnsi="Times New Roman"/>
          <w:sz w:val="26"/>
          <w:szCs w:val="26"/>
        </w:rPr>
      </w:pPr>
    </w:p>
    <w:sectPr w:rsidR="003348C8" w:rsidRPr="00780868" w:rsidSect="0069686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2ACA" w:rsidRDefault="00B52ACA" w:rsidP="00780868">
      <w:pPr>
        <w:spacing w:after="0"/>
      </w:pPr>
      <w:r>
        <w:separator/>
      </w:r>
    </w:p>
  </w:endnote>
  <w:endnote w:type="continuationSeparator" w:id="0">
    <w:p w:rsidR="00B52ACA" w:rsidRDefault="00B52ACA" w:rsidP="007808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2ACA" w:rsidRDefault="00B52ACA" w:rsidP="00780868">
      <w:pPr>
        <w:spacing w:after="0"/>
      </w:pPr>
      <w:r>
        <w:separator/>
      </w:r>
    </w:p>
  </w:footnote>
  <w:footnote w:type="continuationSeparator" w:id="0">
    <w:p w:rsidR="00B52ACA" w:rsidRDefault="00B52ACA" w:rsidP="007808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6329"/>
      <w:docPartObj>
        <w:docPartGallery w:val="Page Numbers (Top of Page)"/>
        <w:docPartUnique/>
      </w:docPartObj>
    </w:sdtPr>
    <w:sdtContent>
      <w:p w:rsidR="001D710D" w:rsidRDefault="00661B3D">
        <w:pPr>
          <w:pStyle w:val="Header"/>
          <w:jc w:val="right"/>
        </w:pPr>
        <w:r>
          <w:fldChar w:fldCharType="begin"/>
        </w:r>
        <w:r>
          <w:instrText xml:space="preserve"> PAGE   \* MERGEFORMAT </w:instrText>
        </w:r>
        <w:r>
          <w:fldChar w:fldCharType="separate"/>
        </w:r>
        <w:r w:rsidR="00D51FA2">
          <w:rPr>
            <w:noProof/>
          </w:rPr>
          <w:t>11</w:t>
        </w:r>
        <w:r>
          <w:rPr>
            <w:noProof/>
          </w:rPr>
          <w:fldChar w:fldCharType="end"/>
        </w:r>
      </w:p>
    </w:sdtContent>
  </w:sdt>
  <w:p w:rsidR="001D710D" w:rsidRDefault="001D71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C10"/>
    <w:rsid w:val="00002125"/>
    <w:rsid w:val="0001590B"/>
    <w:rsid w:val="00015D0A"/>
    <w:rsid w:val="00044013"/>
    <w:rsid w:val="0007340C"/>
    <w:rsid w:val="000955C0"/>
    <w:rsid w:val="000A2EAB"/>
    <w:rsid w:val="000E6F12"/>
    <w:rsid w:val="000F4B08"/>
    <w:rsid w:val="001072C7"/>
    <w:rsid w:val="001157C3"/>
    <w:rsid w:val="00124518"/>
    <w:rsid w:val="00131C10"/>
    <w:rsid w:val="001569F5"/>
    <w:rsid w:val="001578E6"/>
    <w:rsid w:val="00175F9C"/>
    <w:rsid w:val="001B4501"/>
    <w:rsid w:val="001C2EDF"/>
    <w:rsid w:val="001D710D"/>
    <w:rsid w:val="001F2C2B"/>
    <w:rsid w:val="001F7851"/>
    <w:rsid w:val="002043D1"/>
    <w:rsid w:val="00210337"/>
    <w:rsid w:val="00213126"/>
    <w:rsid w:val="00223C51"/>
    <w:rsid w:val="002316FA"/>
    <w:rsid w:val="00231BD5"/>
    <w:rsid w:val="002635A7"/>
    <w:rsid w:val="00273182"/>
    <w:rsid w:val="00283152"/>
    <w:rsid w:val="00291424"/>
    <w:rsid w:val="0029270C"/>
    <w:rsid w:val="002A6EA7"/>
    <w:rsid w:val="002B706E"/>
    <w:rsid w:val="00301097"/>
    <w:rsid w:val="003336D5"/>
    <w:rsid w:val="003348C8"/>
    <w:rsid w:val="00342FE3"/>
    <w:rsid w:val="00352B3E"/>
    <w:rsid w:val="00357562"/>
    <w:rsid w:val="00364543"/>
    <w:rsid w:val="00365BE6"/>
    <w:rsid w:val="003700D0"/>
    <w:rsid w:val="003A0C20"/>
    <w:rsid w:val="003A2A14"/>
    <w:rsid w:val="003C4B98"/>
    <w:rsid w:val="0041298D"/>
    <w:rsid w:val="00444350"/>
    <w:rsid w:val="0046247B"/>
    <w:rsid w:val="00485A3C"/>
    <w:rsid w:val="004B009B"/>
    <w:rsid w:val="004D03F0"/>
    <w:rsid w:val="004D3C28"/>
    <w:rsid w:val="004D56CD"/>
    <w:rsid w:val="005220A8"/>
    <w:rsid w:val="005337D6"/>
    <w:rsid w:val="00551A9F"/>
    <w:rsid w:val="00552638"/>
    <w:rsid w:val="00576546"/>
    <w:rsid w:val="005C2067"/>
    <w:rsid w:val="005D1C2B"/>
    <w:rsid w:val="005E671C"/>
    <w:rsid w:val="005F76BF"/>
    <w:rsid w:val="0060250D"/>
    <w:rsid w:val="00610871"/>
    <w:rsid w:val="00610AAD"/>
    <w:rsid w:val="00642358"/>
    <w:rsid w:val="00661B3D"/>
    <w:rsid w:val="00672BF4"/>
    <w:rsid w:val="00696869"/>
    <w:rsid w:val="006A14AD"/>
    <w:rsid w:val="006A26BC"/>
    <w:rsid w:val="006F23FD"/>
    <w:rsid w:val="006F6BB7"/>
    <w:rsid w:val="007027FB"/>
    <w:rsid w:val="007224C7"/>
    <w:rsid w:val="00780868"/>
    <w:rsid w:val="007A5E51"/>
    <w:rsid w:val="007D4D1A"/>
    <w:rsid w:val="00801585"/>
    <w:rsid w:val="00811F26"/>
    <w:rsid w:val="0083498E"/>
    <w:rsid w:val="00863CF4"/>
    <w:rsid w:val="0086478E"/>
    <w:rsid w:val="00881921"/>
    <w:rsid w:val="0088655A"/>
    <w:rsid w:val="008905E1"/>
    <w:rsid w:val="008A2A74"/>
    <w:rsid w:val="008D215F"/>
    <w:rsid w:val="008F532A"/>
    <w:rsid w:val="00901906"/>
    <w:rsid w:val="009604DA"/>
    <w:rsid w:val="00966670"/>
    <w:rsid w:val="00996511"/>
    <w:rsid w:val="009B6EC9"/>
    <w:rsid w:val="009C14DF"/>
    <w:rsid w:val="009D66C3"/>
    <w:rsid w:val="009F0BAA"/>
    <w:rsid w:val="00A32BE1"/>
    <w:rsid w:val="00A44753"/>
    <w:rsid w:val="00A53ED3"/>
    <w:rsid w:val="00A60BB4"/>
    <w:rsid w:val="00A6720F"/>
    <w:rsid w:val="00A83A9B"/>
    <w:rsid w:val="00A95734"/>
    <w:rsid w:val="00AB0D11"/>
    <w:rsid w:val="00AF2A69"/>
    <w:rsid w:val="00B4739D"/>
    <w:rsid w:val="00B52ACA"/>
    <w:rsid w:val="00B604F7"/>
    <w:rsid w:val="00B62A09"/>
    <w:rsid w:val="00B81288"/>
    <w:rsid w:val="00B82777"/>
    <w:rsid w:val="00BA122F"/>
    <w:rsid w:val="00BE446E"/>
    <w:rsid w:val="00C27909"/>
    <w:rsid w:val="00C4086C"/>
    <w:rsid w:val="00C470BE"/>
    <w:rsid w:val="00C47AC4"/>
    <w:rsid w:val="00C47CC4"/>
    <w:rsid w:val="00C834DF"/>
    <w:rsid w:val="00C96E68"/>
    <w:rsid w:val="00CD2E99"/>
    <w:rsid w:val="00CF3CF8"/>
    <w:rsid w:val="00D1648A"/>
    <w:rsid w:val="00D258AD"/>
    <w:rsid w:val="00D265B3"/>
    <w:rsid w:val="00D32CFA"/>
    <w:rsid w:val="00D47B06"/>
    <w:rsid w:val="00D51FA2"/>
    <w:rsid w:val="00D75282"/>
    <w:rsid w:val="00D84B92"/>
    <w:rsid w:val="00D925A5"/>
    <w:rsid w:val="00DB3FB0"/>
    <w:rsid w:val="00DC5C85"/>
    <w:rsid w:val="00DC7F3F"/>
    <w:rsid w:val="00DE0D71"/>
    <w:rsid w:val="00DE7450"/>
    <w:rsid w:val="00DF09D6"/>
    <w:rsid w:val="00E04043"/>
    <w:rsid w:val="00E12582"/>
    <w:rsid w:val="00E14725"/>
    <w:rsid w:val="00E264E2"/>
    <w:rsid w:val="00E31E2F"/>
    <w:rsid w:val="00E51C48"/>
    <w:rsid w:val="00E53A1E"/>
    <w:rsid w:val="00E543F4"/>
    <w:rsid w:val="00E606CC"/>
    <w:rsid w:val="00EA1E7F"/>
    <w:rsid w:val="00EB3977"/>
    <w:rsid w:val="00F05685"/>
    <w:rsid w:val="00F14D6C"/>
    <w:rsid w:val="00F27B0A"/>
    <w:rsid w:val="00F62736"/>
    <w:rsid w:val="00F65A80"/>
    <w:rsid w:val="00F72302"/>
    <w:rsid w:val="00F73EDD"/>
    <w:rsid w:val="00F82F97"/>
    <w:rsid w:val="00F86737"/>
    <w:rsid w:val="00FC10DA"/>
    <w:rsid w:val="00FC765E"/>
    <w:rsid w:val="00FD1B69"/>
    <w:rsid w:val="00FD2D35"/>
    <w:rsid w:val="00FF5C57"/>
    <w:rsid w:val="00FF7F15"/>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8514"/>
  <w15:docId w15:val="{01F41885-601C-4EAF-A71C-CD4E3528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6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868"/>
    <w:pPr>
      <w:tabs>
        <w:tab w:val="center" w:pos="4680"/>
        <w:tab w:val="right" w:pos="9360"/>
      </w:tabs>
      <w:spacing w:after="0"/>
    </w:pPr>
  </w:style>
  <w:style w:type="character" w:customStyle="1" w:styleId="HeaderChar">
    <w:name w:val="Header Char"/>
    <w:basedOn w:val="DefaultParagraphFont"/>
    <w:link w:val="Header"/>
    <w:uiPriority w:val="99"/>
    <w:rsid w:val="00780868"/>
  </w:style>
  <w:style w:type="paragraph" w:styleId="Footer">
    <w:name w:val="footer"/>
    <w:basedOn w:val="Normal"/>
    <w:link w:val="FooterChar"/>
    <w:uiPriority w:val="99"/>
    <w:semiHidden/>
    <w:unhideWhenUsed/>
    <w:rsid w:val="00780868"/>
    <w:pPr>
      <w:tabs>
        <w:tab w:val="center" w:pos="4680"/>
        <w:tab w:val="right" w:pos="9360"/>
      </w:tabs>
      <w:spacing w:after="0"/>
    </w:pPr>
  </w:style>
  <w:style w:type="character" w:customStyle="1" w:styleId="FooterChar">
    <w:name w:val="Footer Char"/>
    <w:basedOn w:val="DefaultParagraphFont"/>
    <w:link w:val="Footer"/>
    <w:uiPriority w:val="99"/>
    <w:semiHidden/>
    <w:rsid w:val="00780868"/>
  </w:style>
  <w:style w:type="paragraph" w:styleId="BalloonText">
    <w:name w:val="Balloon Text"/>
    <w:basedOn w:val="Normal"/>
    <w:link w:val="BalloonTextChar"/>
    <w:uiPriority w:val="99"/>
    <w:semiHidden/>
    <w:unhideWhenUsed/>
    <w:rsid w:val="003A0C20"/>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A0C2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5C06B-E972-4162-A61A-A7A64C1A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3569</Words>
  <Characters>20346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Gordon</Company>
  <LinksUpToDate>false</LinksUpToDate>
  <CharactersWithSpaces>23868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4</cp:revision>
  <cp:lastPrinted>2011-02-01T20:14:00Z</cp:lastPrinted>
  <dcterms:created xsi:type="dcterms:W3CDTF">2011-04-05T10:29:00Z</dcterms:created>
  <dcterms:modified xsi:type="dcterms:W3CDTF">2023-05-13T22:21:00Z</dcterms:modified>
</cp:coreProperties>
</file>