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D38" w:rsidRPr="004C5A8E" w:rsidRDefault="00C87996" w:rsidP="006379FE">
      <w:pPr>
        <w:pStyle w:val="BookTitle1"/>
        <w:spacing w:before="100" w:beforeAutospacing="1" w:after="100" w:afterAutospacing="1"/>
        <w:rPr>
          <w:rFonts w:ascii="Times New Roman" w:hAnsi="Times New Roman" w:cs="Times New Roman"/>
          <w:sz w:val="24"/>
          <w:szCs w:val="24"/>
        </w:rPr>
      </w:pPr>
      <w:r w:rsidRPr="004C5A8E">
        <w:rPr>
          <w:rFonts w:ascii="Times New Roman" w:hAnsi="Times New Roman" w:cs="Times New Roman"/>
        </w:rPr>
        <w:t>Mastering New Testament Greek Textbook</w:t>
      </w:r>
      <w:r w:rsidR="00CF3862">
        <w:br/>
      </w:r>
      <w:r w:rsidR="00CF3862" w:rsidRPr="00CF3862">
        <w:rPr>
          <w:sz w:val="48"/>
          <w:szCs w:val="48"/>
        </w:rPr>
        <w:br/>
      </w:r>
      <w:r w:rsidR="00CF3862" w:rsidRPr="00CF3862">
        <w:rPr>
          <w:sz w:val="48"/>
          <w:szCs w:val="48"/>
        </w:rPr>
        <w:br/>
      </w:r>
      <w:r w:rsidR="00CF3862" w:rsidRPr="00CF3862">
        <w:rPr>
          <w:sz w:val="48"/>
          <w:szCs w:val="48"/>
        </w:rPr>
        <w:br/>
      </w:r>
      <w:r w:rsidR="00CF3862" w:rsidRPr="00CF3862">
        <w:rPr>
          <w:sz w:val="48"/>
          <w:szCs w:val="48"/>
        </w:rPr>
        <w:br/>
      </w:r>
      <w:r w:rsidR="00CF3862" w:rsidRPr="00CF3862">
        <w:rPr>
          <w:sz w:val="48"/>
          <w:szCs w:val="48"/>
        </w:rPr>
        <w:br/>
      </w:r>
      <w:r w:rsidR="00CF3862">
        <w:br/>
      </w:r>
      <w:r w:rsidRPr="00CF3862">
        <w:rPr>
          <w:rFonts w:ascii="Times New Roman" w:hAnsi="Times New Roman" w:cs="Times New Roman"/>
          <w:sz w:val="48"/>
          <w:szCs w:val="48"/>
        </w:rPr>
        <w:t>Ted Hildebrandt</w:t>
      </w:r>
      <w:r w:rsidR="00CF3862">
        <w:br/>
      </w:r>
      <w:r w:rsidR="00CF3862" w:rsidRPr="00CF3862">
        <w:rPr>
          <w:sz w:val="48"/>
          <w:szCs w:val="48"/>
        </w:rPr>
        <w:br/>
      </w:r>
      <w:r w:rsidR="00CF3862" w:rsidRPr="00CF3862">
        <w:rPr>
          <w:sz w:val="48"/>
          <w:szCs w:val="48"/>
        </w:rPr>
        <w:br/>
      </w:r>
      <w:r w:rsidR="00CF3862" w:rsidRPr="00CF3862">
        <w:rPr>
          <w:sz w:val="48"/>
          <w:szCs w:val="48"/>
        </w:rPr>
        <w:br/>
      </w:r>
      <w:r w:rsidR="00CF3862" w:rsidRPr="00CF3862">
        <w:rPr>
          <w:sz w:val="48"/>
          <w:szCs w:val="48"/>
        </w:rPr>
        <w:br/>
      </w:r>
      <w:r w:rsidRPr="004C5A8E">
        <w:rPr>
          <w:rFonts w:ascii="Times New Roman" w:hAnsi="Times New Roman" w:cs="Times New Roman"/>
          <w:sz w:val="24"/>
          <w:szCs w:val="24"/>
        </w:rPr>
        <w:t>© 20</w:t>
      </w:r>
      <w:r w:rsidR="006379FE">
        <w:rPr>
          <w:rFonts w:ascii="Times New Roman" w:hAnsi="Times New Roman" w:cs="Times New Roman"/>
          <w:sz w:val="24"/>
          <w:szCs w:val="24"/>
        </w:rPr>
        <w:t>19</w:t>
      </w:r>
      <w:r w:rsidRPr="004C5A8E">
        <w:rPr>
          <w:rFonts w:ascii="Times New Roman" w:hAnsi="Times New Roman" w:cs="Times New Roman"/>
          <w:sz w:val="24"/>
          <w:szCs w:val="24"/>
        </w:rPr>
        <w:t xml:space="preserve"> by Ted Hildebrandt</w:t>
      </w:r>
    </w:p>
    <w:p w:rsidR="00C87996" w:rsidRPr="004C5A8E" w:rsidRDefault="00C87996" w:rsidP="002637C2">
      <w:pPr>
        <w:pStyle w:val="textChar"/>
        <w:spacing w:before="100" w:beforeAutospacing="1" w:after="100" w:afterAutospacing="1"/>
        <w:jc w:val="both"/>
        <w:rPr>
          <w:rFonts w:ascii="Times New Roman" w:hAnsi="Times New Roman" w:cs="Times New Roman"/>
          <w:sz w:val="24"/>
          <w:szCs w:val="24"/>
        </w:rPr>
        <w:sectPr w:rsidR="00C87996" w:rsidRPr="004C5A8E" w:rsidSect="006379FE">
          <w:headerReference w:type="default" r:id="rId8"/>
          <w:footerReference w:type="default" r:id="rId9"/>
          <w:type w:val="continuous"/>
          <w:pgSz w:w="12240" w:h="15840" w:code="1"/>
          <w:pgMar w:top="1440" w:right="1440" w:bottom="1440" w:left="2016" w:header="720" w:footer="720" w:gutter="0"/>
          <w:pgNumType w:start="87"/>
          <w:cols w:space="720"/>
        </w:sectPr>
      </w:pPr>
    </w:p>
    <w:p w:rsidR="004D72AB" w:rsidRPr="004C5A8E" w:rsidRDefault="00B62E5F" w:rsidP="002637C2">
      <w:pPr>
        <w:pStyle w:val="Heading1"/>
        <w:sectPr w:rsidR="004D72AB" w:rsidRPr="004C5A8E" w:rsidSect="00504064">
          <w:headerReference w:type="default" r:id="rId10"/>
          <w:pgSz w:w="12240" w:h="15840" w:code="1"/>
          <w:pgMar w:top="1440" w:right="1440" w:bottom="1440" w:left="2016" w:header="720" w:footer="720" w:gutter="0"/>
          <w:cols w:space="720"/>
        </w:sectPr>
      </w:pPr>
      <w:bookmarkStart w:id="0" w:name="_Toc350060268"/>
      <w:r w:rsidRPr="004C5A8E">
        <w:rPr>
          <w:rFonts w:ascii="Times New Roman" w:hAnsi="Times New Roman"/>
          <w:color w:val="auto"/>
          <w:sz w:val="48"/>
        </w:rPr>
        <w:lastRenderedPageBreak/>
        <w:t>CHAPTER 14</w:t>
      </w:r>
      <w:r w:rsidRPr="004C5A8E">
        <w:rPr>
          <w:rFonts w:ascii="Times New Roman" w:hAnsi="Times New Roman"/>
          <w:color w:val="auto"/>
          <w:sz w:val="48"/>
        </w:rPr>
        <w:br/>
      </w:r>
      <w:r w:rsidR="00C87996" w:rsidRPr="004C5A8E">
        <w:rPr>
          <w:rFonts w:ascii="Times New Roman" w:hAnsi="Times New Roman"/>
          <w:color w:val="auto"/>
          <w:sz w:val="36"/>
          <w:szCs w:val="36"/>
        </w:rPr>
        <w:t>Second Aorist Verbs</w:t>
      </w:r>
      <w:bookmarkEnd w:id="0"/>
    </w:p>
    <w:p w:rsidR="00FE2D38" w:rsidRPr="004C5A8E" w:rsidRDefault="00C87996" w:rsidP="002637C2">
      <w:pPr>
        <w:pStyle w:val="textfirst0"/>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lastRenderedPageBreak/>
        <w:t>You will be able to—</w:t>
      </w:r>
    </w:p>
    <w:p w:rsidR="00C87996" w:rsidRPr="004C5A8E" w:rsidRDefault="00C87996" w:rsidP="006F14A4">
      <w:pPr>
        <w:pStyle w:val="listnumbered"/>
        <w:jc w:val="both"/>
        <w:rPr>
          <w:rFonts w:ascii="Times New Roman" w:hAnsi="Times New Roman" w:cs="Times New Roman"/>
          <w:sz w:val="24"/>
          <w:szCs w:val="24"/>
        </w:rPr>
      </w:pPr>
      <w:r w:rsidRPr="004C5A8E">
        <w:rPr>
          <w:rFonts w:ascii="Times New Roman" w:hAnsi="Times New Roman" w:cs="Times New Roman"/>
          <w:sz w:val="24"/>
          <w:szCs w:val="24"/>
        </w:rPr>
        <w:tab/>
        <w:t>1.</w:t>
      </w:r>
      <w:r w:rsidRPr="004C5A8E">
        <w:rPr>
          <w:rFonts w:ascii="Times New Roman" w:hAnsi="Times New Roman" w:cs="Times New Roman"/>
          <w:sz w:val="24"/>
          <w:szCs w:val="24"/>
        </w:rPr>
        <w:tab/>
        <w:t>recognize and write the second aorist paradigm,</w:t>
      </w:r>
    </w:p>
    <w:p w:rsidR="00C87996" w:rsidRPr="004C5A8E" w:rsidRDefault="00C87996" w:rsidP="006F14A4">
      <w:pPr>
        <w:pStyle w:val="listnumbered"/>
        <w:jc w:val="both"/>
        <w:rPr>
          <w:rFonts w:ascii="Times New Roman" w:hAnsi="Times New Roman" w:cs="Times New Roman"/>
          <w:sz w:val="24"/>
          <w:szCs w:val="24"/>
        </w:rPr>
      </w:pPr>
      <w:r w:rsidRPr="004C5A8E">
        <w:rPr>
          <w:rFonts w:ascii="Times New Roman" w:hAnsi="Times New Roman" w:cs="Times New Roman"/>
          <w:sz w:val="24"/>
          <w:szCs w:val="24"/>
        </w:rPr>
        <w:tab/>
        <w:t>2.</w:t>
      </w:r>
      <w:r w:rsidRPr="004C5A8E">
        <w:rPr>
          <w:rFonts w:ascii="Times New Roman" w:hAnsi="Times New Roman" w:cs="Times New Roman"/>
          <w:sz w:val="24"/>
          <w:szCs w:val="24"/>
        </w:rPr>
        <w:tab/>
        <w:t>write out the second aorist stems of the verbs learned in previous lessons,</w:t>
      </w:r>
    </w:p>
    <w:p w:rsidR="00C87996" w:rsidRPr="004C5A8E" w:rsidRDefault="00C87996" w:rsidP="006F14A4">
      <w:pPr>
        <w:pStyle w:val="listnumbered"/>
        <w:jc w:val="both"/>
        <w:rPr>
          <w:rFonts w:ascii="Times New Roman" w:hAnsi="Times New Roman" w:cs="Times New Roman"/>
          <w:sz w:val="24"/>
          <w:szCs w:val="24"/>
        </w:rPr>
      </w:pPr>
      <w:r w:rsidRPr="004C5A8E">
        <w:rPr>
          <w:rFonts w:ascii="Times New Roman" w:hAnsi="Times New Roman" w:cs="Times New Roman"/>
          <w:sz w:val="24"/>
          <w:szCs w:val="24"/>
        </w:rPr>
        <w:tab/>
        <w:t>3.</w:t>
      </w:r>
      <w:r w:rsidRPr="004C5A8E">
        <w:rPr>
          <w:rFonts w:ascii="Times New Roman" w:hAnsi="Times New Roman" w:cs="Times New Roman"/>
          <w:sz w:val="24"/>
          <w:szCs w:val="24"/>
        </w:rPr>
        <w:tab/>
        <w:t>translate the second aorist form,</w:t>
      </w:r>
    </w:p>
    <w:p w:rsidR="00C87996" w:rsidRPr="004C5A8E" w:rsidRDefault="00C87996" w:rsidP="006F14A4">
      <w:pPr>
        <w:pStyle w:val="listnumbered"/>
        <w:jc w:val="both"/>
        <w:rPr>
          <w:rFonts w:ascii="Times New Roman" w:hAnsi="Times New Roman" w:cs="Times New Roman"/>
          <w:sz w:val="24"/>
          <w:szCs w:val="24"/>
        </w:rPr>
      </w:pPr>
      <w:r w:rsidRPr="004C5A8E">
        <w:rPr>
          <w:rFonts w:ascii="Times New Roman" w:hAnsi="Times New Roman" w:cs="Times New Roman"/>
          <w:sz w:val="24"/>
          <w:szCs w:val="24"/>
        </w:rPr>
        <w:tab/>
        <w:t>4.</w:t>
      </w:r>
      <w:r w:rsidRPr="004C5A8E">
        <w:rPr>
          <w:rFonts w:ascii="Times New Roman" w:hAnsi="Times New Roman" w:cs="Times New Roman"/>
          <w:sz w:val="24"/>
          <w:szCs w:val="24"/>
        </w:rPr>
        <w:tab/>
        <w:t>gain more practice in translating and working with Greek,</w:t>
      </w:r>
    </w:p>
    <w:p w:rsidR="00C87996" w:rsidRPr="004C5A8E" w:rsidRDefault="00C87996" w:rsidP="006F14A4">
      <w:pPr>
        <w:pStyle w:val="listnumbered"/>
        <w:jc w:val="both"/>
        <w:rPr>
          <w:rFonts w:ascii="Times New Roman" w:hAnsi="Times New Roman" w:cs="Times New Roman"/>
          <w:sz w:val="24"/>
          <w:szCs w:val="24"/>
        </w:rPr>
      </w:pPr>
      <w:r w:rsidRPr="004C5A8E">
        <w:rPr>
          <w:rFonts w:ascii="Times New Roman" w:hAnsi="Times New Roman" w:cs="Times New Roman"/>
          <w:sz w:val="24"/>
          <w:szCs w:val="24"/>
        </w:rPr>
        <w:tab/>
        <w:t>5.</w:t>
      </w:r>
      <w:r w:rsidRPr="004C5A8E">
        <w:rPr>
          <w:rFonts w:ascii="Times New Roman" w:hAnsi="Times New Roman" w:cs="Times New Roman"/>
          <w:sz w:val="24"/>
          <w:szCs w:val="24"/>
        </w:rPr>
        <w:tab/>
        <w:t>master ten more high</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frequency vocabulary words, and</w:t>
      </w:r>
    </w:p>
    <w:p w:rsidR="00C87996" w:rsidRPr="004C5A8E" w:rsidRDefault="00C87996" w:rsidP="006F14A4">
      <w:pPr>
        <w:pStyle w:val="listnumbered"/>
        <w:jc w:val="both"/>
        <w:rPr>
          <w:rFonts w:ascii="Times New Roman" w:hAnsi="Times New Roman" w:cs="Times New Roman"/>
          <w:sz w:val="24"/>
          <w:szCs w:val="24"/>
        </w:rPr>
      </w:pPr>
      <w:r w:rsidRPr="004C5A8E">
        <w:rPr>
          <w:rFonts w:ascii="Times New Roman" w:hAnsi="Times New Roman" w:cs="Times New Roman"/>
          <w:sz w:val="24"/>
          <w:szCs w:val="24"/>
        </w:rPr>
        <w:tab/>
        <w:t>6.</w:t>
      </w:r>
      <w:r w:rsidRPr="004C5A8E">
        <w:rPr>
          <w:rFonts w:ascii="Times New Roman" w:hAnsi="Times New Roman" w:cs="Times New Roman"/>
          <w:sz w:val="24"/>
          <w:szCs w:val="24"/>
        </w:rPr>
        <w:tab/>
        <w:t>memorize Mat. 6:10b in Greek.</w:t>
      </w:r>
    </w:p>
    <w:p w:rsidR="00C87996" w:rsidRPr="004C5A8E" w:rsidRDefault="00C87996" w:rsidP="002637C2">
      <w:pPr>
        <w:pStyle w:val="Heading2"/>
        <w:spacing w:before="100" w:beforeAutospacing="1" w:after="100" w:afterAutospacing="1"/>
        <w:rPr>
          <w:rFonts w:ascii="Times New Roman" w:hAnsi="Times New Roman"/>
          <w:b/>
          <w:bCs/>
          <w:color w:val="auto"/>
          <w:sz w:val="28"/>
          <w:szCs w:val="28"/>
        </w:rPr>
      </w:pPr>
      <w:r w:rsidRPr="004C5A8E">
        <w:rPr>
          <w:rFonts w:ascii="Times New Roman" w:hAnsi="Times New Roman"/>
          <w:b/>
          <w:bCs/>
          <w:color w:val="auto"/>
          <w:sz w:val="28"/>
          <w:szCs w:val="28"/>
        </w:rPr>
        <w:t>Introduction</w:t>
      </w:r>
    </w:p>
    <w:p w:rsidR="00FE2D38"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In English we have two ways of forming the past tense.</w:t>
      </w:r>
      <w:r w:rsidR="003B1AF3" w:rsidRPr="003B1AF3">
        <w:rPr>
          <w:rFonts w:ascii="Times New Roman" w:hAnsi="Times New Roman" w:cs="Times New Roman"/>
        </w:rPr>
        <w:t xml:space="preserve"> </w:t>
      </w:r>
      <w:r w:rsidR="003B1AF3" w:rsidRPr="00301E4D">
        <w:rPr>
          <w:rFonts w:ascii="Times New Roman" w:hAnsi="Times New Roman" w:cs="Times New Roman"/>
        </w:rPr>
        <w:fldChar w:fldCharType="begin"/>
      </w:r>
      <w:r w:rsidR="003B1AF3" w:rsidRPr="00301E4D">
        <w:rPr>
          <w:rFonts w:ascii="Times New Roman" w:hAnsi="Times New Roman" w:cs="Times New Roman"/>
        </w:rPr>
        <w:instrText xml:space="preserve"> XE "</w:instrText>
      </w:r>
      <w:r w:rsidR="003B1AF3">
        <w:rPr>
          <w:rFonts w:ascii="TimesNewRomanPSMT" w:hAnsi="TimesNewRomanPSMT" w:cs="TimesNewRomanPSMT"/>
          <w:sz w:val="28"/>
          <w:szCs w:val="28"/>
          <w:lang w:bidi="he-IL"/>
        </w:rPr>
        <w:instrText>Past tense, English</w:instrText>
      </w:r>
      <w:r w:rsidR="003B1AF3" w:rsidRPr="00301E4D">
        <w:rPr>
          <w:rFonts w:ascii="Times New Roman" w:hAnsi="Times New Roman" w:cs="Times New Roman"/>
        </w:rPr>
        <w:instrText>"\ f “b”</w:instrText>
      </w:r>
      <w:r w:rsidR="003B1AF3" w:rsidRPr="00301E4D">
        <w:rPr>
          <w:rFonts w:ascii="Times New Roman" w:hAnsi="Times New Roman" w:cs="Times New Roman"/>
        </w:rPr>
        <w:fldChar w:fldCharType="end"/>
      </w:r>
    </w:p>
    <w:p w:rsidR="00C87996" w:rsidRPr="004C5A8E" w:rsidRDefault="00C87996" w:rsidP="002637C2">
      <w:pPr>
        <w:pStyle w:val="listnumbered"/>
        <w:spacing w:before="100" w:beforeAutospacing="1" w:after="100" w:afterAutospacing="1"/>
        <w:jc w:val="both"/>
        <w:rPr>
          <w:rFonts w:ascii="Times New Roman" w:hAnsi="Times New Roman" w:cs="Times New Roman"/>
          <w:b/>
          <w:bCs/>
          <w:sz w:val="24"/>
          <w:szCs w:val="24"/>
        </w:rPr>
      </w:pPr>
      <w:r w:rsidRPr="004C5A8E">
        <w:rPr>
          <w:rFonts w:ascii="Times New Roman" w:hAnsi="Times New Roman" w:cs="Times New Roman"/>
          <w:b/>
          <w:bCs/>
          <w:sz w:val="24"/>
          <w:szCs w:val="24"/>
        </w:rPr>
        <w:tab/>
      </w:r>
      <w:r w:rsidRPr="004C5A8E">
        <w:rPr>
          <w:rFonts w:ascii="Times New Roman" w:hAnsi="Times New Roman" w:cs="Times New Roman"/>
          <w:sz w:val="24"/>
          <w:szCs w:val="24"/>
        </w:rPr>
        <w:t>1.</w:t>
      </w:r>
      <w:r w:rsidRPr="004C5A8E">
        <w:rPr>
          <w:rFonts w:ascii="Times New Roman" w:hAnsi="Times New Roman" w:cs="Times New Roman"/>
          <w:sz w:val="24"/>
          <w:szCs w:val="24"/>
        </w:rPr>
        <w:tab/>
        <w:t>Add the “</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ed” suffix to the word:</w:t>
      </w:r>
    </w:p>
    <w:p w:rsidR="00C87996" w:rsidRPr="004C5A8E" w:rsidRDefault="00C87996" w:rsidP="006F14A4">
      <w:pPr>
        <w:pStyle w:val="listunnumbered"/>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ab/>
        <w:t xml:space="preserve">I </w:t>
      </w:r>
      <w:r w:rsidRPr="004C5A8E">
        <w:rPr>
          <w:rFonts w:ascii="Times New Roman" w:hAnsi="Times New Roman" w:cs="Times New Roman"/>
          <w:sz w:val="24"/>
          <w:szCs w:val="24"/>
          <w:u w:val="single"/>
        </w:rPr>
        <w:t>laugh</w:t>
      </w:r>
      <w:r w:rsidRPr="004C5A8E">
        <w:rPr>
          <w:rFonts w:ascii="Times New Roman" w:hAnsi="Times New Roman" w:cs="Times New Roman"/>
          <w:sz w:val="24"/>
          <w:szCs w:val="24"/>
        </w:rPr>
        <w:t xml:space="preserve"> at Elliott’s jokes (present</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FE2D38" w:rsidRPr="004C5A8E" w:rsidRDefault="00C87996" w:rsidP="006F14A4">
      <w:pPr>
        <w:pStyle w:val="listunnumbered"/>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ab/>
        <w:t xml:space="preserve">I </w:t>
      </w:r>
      <w:r w:rsidRPr="004C5A8E">
        <w:rPr>
          <w:rFonts w:ascii="Times New Roman" w:hAnsi="Times New Roman" w:cs="Times New Roman"/>
          <w:sz w:val="24"/>
          <w:szCs w:val="24"/>
          <w:u w:val="single"/>
        </w:rPr>
        <w:t>laughed</w:t>
      </w:r>
      <w:r w:rsidRPr="004C5A8E">
        <w:rPr>
          <w:rFonts w:ascii="Times New Roman" w:hAnsi="Times New Roman" w:cs="Times New Roman"/>
          <w:sz w:val="24"/>
          <w:szCs w:val="24"/>
        </w:rPr>
        <w:t xml:space="preserve"> at Elliott’s jokes (past</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C87996" w:rsidRPr="004C5A8E" w:rsidRDefault="00C87996" w:rsidP="002637C2">
      <w:pPr>
        <w:pStyle w:val="listnumbered"/>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ab/>
        <w:t>2.</w:t>
      </w:r>
      <w:r w:rsidRPr="004C5A8E">
        <w:rPr>
          <w:rFonts w:ascii="Times New Roman" w:hAnsi="Times New Roman" w:cs="Times New Roman"/>
          <w:sz w:val="24"/>
          <w:szCs w:val="24"/>
        </w:rPr>
        <w:tab/>
        <w:t>Change the form of the verb:</w:t>
      </w:r>
    </w:p>
    <w:p w:rsidR="00C87996" w:rsidRPr="004C5A8E" w:rsidRDefault="00C87996" w:rsidP="006F14A4">
      <w:pPr>
        <w:pStyle w:val="listunnumbered"/>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ab/>
        <w:t xml:space="preserve">Zach </w:t>
      </w:r>
      <w:r w:rsidRPr="004C5A8E">
        <w:rPr>
          <w:rFonts w:ascii="Times New Roman" w:hAnsi="Times New Roman" w:cs="Times New Roman"/>
          <w:sz w:val="24"/>
          <w:szCs w:val="24"/>
          <w:u w:val="single"/>
        </w:rPr>
        <w:t>runs</w:t>
      </w:r>
      <w:r w:rsidRPr="004C5A8E">
        <w:rPr>
          <w:rFonts w:ascii="Times New Roman" w:hAnsi="Times New Roman" w:cs="Times New Roman"/>
          <w:sz w:val="24"/>
          <w:szCs w:val="24"/>
        </w:rPr>
        <w:t xml:space="preserve"> down the court (present</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C87996" w:rsidRPr="004C5A8E" w:rsidRDefault="00C87996" w:rsidP="006F14A4">
      <w:pPr>
        <w:pStyle w:val="listunnumbered"/>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ab/>
        <w:t xml:space="preserve">Zach </w:t>
      </w:r>
      <w:r w:rsidRPr="004C5A8E">
        <w:rPr>
          <w:rFonts w:ascii="Times New Roman" w:hAnsi="Times New Roman" w:cs="Times New Roman"/>
          <w:sz w:val="24"/>
          <w:szCs w:val="24"/>
          <w:u w:val="single"/>
        </w:rPr>
        <w:t>ran</w:t>
      </w:r>
      <w:r w:rsidRPr="004C5A8E">
        <w:rPr>
          <w:rFonts w:ascii="Times New Roman" w:hAnsi="Times New Roman" w:cs="Times New Roman"/>
          <w:sz w:val="24"/>
          <w:szCs w:val="24"/>
        </w:rPr>
        <w:t xml:space="preserve"> down the court (past</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C87996" w:rsidRPr="004C5A8E" w:rsidRDefault="00C87996" w:rsidP="002637C2">
      <w:pPr>
        <w:pStyle w:val="Heading2"/>
        <w:spacing w:before="100" w:beforeAutospacing="1" w:after="100" w:afterAutospacing="1"/>
        <w:rPr>
          <w:rFonts w:ascii="Times New Roman" w:hAnsi="Times New Roman"/>
          <w:b/>
          <w:bCs/>
          <w:color w:val="auto"/>
          <w:sz w:val="28"/>
          <w:szCs w:val="28"/>
        </w:rPr>
      </w:pPr>
      <w:r w:rsidRPr="004C5A8E">
        <w:rPr>
          <w:rFonts w:ascii="Times New Roman" w:hAnsi="Times New Roman"/>
          <w:b/>
          <w:bCs/>
          <w:color w:val="auto"/>
          <w:sz w:val="28"/>
          <w:szCs w:val="28"/>
        </w:rPr>
        <w:t>Comparison with Greek</w:t>
      </w:r>
    </w:p>
    <w:p w:rsidR="00FE2D38" w:rsidRPr="004C5A8E" w:rsidRDefault="00C87996" w:rsidP="006F14A4">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 xml:space="preserve">Like English, Greek forms the </w:t>
      </w:r>
      <w:r w:rsidR="009C4593" w:rsidRPr="004C5A8E">
        <w:rPr>
          <w:rFonts w:ascii="Times New Roman" w:hAnsi="Times New Roman" w:cs="Times New Roman"/>
          <w:sz w:val="24"/>
          <w:szCs w:val="24"/>
        </w:rPr>
        <w:t>aorist</w:t>
      </w:r>
      <w:r w:rsidRPr="004C5A8E">
        <w:rPr>
          <w:rFonts w:ascii="Times New Roman" w:hAnsi="Times New Roman" w:cs="Times New Roman"/>
          <w:sz w:val="24"/>
          <w:szCs w:val="24"/>
        </w:rPr>
        <w:t xml:space="preserve"> in two ways.</w:t>
      </w:r>
    </w:p>
    <w:p w:rsidR="00FE2D38"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The first aorist is formed from the present stem with an augment and suffixed</w:t>
      </w:r>
      <w:r w:rsidRPr="004C5A8E">
        <w:rPr>
          <w:rFonts w:ascii="Times New Roman" w:hAnsi="Times New Roman" w:cs="Times New Roman"/>
          <w:b/>
          <w:bCs/>
          <w:sz w:val="24"/>
          <w:szCs w:val="24"/>
        </w:rPr>
        <w:t xml:space="preserve"> </w:t>
      </w:r>
      <w:r w:rsidR="004D4A38" w:rsidRPr="004C5A8E">
        <w:rPr>
          <w:rFonts w:ascii="Times New Roman" w:hAnsi="Times New Roman" w:cs="Times New Roman"/>
          <w:sz w:val="24"/>
          <w:szCs w:val="24"/>
        </w:rPr>
        <w:t>σ</w:t>
      </w:r>
      <w:r w:rsidR="0022656B" w:rsidRPr="004C5A8E">
        <w:rPr>
          <w:rFonts w:ascii="Times New Roman" w:hAnsi="Times New Roman" w:cs="Times New Roman"/>
          <w:sz w:val="24"/>
          <w:szCs w:val="24"/>
        </w:rPr>
        <w:t>α</w:t>
      </w:r>
      <w:r w:rsidRPr="004C5A8E">
        <w:rPr>
          <w:rFonts w:ascii="Times New Roman" w:hAnsi="Times New Roman" w:cs="Times New Roman"/>
          <w:sz w:val="24"/>
          <w:szCs w:val="24"/>
        </w:rPr>
        <w:t>.</w:t>
      </w:r>
      <w:r w:rsidRPr="004C5A8E">
        <w:rPr>
          <w:rFonts w:ascii="Times New Roman" w:hAnsi="Times New Roman" w:cs="Times New Roman"/>
          <w:b/>
          <w:bCs/>
          <w:sz w:val="24"/>
          <w:szCs w:val="24"/>
        </w:rPr>
        <w:t xml:space="preserve"> </w:t>
      </w:r>
      <w:r w:rsidRPr="004C5A8E">
        <w:rPr>
          <w:rFonts w:ascii="Times New Roman" w:hAnsi="Times New Roman" w:cs="Times New Roman"/>
          <w:sz w:val="24"/>
          <w:szCs w:val="24"/>
        </w:rPr>
        <w:t xml:space="preserve">The second aorist is built from a different aorist stem </w:t>
      </w:r>
      <w:r w:rsidR="009C4593" w:rsidRPr="004C5A8E">
        <w:rPr>
          <w:rFonts w:ascii="Times New Roman" w:hAnsi="Times New Roman" w:cs="Times New Roman"/>
          <w:sz w:val="24"/>
          <w:szCs w:val="24"/>
        </w:rPr>
        <w:t xml:space="preserve">but both aorists take an augment and </w:t>
      </w:r>
      <w:r w:rsidRPr="004C5A8E">
        <w:rPr>
          <w:rFonts w:ascii="Times New Roman" w:hAnsi="Times New Roman" w:cs="Times New Roman"/>
          <w:sz w:val="24"/>
          <w:szCs w:val="24"/>
        </w:rPr>
        <w:t>add second active personal endings that are identical to the imperfect forms.</w:t>
      </w:r>
    </w:p>
    <w:p w:rsidR="00FE2D38"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The aorist is the most frequently used tense in the New Testament. Both the first and second aorists are usually translated as a simple past (e.g., he came</w:t>
      </w:r>
      <w:r w:rsidR="004E1F45" w:rsidRPr="004C5A8E">
        <w:rPr>
          <w:rFonts w:ascii="Times New Roman" w:hAnsi="Times New Roman" w:cs="Times New Roman"/>
          <w:sz w:val="24"/>
          <w:szCs w:val="24"/>
        </w:rPr>
        <w:t>, or he comes</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 The two types of aorists function in exactly the same way in sentences. The second aorist is presented first because of its similarity to the imperfect.</w:t>
      </w:r>
      <w:r w:rsidR="006A7916" w:rsidRPr="006A7916">
        <w:rPr>
          <w:rFonts w:ascii="Times New Roman" w:hAnsi="Times New Roman" w:cs="Times New Roman"/>
        </w:rPr>
        <w:t xml:space="preserve"> </w:t>
      </w:r>
      <w:r w:rsidR="006A7916" w:rsidRPr="00301E4D">
        <w:rPr>
          <w:rFonts w:ascii="Times New Roman" w:hAnsi="Times New Roman" w:cs="Times New Roman"/>
        </w:rPr>
        <w:fldChar w:fldCharType="begin"/>
      </w:r>
      <w:r w:rsidR="006A7916" w:rsidRPr="00301E4D">
        <w:rPr>
          <w:rFonts w:ascii="Times New Roman" w:hAnsi="Times New Roman" w:cs="Times New Roman"/>
        </w:rPr>
        <w:instrText xml:space="preserve"> XE "</w:instrText>
      </w:r>
      <w:r w:rsidR="006A7916">
        <w:rPr>
          <w:rFonts w:ascii="TimesNewRomanPSMT" w:hAnsi="TimesNewRomanPSMT" w:cs="TimesNewRomanPSMT"/>
          <w:sz w:val="28"/>
          <w:szCs w:val="28"/>
          <w:lang w:bidi="he-IL"/>
        </w:rPr>
        <w:instrText>Aorist, second</w:instrText>
      </w:r>
      <w:r w:rsidR="006A7916" w:rsidRPr="00301E4D">
        <w:rPr>
          <w:rFonts w:ascii="Times New Roman" w:hAnsi="Times New Roman" w:cs="Times New Roman"/>
        </w:rPr>
        <w:instrText>" \ f “b”</w:instrText>
      </w:r>
      <w:r w:rsidR="006A7916" w:rsidRPr="00301E4D">
        <w:rPr>
          <w:rFonts w:ascii="Times New Roman" w:hAnsi="Times New Roman" w:cs="Times New Roman"/>
        </w:rPr>
        <w:fldChar w:fldCharType="end"/>
      </w:r>
      <w:r w:rsidR="002217DB" w:rsidRPr="002217DB">
        <w:rPr>
          <w:rFonts w:ascii="Times New Roman" w:hAnsi="Times New Roman" w:cs="Times New Roman"/>
        </w:rPr>
        <w:t xml:space="preserve"> </w:t>
      </w:r>
      <w:r w:rsidR="002217DB" w:rsidRPr="00301E4D">
        <w:rPr>
          <w:rFonts w:ascii="Times New Roman" w:hAnsi="Times New Roman" w:cs="Times New Roman"/>
        </w:rPr>
        <w:fldChar w:fldCharType="begin"/>
      </w:r>
      <w:r w:rsidR="002217DB" w:rsidRPr="00301E4D">
        <w:rPr>
          <w:rFonts w:ascii="Times New Roman" w:hAnsi="Times New Roman" w:cs="Times New Roman"/>
        </w:rPr>
        <w:instrText xml:space="preserve"> XE "</w:instrText>
      </w:r>
      <w:r w:rsidR="002217DB">
        <w:rPr>
          <w:rFonts w:ascii="TimesNewRomanPSMT" w:hAnsi="TimesNewRomanPSMT" w:cs="TimesNewRomanPSMT"/>
          <w:sz w:val="28"/>
          <w:szCs w:val="28"/>
          <w:lang w:bidi="he-IL"/>
        </w:rPr>
        <w:instrText>Second aorist verbs</w:instrText>
      </w:r>
      <w:r w:rsidR="002217DB" w:rsidRPr="00301E4D">
        <w:rPr>
          <w:rFonts w:ascii="Times New Roman" w:hAnsi="Times New Roman" w:cs="Times New Roman"/>
        </w:rPr>
        <w:instrText>"\ f “b”</w:instrText>
      </w:r>
      <w:r w:rsidR="002217DB" w:rsidRPr="00301E4D">
        <w:rPr>
          <w:rFonts w:ascii="Times New Roman" w:hAnsi="Times New Roman" w:cs="Times New Roman"/>
        </w:rPr>
        <w:fldChar w:fldCharType="end"/>
      </w:r>
      <w:r w:rsidR="00A016FA" w:rsidRPr="00A016FA">
        <w:rPr>
          <w:rFonts w:ascii="Times New Roman" w:hAnsi="Times New Roman" w:cs="Times New Roman"/>
        </w:rPr>
        <w:t xml:space="preserve"> </w:t>
      </w:r>
      <w:r w:rsidR="00A016FA" w:rsidRPr="00301E4D">
        <w:rPr>
          <w:rFonts w:ascii="Times New Roman" w:hAnsi="Times New Roman" w:cs="Times New Roman"/>
        </w:rPr>
        <w:fldChar w:fldCharType="begin"/>
      </w:r>
      <w:r w:rsidR="00A016FA" w:rsidRPr="00301E4D">
        <w:rPr>
          <w:rFonts w:ascii="Times New Roman" w:hAnsi="Times New Roman" w:cs="Times New Roman"/>
        </w:rPr>
        <w:instrText xml:space="preserve"> XE "</w:instrText>
      </w:r>
      <w:r w:rsidR="00A016FA">
        <w:rPr>
          <w:rFonts w:ascii="TimesNewRomanPSMT" w:hAnsi="TimesNewRomanPSMT" w:cs="TimesNewRomanPSMT"/>
          <w:sz w:val="28"/>
          <w:szCs w:val="28"/>
          <w:lang w:bidi="he-IL"/>
        </w:rPr>
        <w:instrText>Verb, aorist, Second</w:instrText>
      </w:r>
      <w:r w:rsidR="00A016FA" w:rsidRPr="00301E4D">
        <w:rPr>
          <w:rFonts w:ascii="Times New Roman" w:hAnsi="Times New Roman" w:cs="Times New Roman"/>
        </w:rPr>
        <w:instrText>"\ f “b”</w:instrText>
      </w:r>
      <w:r w:rsidR="00A016FA" w:rsidRPr="00301E4D">
        <w:rPr>
          <w:rFonts w:ascii="Times New Roman" w:hAnsi="Times New Roman" w:cs="Times New Roman"/>
        </w:rPr>
        <w:fldChar w:fldCharType="end"/>
      </w:r>
      <w:r w:rsidR="00A016FA" w:rsidRPr="00A016FA">
        <w:rPr>
          <w:rFonts w:ascii="Times New Roman" w:hAnsi="Times New Roman" w:cs="Times New Roman"/>
        </w:rPr>
        <w:t xml:space="preserve"> </w:t>
      </w:r>
      <w:r w:rsidR="00A016FA" w:rsidRPr="00301E4D">
        <w:rPr>
          <w:rFonts w:ascii="Times New Roman" w:hAnsi="Times New Roman" w:cs="Times New Roman"/>
        </w:rPr>
        <w:fldChar w:fldCharType="begin"/>
      </w:r>
      <w:r w:rsidR="00A016FA" w:rsidRPr="00301E4D">
        <w:rPr>
          <w:rFonts w:ascii="Times New Roman" w:hAnsi="Times New Roman" w:cs="Times New Roman"/>
        </w:rPr>
        <w:instrText xml:space="preserve"> XE "</w:instrText>
      </w:r>
      <w:r w:rsidR="00A016FA">
        <w:rPr>
          <w:rFonts w:ascii="TimesNewRomanPSMT" w:hAnsi="TimesNewRomanPSMT" w:cs="TimesNewRomanPSMT"/>
          <w:sz w:val="28"/>
          <w:szCs w:val="28"/>
          <w:lang w:bidi="he-IL"/>
        </w:rPr>
        <w:instrText>Verb, second aorist</w:instrText>
      </w:r>
      <w:r w:rsidR="00A016FA" w:rsidRPr="00301E4D">
        <w:rPr>
          <w:rFonts w:ascii="Times New Roman" w:hAnsi="Times New Roman" w:cs="Times New Roman"/>
        </w:rPr>
        <w:instrText>"\ f “b”</w:instrText>
      </w:r>
      <w:r w:rsidR="00A016FA" w:rsidRPr="00301E4D">
        <w:rPr>
          <w:rFonts w:ascii="Times New Roman" w:hAnsi="Times New Roman" w:cs="Times New Roman"/>
        </w:rPr>
        <w:fldChar w:fldCharType="end"/>
      </w:r>
    </w:p>
    <w:p w:rsidR="00C87996"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ab/>
        <w:t xml:space="preserve">The aorist is used </w:t>
      </w:r>
      <w:r w:rsidR="009C4593" w:rsidRPr="004C5A8E">
        <w:rPr>
          <w:rFonts w:ascii="Times New Roman" w:hAnsi="Times New Roman" w:cs="Times New Roman"/>
          <w:sz w:val="24"/>
          <w:szCs w:val="24"/>
        </w:rPr>
        <w:t>whe</w:t>
      </w:r>
      <w:r w:rsidR="004E1F45" w:rsidRPr="004C5A8E">
        <w:rPr>
          <w:rFonts w:ascii="Times New Roman" w:hAnsi="Times New Roman" w:cs="Times New Roman"/>
          <w:sz w:val="24"/>
          <w:szCs w:val="24"/>
        </w:rPr>
        <w:t>n</w:t>
      </w:r>
      <w:r w:rsidR="009C4593" w:rsidRPr="004C5A8E">
        <w:rPr>
          <w:rFonts w:ascii="Times New Roman" w:hAnsi="Times New Roman" w:cs="Times New Roman"/>
          <w:sz w:val="24"/>
          <w:szCs w:val="24"/>
        </w:rPr>
        <w:t xml:space="preserve"> the action is viewed as a whole</w:t>
      </w:r>
      <w:r w:rsidR="00477D42" w:rsidRPr="004C5A8E">
        <w:rPr>
          <w:rFonts w:ascii="Times New Roman" w:hAnsi="Times New Roman" w:cs="Times New Roman"/>
          <w:sz w:val="24"/>
          <w:szCs w:val="24"/>
        </w:rPr>
        <w:t xml:space="preserve"> and </w:t>
      </w:r>
      <w:r w:rsidR="009C4593" w:rsidRPr="004C5A8E">
        <w:rPr>
          <w:rFonts w:ascii="Times New Roman" w:hAnsi="Times New Roman" w:cs="Times New Roman"/>
          <w:sz w:val="24"/>
          <w:szCs w:val="24"/>
        </w:rPr>
        <w:t xml:space="preserve"> complete </w:t>
      </w:r>
      <w:r w:rsidRPr="004C5A8E">
        <w:rPr>
          <w:rFonts w:ascii="Times New Roman" w:hAnsi="Times New Roman" w:cs="Times New Roman"/>
          <w:sz w:val="24"/>
          <w:szCs w:val="24"/>
        </w:rPr>
        <w:t>(e.g., he loosed</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 xml:space="preserve">. </w:t>
      </w:r>
      <w:r w:rsidR="009C4593" w:rsidRPr="004C5A8E">
        <w:rPr>
          <w:rFonts w:ascii="Times New Roman" w:hAnsi="Times New Roman" w:cs="Times New Roman"/>
          <w:sz w:val="24"/>
          <w:szCs w:val="24"/>
        </w:rPr>
        <w:t>The aorist is the most frequent tense form and is used as a background tense by writers as opp</w:t>
      </w:r>
      <w:r w:rsidR="00477D42" w:rsidRPr="004C5A8E">
        <w:rPr>
          <w:rFonts w:ascii="Times New Roman" w:hAnsi="Times New Roman" w:cs="Times New Roman"/>
          <w:sz w:val="24"/>
          <w:szCs w:val="24"/>
        </w:rPr>
        <w:t>o</w:t>
      </w:r>
      <w:r w:rsidR="009C4593" w:rsidRPr="004C5A8E">
        <w:rPr>
          <w:rFonts w:ascii="Times New Roman" w:hAnsi="Times New Roman" w:cs="Times New Roman"/>
          <w:sz w:val="24"/>
          <w:szCs w:val="24"/>
        </w:rPr>
        <w:t xml:space="preserve">sed to the present tense form which is used to foreground material.  </w:t>
      </w:r>
      <w:r w:rsidRPr="004C5A8E">
        <w:rPr>
          <w:rFonts w:ascii="Times New Roman" w:hAnsi="Times New Roman" w:cs="Times New Roman"/>
          <w:sz w:val="24"/>
          <w:szCs w:val="24"/>
        </w:rPr>
        <w:t>The imperfect is used for continuous</w:t>
      </w:r>
      <w:r w:rsidR="009C4593" w:rsidRPr="004C5A8E">
        <w:rPr>
          <w:rFonts w:ascii="Times New Roman" w:hAnsi="Times New Roman" w:cs="Times New Roman"/>
          <w:sz w:val="24"/>
          <w:szCs w:val="24"/>
        </w:rPr>
        <w:t>/durative/iterative (aktionsart</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 xml:space="preserve"> </w:t>
      </w:r>
      <w:r w:rsidR="009C4593" w:rsidRPr="004C5A8E">
        <w:rPr>
          <w:rFonts w:ascii="Times New Roman" w:hAnsi="Times New Roman" w:cs="Times New Roman"/>
          <w:sz w:val="24"/>
          <w:szCs w:val="24"/>
        </w:rPr>
        <w:t>or “dwelled upon” (aspect</w:t>
      </w:r>
      <w:r w:rsidR="004665F3" w:rsidRPr="004C5A8E">
        <w:rPr>
          <w:rFonts w:ascii="Times New Roman" w:hAnsi="Times New Roman" w:cs="Times New Roman"/>
          <w:sz w:val="24"/>
          <w:szCs w:val="24"/>
        </w:rPr>
        <w:t>)</w:t>
      </w:r>
      <w:r w:rsidR="009C4593" w:rsidRPr="004C5A8E">
        <w:rPr>
          <w:rFonts w:ascii="Times New Roman" w:hAnsi="Times New Roman" w:cs="Times New Roman"/>
          <w:sz w:val="24"/>
          <w:szCs w:val="24"/>
        </w:rPr>
        <w:t xml:space="preserve"> </w:t>
      </w:r>
      <w:r w:rsidRPr="004C5A8E">
        <w:rPr>
          <w:rFonts w:ascii="Times New Roman" w:hAnsi="Times New Roman" w:cs="Times New Roman"/>
          <w:sz w:val="24"/>
          <w:szCs w:val="24"/>
        </w:rPr>
        <w:lastRenderedPageBreak/>
        <w:t>action (e.g., he was loosing</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 xml:space="preserve">. </w:t>
      </w:r>
      <w:r w:rsidR="009C4593" w:rsidRPr="004C5A8E">
        <w:rPr>
          <w:rFonts w:ascii="Times New Roman" w:hAnsi="Times New Roman" w:cs="Times New Roman"/>
          <w:sz w:val="24"/>
          <w:szCs w:val="24"/>
        </w:rPr>
        <w:t>The actual time or tense of the action is triggered more by temporal pointers like adverbs, prepositional phrases and conjunctions than the aorist tense form itself.  The aorist can be used for actions which are past, present, omnitemporal or timeless.  Thus</w:t>
      </w:r>
      <w:r w:rsidR="004E1F45" w:rsidRPr="004C5A8E">
        <w:rPr>
          <w:rFonts w:ascii="Times New Roman" w:hAnsi="Times New Roman" w:cs="Times New Roman"/>
          <w:sz w:val="24"/>
          <w:szCs w:val="24"/>
        </w:rPr>
        <w:t>,</w:t>
      </w:r>
      <w:r w:rsidR="009C4593" w:rsidRPr="004C5A8E">
        <w:rPr>
          <w:rFonts w:ascii="Times New Roman" w:hAnsi="Times New Roman" w:cs="Times New Roman"/>
          <w:sz w:val="24"/>
          <w:szCs w:val="24"/>
        </w:rPr>
        <w:t xml:space="preserve"> the aorist is extremely flexible.  </w:t>
      </w:r>
      <w:r w:rsidR="00A41235" w:rsidRPr="004C5A8E">
        <w:rPr>
          <w:rFonts w:ascii="Times New Roman" w:hAnsi="Times New Roman" w:cs="Times New Roman"/>
          <w:sz w:val="24"/>
          <w:szCs w:val="24"/>
        </w:rPr>
        <w:t>For our purposes we will initially just translate it as a simple past (e.g. he loosed</w:t>
      </w:r>
      <w:r w:rsidR="004665F3" w:rsidRPr="004C5A8E">
        <w:rPr>
          <w:rFonts w:ascii="Times New Roman" w:hAnsi="Times New Roman" w:cs="Times New Roman"/>
          <w:sz w:val="24"/>
          <w:szCs w:val="24"/>
        </w:rPr>
        <w:t>)</w:t>
      </w:r>
      <w:r w:rsidR="00A41235" w:rsidRPr="004C5A8E">
        <w:rPr>
          <w:rFonts w:ascii="Times New Roman" w:hAnsi="Times New Roman" w:cs="Times New Roman"/>
          <w:sz w:val="24"/>
          <w:szCs w:val="24"/>
        </w:rPr>
        <w:t xml:space="preserve">.  </w:t>
      </w:r>
      <w:r w:rsidRPr="004C5A8E">
        <w:rPr>
          <w:rFonts w:ascii="Times New Roman" w:hAnsi="Times New Roman" w:cs="Times New Roman"/>
          <w:sz w:val="24"/>
          <w:szCs w:val="24"/>
        </w:rPr>
        <w:t>While the endings parallel those of the imperfect, note carefully that the second aorist stem is different. There is no way to predict how the second aorist stem is formed; thus, it must be learned by memory. First aorists use the present stem.</w:t>
      </w:r>
    </w:p>
    <w:p w:rsidR="00C87996" w:rsidRPr="004C5A8E" w:rsidRDefault="00C87996" w:rsidP="002637C2">
      <w:pPr>
        <w:pStyle w:val="Heading2"/>
        <w:spacing w:before="100" w:beforeAutospacing="1" w:after="100" w:afterAutospacing="1"/>
        <w:rPr>
          <w:rFonts w:ascii="Times New Roman" w:hAnsi="Times New Roman"/>
          <w:b/>
          <w:bCs/>
          <w:color w:val="auto"/>
          <w:sz w:val="28"/>
          <w:szCs w:val="28"/>
        </w:rPr>
      </w:pPr>
      <w:r w:rsidRPr="004C5A8E">
        <w:rPr>
          <w:rFonts w:ascii="Times New Roman" w:hAnsi="Times New Roman"/>
          <w:b/>
          <w:bCs/>
          <w:color w:val="auto"/>
          <w:sz w:val="28"/>
          <w:szCs w:val="28"/>
        </w:rPr>
        <w:t>Form</w:t>
      </w:r>
    </w:p>
    <w:p w:rsidR="00C87996" w:rsidRPr="004C5A8E" w:rsidRDefault="00C87996" w:rsidP="002637C2">
      <w:pPr>
        <w:pStyle w:val="textChar"/>
        <w:spacing w:before="100" w:beforeAutospacing="1" w:after="100" w:afterAutospacing="1"/>
        <w:jc w:val="both"/>
        <w:rPr>
          <w:rFonts w:ascii="Times New Roman" w:hAnsi="Times New Roman" w:cs="Times New Roman"/>
          <w:b/>
          <w:bCs/>
          <w:sz w:val="24"/>
          <w:szCs w:val="24"/>
        </w:rPr>
      </w:pPr>
      <w:r w:rsidRPr="004C5A8E">
        <w:rPr>
          <w:rFonts w:ascii="Times New Roman" w:hAnsi="Times New Roman" w:cs="Times New Roman"/>
          <w:sz w:val="24"/>
          <w:szCs w:val="24"/>
        </w:rPr>
        <w:t>The second aorist is built from the second aorist verb stem. It is preceded by an</w:t>
      </w:r>
      <w:r w:rsidRPr="004C5A8E">
        <w:rPr>
          <w:rFonts w:ascii="Times New Roman" w:hAnsi="Times New Roman" w:cs="Times New Roman"/>
          <w:b/>
          <w:bCs/>
          <w:sz w:val="24"/>
          <w:szCs w:val="24"/>
        </w:rPr>
        <w:t xml:space="preserve"> </w:t>
      </w:r>
      <w:r w:rsidR="0022656B" w:rsidRPr="004C5A8E">
        <w:rPr>
          <w:rFonts w:ascii="Times New Roman" w:hAnsi="Times New Roman" w:cs="Times New Roman"/>
          <w:sz w:val="24"/>
          <w:szCs w:val="24"/>
        </w:rPr>
        <w:t>ε</w:t>
      </w:r>
      <w:r w:rsidRPr="004C5A8E">
        <w:rPr>
          <w:rFonts w:ascii="Times New Roman" w:hAnsi="Times New Roman" w:cs="Times New Roman"/>
          <w:b/>
          <w:bCs/>
          <w:sz w:val="24"/>
          <w:szCs w:val="24"/>
        </w:rPr>
        <w:t xml:space="preserve"> </w:t>
      </w:r>
      <w:r w:rsidRPr="004C5A8E">
        <w:rPr>
          <w:rFonts w:ascii="Times New Roman" w:hAnsi="Times New Roman" w:cs="Times New Roman"/>
          <w:sz w:val="24"/>
          <w:szCs w:val="24"/>
        </w:rPr>
        <w:t>augment and followed by secondary endings, like the imperfect.</w:t>
      </w:r>
    </w:p>
    <w:tbl>
      <w:tblPr>
        <w:tblW w:w="0" w:type="auto"/>
        <w:tblLayout w:type="fixed"/>
        <w:tblLook w:val="0000" w:firstRow="0" w:lastRow="0" w:firstColumn="0" w:lastColumn="0" w:noHBand="0" w:noVBand="0"/>
      </w:tblPr>
      <w:tblGrid>
        <w:gridCol w:w="1188"/>
        <w:gridCol w:w="1320"/>
        <w:gridCol w:w="1440"/>
        <w:gridCol w:w="1320"/>
        <w:gridCol w:w="1307"/>
      </w:tblGrid>
      <w:tr w:rsidR="00C87996" w:rsidRPr="004C5A8E">
        <w:tc>
          <w:tcPr>
            <w:tcW w:w="118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Augment</w:t>
            </w:r>
          </w:p>
        </w:tc>
        <w:tc>
          <w:tcPr>
            <w:tcW w:w="1320"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Verb stem</w:t>
            </w:r>
          </w:p>
        </w:tc>
        <w:tc>
          <w:tcPr>
            <w:tcW w:w="1440"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Connecting vowel</w:t>
            </w:r>
          </w:p>
        </w:tc>
        <w:tc>
          <w:tcPr>
            <w:tcW w:w="1320"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Secondary endings</w:t>
            </w:r>
          </w:p>
        </w:tc>
        <w:tc>
          <w:tcPr>
            <w:tcW w:w="1307"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took</w:t>
            </w:r>
          </w:p>
        </w:tc>
      </w:tr>
      <w:tr w:rsidR="00C87996" w:rsidRPr="004C5A8E">
        <w:tc>
          <w:tcPr>
            <w:tcW w:w="1188" w:type="dxa"/>
            <w:tcBorders>
              <w:top w:val="nil"/>
              <w:left w:val="nil"/>
              <w:bottom w:val="nil"/>
              <w:right w:val="nil"/>
            </w:tcBorders>
          </w:tcPr>
          <w:p w:rsidR="00C87996"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p>
        </w:tc>
        <w:tc>
          <w:tcPr>
            <w:tcW w:w="1320"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λ</w:t>
            </w:r>
            <w:r w:rsidR="0022656B" w:rsidRPr="004C5A8E">
              <w:rPr>
                <w:rFonts w:ascii="Times New Roman" w:hAnsi="Times New Roman" w:cs="Times New Roman"/>
                <w:sz w:val="24"/>
                <w:szCs w:val="24"/>
              </w:rPr>
              <w:t>α</w:t>
            </w:r>
            <w:r w:rsidRPr="004C5A8E">
              <w:rPr>
                <w:rFonts w:ascii="Times New Roman" w:hAnsi="Times New Roman" w:cs="Times New Roman"/>
                <w:sz w:val="24"/>
                <w:szCs w:val="24"/>
              </w:rPr>
              <w:t>β</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p>
        </w:tc>
        <w:tc>
          <w:tcPr>
            <w:tcW w:w="1440" w:type="dxa"/>
            <w:tcBorders>
              <w:top w:val="nil"/>
              <w:left w:val="nil"/>
              <w:bottom w:val="nil"/>
              <w:right w:val="nil"/>
            </w:tcBorders>
          </w:tcPr>
          <w:p w:rsidR="00C87996" w:rsidRPr="004C5A8E" w:rsidRDefault="00BF13A1"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 xml:space="preserve">ο </w:t>
            </w:r>
            <w:r w:rsidR="0026460F" w:rsidRPr="004C5A8E">
              <w:rPr>
                <w:rFonts w:ascii="Times New Roman" w:hAnsi="Times New Roman" w:cs="Times New Roman"/>
                <w:sz w:val="24"/>
                <w:szCs w:val="24"/>
              </w:rPr>
              <w:t>+</w:t>
            </w:r>
          </w:p>
        </w:tc>
        <w:tc>
          <w:tcPr>
            <w:tcW w:w="1320"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p>
        </w:tc>
        <w:tc>
          <w:tcPr>
            <w:tcW w:w="1307"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ἔ</w:t>
            </w:r>
            <w:r w:rsidR="00830D73" w:rsidRPr="004C5A8E">
              <w:rPr>
                <w:rFonts w:ascii="Times New Roman" w:hAnsi="Times New Roman" w:cs="Times New Roman"/>
                <w:sz w:val="24"/>
                <w:szCs w:val="24"/>
              </w:rPr>
              <w:t>λ</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β</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r>
      <w:tr w:rsidR="00C87996" w:rsidRPr="004C5A8E">
        <w:tc>
          <w:tcPr>
            <w:tcW w:w="1188"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Aug</w:t>
            </w:r>
          </w:p>
        </w:tc>
        <w:tc>
          <w:tcPr>
            <w:tcW w:w="1320"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Stem</w:t>
            </w:r>
          </w:p>
        </w:tc>
        <w:tc>
          <w:tcPr>
            <w:tcW w:w="1440"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CV</w:t>
            </w:r>
          </w:p>
        </w:tc>
        <w:tc>
          <w:tcPr>
            <w:tcW w:w="1320"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Ending</w:t>
            </w:r>
          </w:p>
        </w:tc>
        <w:tc>
          <w:tcPr>
            <w:tcW w:w="1307"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p>
        </w:tc>
      </w:tr>
    </w:tbl>
    <w:p w:rsidR="00FE2D38"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 xml:space="preserve">The connecting vowel is </w:t>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 xml:space="preserve"> before </w:t>
      </w:r>
      <w:r w:rsidR="00830D73" w:rsidRPr="004C5A8E">
        <w:rPr>
          <w:rFonts w:ascii="Times New Roman" w:hAnsi="Times New Roman" w:cs="Times New Roman"/>
          <w:sz w:val="24"/>
          <w:szCs w:val="24"/>
        </w:rPr>
        <w:t>μ</w:t>
      </w:r>
      <w:r w:rsidRPr="004C5A8E">
        <w:rPr>
          <w:rFonts w:ascii="Times New Roman" w:hAnsi="Times New Roman" w:cs="Times New Roman"/>
          <w:sz w:val="24"/>
          <w:szCs w:val="24"/>
        </w:rPr>
        <w:t xml:space="preserve"> and </w:t>
      </w:r>
      <w:r w:rsidR="00830D73" w:rsidRPr="004C5A8E">
        <w:rPr>
          <w:rFonts w:ascii="Times New Roman" w:hAnsi="Times New Roman" w:cs="Times New Roman"/>
          <w:sz w:val="24"/>
          <w:szCs w:val="24"/>
        </w:rPr>
        <w:t>ν</w:t>
      </w:r>
      <w:r w:rsidR="0022656B" w:rsidRPr="004C5A8E">
        <w:rPr>
          <w:rFonts w:ascii="Times New Roman" w:hAnsi="Times New Roman" w:cs="Times New Roman"/>
          <w:sz w:val="24"/>
          <w:szCs w:val="24"/>
        </w:rPr>
        <w:t>,</w:t>
      </w:r>
      <w:r w:rsidRPr="004C5A8E">
        <w:rPr>
          <w:rFonts w:ascii="Times New Roman" w:hAnsi="Times New Roman" w:cs="Times New Roman"/>
          <w:sz w:val="24"/>
          <w:szCs w:val="24"/>
        </w:rPr>
        <w:t xml:space="preserve"> and </w:t>
      </w:r>
      <w:r w:rsidR="0022656B" w:rsidRPr="004C5A8E">
        <w:rPr>
          <w:rFonts w:ascii="Times New Roman" w:hAnsi="Times New Roman" w:cs="Times New Roman"/>
          <w:sz w:val="24"/>
          <w:szCs w:val="24"/>
        </w:rPr>
        <w:t>ε</w:t>
      </w:r>
      <w:r w:rsidRPr="004C5A8E">
        <w:rPr>
          <w:rFonts w:ascii="Times New Roman" w:hAnsi="Times New Roman" w:cs="Times New Roman"/>
          <w:sz w:val="24"/>
          <w:szCs w:val="24"/>
        </w:rPr>
        <w:t xml:space="preserve"> elsewhere.</w:t>
      </w:r>
    </w:p>
    <w:p w:rsidR="00744A64" w:rsidRPr="004C5A8E" w:rsidRDefault="00C87996" w:rsidP="002637C2">
      <w:pPr>
        <w:pStyle w:val="tabletitle"/>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 xml:space="preserve">Second Aorist Active Indicative of </w:t>
      </w:r>
      <w:r w:rsidR="00830D73" w:rsidRPr="004C5A8E">
        <w:rPr>
          <w:rFonts w:ascii="Times New Roman" w:hAnsi="Times New Roman" w:cs="Times New Roman"/>
          <w:sz w:val="24"/>
          <w:szCs w:val="24"/>
        </w:rPr>
        <w:t>λ</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μβ</w:t>
      </w:r>
      <w:r w:rsidR="004D4A38" w:rsidRPr="004C5A8E">
        <w:rPr>
          <w:rFonts w:ascii="Times New Roman" w:hAnsi="Times New Roman" w:cs="Times New Roman"/>
          <w:sz w:val="24"/>
          <w:szCs w:val="24"/>
        </w:rPr>
        <w:t>ά</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ω</w:t>
      </w:r>
    </w:p>
    <w:tbl>
      <w:tblPr>
        <w:tblW w:w="0" w:type="auto"/>
        <w:tblLayout w:type="fixed"/>
        <w:tblLook w:val="0000" w:firstRow="0" w:lastRow="0" w:firstColumn="0" w:lastColumn="0" w:noHBand="0" w:noVBand="0"/>
      </w:tblPr>
      <w:tblGrid>
        <w:gridCol w:w="468"/>
        <w:gridCol w:w="1800"/>
        <w:gridCol w:w="1680"/>
        <w:gridCol w:w="2040"/>
        <w:gridCol w:w="1667"/>
      </w:tblGrid>
      <w:tr w:rsidR="00C87996" w:rsidRPr="004C5A8E">
        <w:trPr>
          <w:cantSplit/>
        </w:trPr>
        <w:tc>
          <w:tcPr>
            <w:tcW w:w="468" w:type="dxa"/>
            <w:tcBorders>
              <w:top w:val="nil"/>
              <w:left w:val="nil"/>
              <w:bottom w:val="nil"/>
              <w:right w:val="nil"/>
            </w:tcBorders>
          </w:tcPr>
          <w:p w:rsidR="00C87996" w:rsidRPr="004C5A8E" w:rsidRDefault="00C87996" w:rsidP="006F14A4">
            <w:pPr>
              <w:pStyle w:val="tabletext"/>
              <w:spacing w:before="100" w:beforeAutospacing="1"/>
              <w:jc w:val="both"/>
              <w:rPr>
                <w:rFonts w:ascii="Times New Roman" w:hAnsi="Times New Roman" w:cs="Times New Roman"/>
                <w:sz w:val="24"/>
                <w:szCs w:val="24"/>
              </w:rPr>
            </w:pPr>
          </w:p>
        </w:tc>
        <w:tc>
          <w:tcPr>
            <w:tcW w:w="3480" w:type="dxa"/>
            <w:gridSpan w:val="2"/>
            <w:tcBorders>
              <w:top w:val="nil"/>
              <w:left w:val="nil"/>
              <w:bottom w:val="nil"/>
              <w:right w:val="nil"/>
            </w:tcBorders>
          </w:tcPr>
          <w:p w:rsidR="00C87996" w:rsidRPr="004C5A8E" w:rsidRDefault="00C87996" w:rsidP="006F14A4">
            <w:pPr>
              <w:pStyle w:val="tableheading"/>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Singular</w:t>
            </w:r>
          </w:p>
        </w:tc>
        <w:tc>
          <w:tcPr>
            <w:tcW w:w="3707" w:type="dxa"/>
            <w:gridSpan w:val="2"/>
            <w:tcBorders>
              <w:top w:val="nil"/>
              <w:left w:val="nil"/>
              <w:bottom w:val="nil"/>
              <w:right w:val="nil"/>
            </w:tcBorders>
          </w:tcPr>
          <w:p w:rsidR="00C87996" w:rsidRPr="004C5A8E" w:rsidRDefault="00C87996" w:rsidP="006F14A4">
            <w:pPr>
              <w:pStyle w:val="tableheading"/>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Plural</w:t>
            </w:r>
          </w:p>
        </w:tc>
      </w:tr>
      <w:tr w:rsidR="00C87996" w:rsidRPr="004C5A8E">
        <w:tc>
          <w:tcPr>
            <w:tcW w:w="46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1.</w:t>
            </w:r>
          </w:p>
        </w:tc>
        <w:tc>
          <w:tcPr>
            <w:tcW w:w="1800"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ἔ</w:t>
            </w:r>
            <w:r w:rsidR="00830D73" w:rsidRPr="004C5A8E">
              <w:rPr>
                <w:rFonts w:ascii="Times New Roman" w:hAnsi="Times New Roman" w:cs="Times New Roman"/>
                <w:sz w:val="24"/>
                <w:szCs w:val="24"/>
              </w:rPr>
              <w:t>λ</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β</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1680"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 xml:space="preserve">I took </w:t>
            </w:r>
          </w:p>
        </w:tc>
        <w:tc>
          <w:tcPr>
            <w:tcW w:w="204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λ</w:t>
            </w:r>
            <w:r w:rsidR="004D4A38" w:rsidRPr="004C5A8E">
              <w:rPr>
                <w:rFonts w:ascii="Times New Roman" w:hAnsi="Times New Roman" w:cs="Times New Roman"/>
                <w:sz w:val="24"/>
                <w:szCs w:val="24"/>
              </w:rPr>
              <w:t>ά</w:t>
            </w:r>
            <w:r w:rsidR="00830D73" w:rsidRPr="004C5A8E">
              <w:rPr>
                <w:rFonts w:ascii="Times New Roman" w:hAnsi="Times New Roman" w:cs="Times New Roman"/>
                <w:sz w:val="24"/>
                <w:szCs w:val="24"/>
              </w:rPr>
              <w:t>β</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ε</w:t>
            </w:r>
            <w:r w:rsidR="00830D73" w:rsidRPr="004C5A8E">
              <w:rPr>
                <w:rFonts w:ascii="Times New Roman" w:hAnsi="Times New Roman" w:cs="Times New Roman"/>
                <w:sz w:val="24"/>
                <w:szCs w:val="24"/>
              </w:rPr>
              <w:t>ν</w:t>
            </w:r>
          </w:p>
        </w:tc>
        <w:tc>
          <w:tcPr>
            <w:tcW w:w="1667"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We took</w:t>
            </w:r>
          </w:p>
        </w:tc>
      </w:tr>
      <w:tr w:rsidR="00C87996" w:rsidRPr="004C5A8E">
        <w:tc>
          <w:tcPr>
            <w:tcW w:w="46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2.</w:t>
            </w:r>
          </w:p>
        </w:tc>
        <w:tc>
          <w:tcPr>
            <w:tcW w:w="1800"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ἔ</w:t>
            </w:r>
            <w:r w:rsidR="00830D73" w:rsidRPr="004C5A8E">
              <w:rPr>
                <w:rFonts w:ascii="Times New Roman" w:hAnsi="Times New Roman" w:cs="Times New Roman"/>
                <w:sz w:val="24"/>
                <w:szCs w:val="24"/>
              </w:rPr>
              <w:t>λ</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β</w:t>
            </w:r>
            <w:r w:rsidR="0022656B" w:rsidRPr="004C5A8E">
              <w:rPr>
                <w:rFonts w:ascii="Times New Roman" w:hAnsi="Times New Roman" w:cs="Times New Roman"/>
                <w:sz w:val="24"/>
                <w:szCs w:val="24"/>
              </w:rPr>
              <w:t>ε</w:t>
            </w:r>
            <w:r w:rsidR="004D4A38" w:rsidRPr="004C5A8E">
              <w:rPr>
                <w:rFonts w:ascii="Times New Roman" w:hAnsi="Times New Roman" w:cs="Times New Roman"/>
                <w:sz w:val="24"/>
                <w:szCs w:val="24"/>
              </w:rPr>
              <w:t>ς</w:t>
            </w:r>
          </w:p>
        </w:tc>
        <w:tc>
          <w:tcPr>
            <w:tcW w:w="1680"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You took</w:t>
            </w:r>
          </w:p>
        </w:tc>
        <w:tc>
          <w:tcPr>
            <w:tcW w:w="204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λ</w:t>
            </w:r>
            <w:r w:rsidR="004D4A38" w:rsidRPr="004C5A8E">
              <w:rPr>
                <w:rFonts w:ascii="Times New Roman" w:hAnsi="Times New Roman" w:cs="Times New Roman"/>
                <w:sz w:val="24"/>
                <w:szCs w:val="24"/>
              </w:rPr>
              <w:t>ά</w:t>
            </w:r>
            <w:r w:rsidR="00830D73" w:rsidRPr="004C5A8E">
              <w:rPr>
                <w:rFonts w:ascii="Times New Roman" w:hAnsi="Times New Roman" w:cs="Times New Roman"/>
                <w:sz w:val="24"/>
                <w:szCs w:val="24"/>
              </w:rPr>
              <w:t>β</w:t>
            </w:r>
            <w:r w:rsidR="0022656B" w:rsidRPr="004C5A8E">
              <w:rPr>
                <w:rFonts w:ascii="Times New Roman" w:hAnsi="Times New Roman" w:cs="Times New Roman"/>
                <w:sz w:val="24"/>
                <w:szCs w:val="24"/>
              </w:rPr>
              <w:t>ε</w:t>
            </w:r>
            <w:r w:rsidR="004D4A38" w:rsidRPr="004C5A8E">
              <w:rPr>
                <w:rFonts w:ascii="Times New Roman" w:hAnsi="Times New Roman" w:cs="Times New Roman"/>
                <w:sz w:val="24"/>
                <w:szCs w:val="24"/>
              </w:rPr>
              <w:t>τ</w:t>
            </w:r>
            <w:r w:rsidR="0022656B" w:rsidRPr="004C5A8E">
              <w:rPr>
                <w:rFonts w:ascii="Times New Roman" w:hAnsi="Times New Roman" w:cs="Times New Roman"/>
                <w:sz w:val="24"/>
                <w:szCs w:val="24"/>
              </w:rPr>
              <w:t>ε</w:t>
            </w:r>
          </w:p>
        </w:tc>
        <w:tc>
          <w:tcPr>
            <w:tcW w:w="1667"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You took</w:t>
            </w:r>
          </w:p>
        </w:tc>
      </w:tr>
      <w:tr w:rsidR="00C87996" w:rsidRPr="004C5A8E">
        <w:tc>
          <w:tcPr>
            <w:tcW w:w="468"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3.</w:t>
            </w:r>
          </w:p>
        </w:tc>
        <w:tc>
          <w:tcPr>
            <w:tcW w:w="1800" w:type="dxa"/>
            <w:tcBorders>
              <w:top w:val="nil"/>
              <w:left w:val="nil"/>
              <w:bottom w:val="nil"/>
              <w:right w:val="nil"/>
            </w:tcBorders>
          </w:tcPr>
          <w:p w:rsidR="00C87996" w:rsidRPr="004C5A8E" w:rsidRDefault="00BD5995"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ἔ</w:t>
            </w:r>
            <w:r w:rsidR="00830D73" w:rsidRPr="004C5A8E">
              <w:rPr>
                <w:rFonts w:ascii="Times New Roman" w:hAnsi="Times New Roman" w:cs="Times New Roman"/>
                <w:sz w:val="24"/>
                <w:szCs w:val="24"/>
              </w:rPr>
              <w:t>λ</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β</w:t>
            </w:r>
            <w:r w:rsidR="0022656B" w:rsidRPr="004C5A8E">
              <w:rPr>
                <w:rFonts w:ascii="Times New Roman" w:hAnsi="Times New Roman" w:cs="Times New Roman"/>
                <w:sz w:val="24"/>
                <w:szCs w:val="24"/>
              </w:rPr>
              <w:t>ε</w:t>
            </w:r>
            <w:r w:rsidR="0026460F" w:rsidRPr="004C5A8E">
              <w:rPr>
                <w:rFonts w:ascii="Times New Roman" w:hAnsi="Times New Roman" w:cs="Times New Roman"/>
                <w:sz w:val="24"/>
                <w:szCs w:val="24"/>
              </w:rPr>
              <w:t>(</w:t>
            </w:r>
            <w:r w:rsidR="00830D73" w:rsidRPr="004C5A8E">
              <w:rPr>
                <w:rFonts w:ascii="Times New Roman" w:hAnsi="Times New Roman" w:cs="Times New Roman"/>
                <w:sz w:val="24"/>
                <w:szCs w:val="24"/>
              </w:rPr>
              <w:t>ν</w:t>
            </w:r>
            <w:r w:rsidR="004665F3" w:rsidRPr="004C5A8E">
              <w:rPr>
                <w:rFonts w:ascii="Times New Roman" w:hAnsi="Times New Roman" w:cs="Times New Roman"/>
                <w:sz w:val="24"/>
                <w:szCs w:val="24"/>
              </w:rPr>
              <w:t>)</w:t>
            </w:r>
          </w:p>
        </w:tc>
        <w:tc>
          <w:tcPr>
            <w:tcW w:w="1680"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He/she/it took</w:t>
            </w:r>
          </w:p>
        </w:tc>
        <w:tc>
          <w:tcPr>
            <w:tcW w:w="2040" w:type="dxa"/>
            <w:tcBorders>
              <w:top w:val="nil"/>
              <w:left w:val="nil"/>
              <w:bottom w:val="nil"/>
              <w:right w:val="nil"/>
            </w:tcBorders>
          </w:tcPr>
          <w:p w:rsidR="00C87996" w:rsidRPr="004C5A8E" w:rsidRDefault="00BD5995"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ἔ</w:t>
            </w:r>
            <w:r w:rsidR="00830D73" w:rsidRPr="004C5A8E">
              <w:rPr>
                <w:rFonts w:ascii="Times New Roman" w:hAnsi="Times New Roman" w:cs="Times New Roman"/>
                <w:sz w:val="24"/>
                <w:szCs w:val="24"/>
              </w:rPr>
              <w:t>λ</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β</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1667"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They took</w:t>
            </w:r>
          </w:p>
        </w:tc>
      </w:tr>
    </w:tbl>
    <w:p w:rsidR="00C87996"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b/>
          <w:bCs/>
          <w:sz w:val="24"/>
          <w:szCs w:val="24"/>
        </w:rPr>
        <w:t>Note</w:t>
      </w:r>
      <w:r w:rsidRPr="004C5A8E">
        <w:rPr>
          <w:rFonts w:ascii="Times New Roman" w:hAnsi="Times New Roman" w:cs="Times New Roman"/>
          <w:sz w:val="24"/>
          <w:szCs w:val="24"/>
        </w:rPr>
        <w:t xml:space="preserve">: The </w:t>
      </w:r>
      <w:r w:rsidR="00830D73" w:rsidRPr="004C5A8E">
        <w:rPr>
          <w:rFonts w:ascii="Times New Roman" w:hAnsi="Times New Roman" w:cs="Times New Roman"/>
          <w:sz w:val="24"/>
          <w:szCs w:val="24"/>
        </w:rPr>
        <w:t>ν</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σ</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22656B"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ε</w:t>
      </w:r>
      <w:r w:rsidR="00830D73" w:rsidRPr="004C5A8E">
        <w:rPr>
          <w:rFonts w:ascii="Times New Roman" w:hAnsi="Times New Roman" w:cs="Times New Roman"/>
          <w:sz w:val="24"/>
          <w:szCs w:val="24"/>
        </w:rPr>
        <w:t>ν</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τ</w:t>
      </w:r>
      <w:r w:rsidR="0022656B"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endings are the same as for the imperfects.</w:t>
      </w:r>
    </w:p>
    <w:p w:rsidR="00FE2D38"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b/>
          <w:bCs/>
          <w:sz w:val="24"/>
          <w:szCs w:val="24"/>
        </w:rPr>
        <w:t>Note</w:t>
      </w:r>
      <w:r w:rsidRPr="004C5A8E">
        <w:rPr>
          <w:rFonts w:ascii="Times New Roman" w:hAnsi="Times New Roman" w:cs="Times New Roman"/>
          <w:sz w:val="24"/>
          <w:szCs w:val="24"/>
        </w:rPr>
        <w:t xml:space="preserve">: Sometimes the third person plural ending will be </w:t>
      </w:r>
      <w:r w:rsidR="004665F3" w:rsidRPr="004C5A8E">
        <w:rPr>
          <w:rFonts w:ascii="Times New Roman" w:hAnsi="Times New Roman" w:cs="Times New Roman"/>
          <w:sz w:val="24"/>
          <w:szCs w:val="24"/>
        </w:rPr>
        <w:t>-</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ν</w:t>
      </w:r>
      <w:r w:rsidRPr="004C5A8E">
        <w:rPr>
          <w:rFonts w:ascii="Times New Roman" w:hAnsi="Times New Roman" w:cs="Times New Roman"/>
          <w:sz w:val="24"/>
          <w:szCs w:val="24"/>
        </w:rPr>
        <w:t xml:space="preserve">, as in </w:t>
      </w:r>
      <w:r w:rsidR="0022656B" w:rsidRPr="004C5A8E">
        <w:rPr>
          <w:rFonts w:ascii="Times New Roman" w:hAnsi="Times New Roman" w:cs="Times New Roman"/>
          <w:sz w:val="24"/>
          <w:szCs w:val="24"/>
        </w:rPr>
        <w:t>ε</w:t>
      </w:r>
      <w:r w:rsidR="00BD5995" w:rsidRPr="004C5A8E">
        <w:rPr>
          <w:rFonts w:ascii="Times New Roman" w:hAnsi="Times New Roman" w:cs="Times New Roman"/>
          <w:sz w:val="24"/>
          <w:szCs w:val="24"/>
        </w:rPr>
        <w:t>ἶ</w:t>
      </w:r>
      <w:r w:rsidR="00830D73" w:rsidRPr="004C5A8E">
        <w:rPr>
          <w:rFonts w:ascii="Times New Roman" w:hAnsi="Times New Roman" w:cs="Times New Roman"/>
          <w:sz w:val="24"/>
          <w:szCs w:val="24"/>
        </w:rPr>
        <w:t>π</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(they said</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 xml:space="preserve">, rather than the expected </w:t>
      </w:r>
      <w:r w:rsidR="0022656B" w:rsidRPr="004C5A8E">
        <w:rPr>
          <w:rFonts w:ascii="Times New Roman" w:hAnsi="Times New Roman" w:cs="Times New Roman"/>
          <w:sz w:val="24"/>
          <w:szCs w:val="24"/>
        </w:rPr>
        <w:t>ε</w:t>
      </w:r>
      <w:r w:rsidR="00BD5995" w:rsidRPr="004C5A8E">
        <w:rPr>
          <w:rFonts w:ascii="Times New Roman" w:hAnsi="Times New Roman" w:cs="Times New Roman"/>
          <w:sz w:val="24"/>
          <w:szCs w:val="24"/>
        </w:rPr>
        <w:t>ἶ</w:t>
      </w:r>
      <w:r w:rsidR="00830D73" w:rsidRPr="004C5A8E">
        <w:rPr>
          <w:rFonts w:ascii="Times New Roman" w:hAnsi="Times New Roman" w:cs="Times New Roman"/>
          <w:sz w:val="24"/>
          <w:szCs w:val="24"/>
        </w:rPr>
        <w:t>π</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(they said</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C87996" w:rsidRPr="004C5A8E" w:rsidRDefault="00C87996" w:rsidP="006F14A4">
      <w:pPr>
        <w:pStyle w:val="tabletitle"/>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 xml:space="preserve">Second Aorist Middle Indicative of </w:t>
      </w:r>
      <w:r w:rsidR="00830D73" w:rsidRPr="004C5A8E">
        <w:rPr>
          <w:rFonts w:ascii="Times New Roman" w:hAnsi="Times New Roman" w:cs="Times New Roman"/>
          <w:sz w:val="24"/>
          <w:szCs w:val="24"/>
        </w:rPr>
        <w:t>γ</w:t>
      </w:r>
      <w:r w:rsidR="004D4A38" w:rsidRPr="004C5A8E">
        <w:rPr>
          <w:rFonts w:ascii="Times New Roman" w:hAnsi="Times New Roman" w:cs="Times New Roman"/>
          <w:sz w:val="24"/>
          <w:szCs w:val="24"/>
        </w:rPr>
        <w:t>ί</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ι</w:t>
      </w:r>
    </w:p>
    <w:tbl>
      <w:tblPr>
        <w:tblW w:w="0" w:type="auto"/>
        <w:tblLayout w:type="fixed"/>
        <w:tblLook w:val="0000" w:firstRow="0" w:lastRow="0" w:firstColumn="0" w:lastColumn="0" w:noHBand="0" w:noVBand="0"/>
      </w:tblPr>
      <w:tblGrid>
        <w:gridCol w:w="468"/>
        <w:gridCol w:w="1440"/>
        <w:gridCol w:w="2040"/>
        <w:gridCol w:w="1560"/>
        <w:gridCol w:w="1667"/>
      </w:tblGrid>
      <w:tr w:rsidR="00C87996" w:rsidRPr="004C5A8E">
        <w:trPr>
          <w:cantSplit/>
        </w:trPr>
        <w:tc>
          <w:tcPr>
            <w:tcW w:w="468" w:type="dxa"/>
            <w:tcBorders>
              <w:top w:val="nil"/>
              <w:left w:val="nil"/>
              <w:bottom w:val="nil"/>
              <w:right w:val="nil"/>
            </w:tcBorders>
          </w:tcPr>
          <w:p w:rsidR="00C87996" w:rsidRPr="004C5A8E" w:rsidRDefault="00C87996" w:rsidP="006F14A4">
            <w:pPr>
              <w:pStyle w:val="tabletext"/>
              <w:spacing w:before="100" w:beforeAutospacing="1"/>
              <w:jc w:val="both"/>
              <w:rPr>
                <w:rFonts w:ascii="Times New Roman" w:hAnsi="Times New Roman" w:cs="Times New Roman"/>
                <w:sz w:val="24"/>
                <w:szCs w:val="24"/>
              </w:rPr>
            </w:pPr>
          </w:p>
        </w:tc>
        <w:tc>
          <w:tcPr>
            <w:tcW w:w="3480" w:type="dxa"/>
            <w:gridSpan w:val="2"/>
            <w:tcBorders>
              <w:top w:val="nil"/>
              <w:left w:val="nil"/>
              <w:bottom w:val="nil"/>
              <w:right w:val="nil"/>
            </w:tcBorders>
          </w:tcPr>
          <w:p w:rsidR="00C87996" w:rsidRPr="004C5A8E" w:rsidRDefault="00C87996" w:rsidP="006F14A4">
            <w:pPr>
              <w:pStyle w:val="tableheading"/>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Singular</w:t>
            </w:r>
          </w:p>
        </w:tc>
        <w:tc>
          <w:tcPr>
            <w:tcW w:w="3227" w:type="dxa"/>
            <w:gridSpan w:val="2"/>
            <w:tcBorders>
              <w:top w:val="nil"/>
              <w:left w:val="nil"/>
              <w:bottom w:val="nil"/>
              <w:right w:val="nil"/>
            </w:tcBorders>
          </w:tcPr>
          <w:p w:rsidR="00C87996" w:rsidRPr="004C5A8E" w:rsidRDefault="00C87996" w:rsidP="006F14A4">
            <w:pPr>
              <w:pStyle w:val="tableheading"/>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Plural</w:t>
            </w:r>
          </w:p>
        </w:tc>
      </w:tr>
      <w:tr w:rsidR="00C87996" w:rsidRPr="004C5A8E">
        <w:tc>
          <w:tcPr>
            <w:tcW w:w="46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1.</w:t>
            </w:r>
          </w:p>
        </w:tc>
        <w:tc>
          <w:tcPr>
            <w:tcW w:w="144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γ</w:t>
            </w:r>
            <w:r w:rsidR="0022656B" w:rsidRPr="004C5A8E">
              <w:rPr>
                <w:rFonts w:ascii="Times New Roman" w:hAnsi="Times New Roman" w:cs="Times New Roman"/>
                <w:sz w:val="24"/>
                <w:szCs w:val="24"/>
              </w:rPr>
              <w:t>ε</w:t>
            </w:r>
            <w:r w:rsidR="00830D73" w:rsidRPr="004C5A8E">
              <w:rPr>
                <w:rFonts w:ascii="Times New Roman" w:hAnsi="Times New Roman" w:cs="Times New Roman"/>
                <w:sz w:val="24"/>
                <w:szCs w:val="24"/>
              </w:rPr>
              <w:t>ν</w:t>
            </w:r>
            <w:r w:rsidR="004D4A38" w:rsidRPr="004C5A8E">
              <w:rPr>
                <w:rFonts w:ascii="Times New Roman" w:hAnsi="Times New Roman" w:cs="Times New Roman"/>
                <w:sz w:val="24"/>
                <w:szCs w:val="24"/>
              </w:rPr>
              <w:t>ό</w:t>
            </w:r>
            <w:r w:rsidR="00830D73" w:rsidRPr="004C5A8E">
              <w:rPr>
                <w:rFonts w:ascii="Times New Roman" w:hAnsi="Times New Roman" w:cs="Times New Roman"/>
                <w:sz w:val="24"/>
                <w:szCs w:val="24"/>
              </w:rPr>
              <w:t>μ</w:t>
            </w:r>
            <w:r w:rsidR="00BF13A1" w:rsidRPr="004C5A8E">
              <w:rPr>
                <w:rFonts w:ascii="Times New Roman" w:hAnsi="Times New Roman" w:cs="Times New Roman"/>
                <w:sz w:val="24"/>
                <w:szCs w:val="24"/>
              </w:rPr>
              <w:t>η</w:t>
            </w:r>
            <w:r w:rsidR="00830D73" w:rsidRPr="004C5A8E">
              <w:rPr>
                <w:rFonts w:ascii="Times New Roman" w:hAnsi="Times New Roman" w:cs="Times New Roman"/>
                <w:sz w:val="24"/>
                <w:szCs w:val="24"/>
              </w:rPr>
              <w:t>ν</w:t>
            </w:r>
          </w:p>
        </w:tc>
        <w:tc>
          <w:tcPr>
            <w:tcW w:w="2040"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became</w:t>
            </w:r>
          </w:p>
        </w:tc>
        <w:tc>
          <w:tcPr>
            <w:tcW w:w="156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γ</w:t>
            </w:r>
            <w:r w:rsidR="0022656B" w:rsidRPr="004C5A8E">
              <w:rPr>
                <w:rFonts w:ascii="Times New Roman" w:hAnsi="Times New Roman" w:cs="Times New Roman"/>
                <w:sz w:val="24"/>
                <w:szCs w:val="24"/>
              </w:rPr>
              <w:t>ε</w:t>
            </w:r>
            <w:r w:rsidR="00830D73" w:rsidRPr="004C5A8E">
              <w:rPr>
                <w:rFonts w:ascii="Times New Roman" w:hAnsi="Times New Roman" w:cs="Times New Roman"/>
                <w:sz w:val="24"/>
                <w:szCs w:val="24"/>
              </w:rPr>
              <w:t>ν</w:t>
            </w:r>
            <w:r w:rsidR="004D4A38" w:rsidRPr="004C5A8E">
              <w:rPr>
                <w:rFonts w:ascii="Times New Roman" w:hAnsi="Times New Roman" w:cs="Times New Roman"/>
                <w:sz w:val="24"/>
                <w:szCs w:val="24"/>
              </w:rPr>
              <w:t>ό</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ε</w:t>
            </w:r>
            <w:r w:rsidR="00830D73" w:rsidRPr="004C5A8E">
              <w:rPr>
                <w:rFonts w:ascii="Times New Roman" w:hAnsi="Times New Roman" w:cs="Times New Roman"/>
                <w:sz w:val="24"/>
                <w:szCs w:val="24"/>
              </w:rPr>
              <w:t>θ</w:t>
            </w:r>
            <w:r w:rsidR="0022656B" w:rsidRPr="004C5A8E">
              <w:rPr>
                <w:rFonts w:ascii="Times New Roman" w:hAnsi="Times New Roman" w:cs="Times New Roman"/>
                <w:sz w:val="24"/>
                <w:szCs w:val="24"/>
              </w:rPr>
              <w:t>α</w:t>
            </w:r>
          </w:p>
        </w:tc>
        <w:tc>
          <w:tcPr>
            <w:tcW w:w="1667"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We became</w:t>
            </w:r>
          </w:p>
        </w:tc>
      </w:tr>
      <w:tr w:rsidR="00C87996" w:rsidRPr="004C5A8E">
        <w:tc>
          <w:tcPr>
            <w:tcW w:w="46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2.</w:t>
            </w:r>
          </w:p>
        </w:tc>
        <w:tc>
          <w:tcPr>
            <w:tcW w:w="144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γ</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ου</w:t>
            </w:r>
          </w:p>
        </w:tc>
        <w:tc>
          <w:tcPr>
            <w:tcW w:w="2040"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You became</w:t>
            </w:r>
          </w:p>
        </w:tc>
        <w:tc>
          <w:tcPr>
            <w:tcW w:w="156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γ</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ν</w:t>
            </w:r>
            <w:r w:rsidR="0022656B" w:rsidRPr="004C5A8E">
              <w:rPr>
                <w:rFonts w:ascii="Times New Roman" w:hAnsi="Times New Roman" w:cs="Times New Roman"/>
                <w:sz w:val="24"/>
                <w:szCs w:val="24"/>
              </w:rPr>
              <w:t>ε</w:t>
            </w:r>
            <w:r w:rsidR="004D4A38" w:rsidRPr="004C5A8E">
              <w:rPr>
                <w:rFonts w:ascii="Times New Roman" w:hAnsi="Times New Roman" w:cs="Times New Roman"/>
                <w:sz w:val="24"/>
                <w:szCs w:val="24"/>
              </w:rPr>
              <w:t>σ</w:t>
            </w:r>
            <w:r w:rsidR="00830D73" w:rsidRPr="004C5A8E">
              <w:rPr>
                <w:rFonts w:ascii="Times New Roman" w:hAnsi="Times New Roman" w:cs="Times New Roman"/>
                <w:sz w:val="24"/>
                <w:szCs w:val="24"/>
              </w:rPr>
              <w:t>θ</w:t>
            </w:r>
            <w:r w:rsidR="0022656B" w:rsidRPr="004C5A8E">
              <w:rPr>
                <w:rFonts w:ascii="Times New Roman" w:hAnsi="Times New Roman" w:cs="Times New Roman"/>
                <w:sz w:val="24"/>
                <w:szCs w:val="24"/>
              </w:rPr>
              <w:t>ε</w:t>
            </w:r>
          </w:p>
        </w:tc>
        <w:tc>
          <w:tcPr>
            <w:tcW w:w="1667"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You became</w:t>
            </w:r>
          </w:p>
        </w:tc>
      </w:tr>
      <w:tr w:rsidR="00C87996" w:rsidRPr="004C5A8E">
        <w:tc>
          <w:tcPr>
            <w:tcW w:w="468"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3.</w:t>
            </w:r>
          </w:p>
        </w:tc>
        <w:tc>
          <w:tcPr>
            <w:tcW w:w="1440" w:type="dxa"/>
            <w:tcBorders>
              <w:top w:val="nil"/>
              <w:left w:val="nil"/>
              <w:bottom w:val="nil"/>
              <w:right w:val="nil"/>
            </w:tcBorders>
          </w:tcPr>
          <w:p w:rsidR="00C87996" w:rsidRPr="004C5A8E" w:rsidRDefault="008A39E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γ</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ν</w:t>
            </w:r>
            <w:r w:rsidR="0022656B" w:rsidRPr="004C5A8E">
              <w:rPr>
                <w:rFonts w:ascii="Times New Roman" w:hAnsi="Times New Roman" w:cs="Times New Roman"/>
                <w:sz w:val="24"/>
                <w:szCs w:val="24"/>
              </w:rPr>
              <w:t>ε</w:t>
            </w:r>
            <w:r w:rsidR="004D4A38" w:rsidRPr="004C5A8E">
              <w:rPr>
                <w:rFonts w:ascii="Times New Roman" w:hAnsi="Times New Roman" w:cs="Times New Roman"/>
                <w:sz w:val="24"/>
                <w:szCs w:val="24"/>
              </w:rPr>
              <w:t>τ</w:t>
            </w:r>
            <w:r w:rsidR="00BF13A1" w:rsidRPr="004C5A8E">
              <w:rPr>
                <w:rFonts w:ascii="Times New Roman" w:hAnsi="Times New Roman" w:cs="Times New Roman"/>
                <w:sz w:val="24"/>
                <w:szCs w:val="24"/>
              </w:rPr>
              <w:t>ο</w:t>
            </w:r>
          </w:p>
        </w:tc>
        <w:tc>
          <w:tcPr>
            <w:tcW w:w="2040"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He/she/it became</w:t>
            </w:r>
          </w:p>
        </w:tc>
        <w:tc>
          <w:tcPr>
            <w:tcW w:w="1560" w:type="dxa"/>
            <w:tcBorders>
              <w:top w:val="nil"/>
              <w:left w:val="nil"/>
              <w:bottom w:val="nil"/>
              <w:right w:val="nil"/>
            </w:tcBorders>
          </w:tcPr>
          <w:p w:rsidR="00C87996" w:rsidRPr="004C5A8E" w:rsidRDefault="008A39E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γ</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r w:rsidR="004D4A38" w:rsidRPr="004C5A8E">
              <w:rPr>
                <w:rFonts w:ascii="Times New Roman" w:hAnsi="Times New Roman" w:cs="Times New Roman"/>
                <w:sz w:val="24"/>
                <w:szCs w:val="24"/>
              </w:rPr>
              <w:t>τ</w:t>
            </w:r>
            <w:r w:rsidR="00BF13A1" w:rsidRPr="004C5A8E">
              <w:rPr>
                <w:rFonts w:ascii="Times New Roman" w:hAnsi="Times New Roman" w:cs="Times New Roman"/>
                <w:sz w:val="24"/>
                <w:szCs w:val="24"/>
              </w:rPr>
              <w:t>ο</w:t>
            </w:r>
          </w:p>
        </w:tc>
        <w:tc>
          <w:tcPr>
            <w:tcW w:w="1667" w:type="dxa"/>
            <w:tcBorders>
              <w:top w:val="nil"/>
              <w:left w:val="nil"/>
              <w:bottom w:val="nil"/>
              <w:right w:val="nil"/>
            </w:tcBorders>
          </w:tcPr>
          <w:p w:rsidR="00C87996" w:rsidRPr="004C5A8E" w:rsidRDefault="00C87996" w:rsidP="006F14A4">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They became</w:t>
            </w:r>
          </w:p>
        </w:tc>
      </w:tr>
    </w:tbl>
    <w:p w:rsidR="00C87996"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b/>
          <w:bCs/>
          <w:sz w:val="24"/>
          <w:szCs w:val="24"/>
        </w:rPr>
        <w:t>Note</w:t>
      </w:r>
      <w:r w:rsidRPr="004C5A8E">
        <w:rPr>
          <w:rFonts w:ascii="Times New Roman" w:hAnsi="Times New Roman" w:cs="Times New Roman"/>
          <w:sz w:val="24"/>
          <w:szCs w:val="24"/>
        </w:rPr>
        <w:t xml:space="preserve">: The </w:t>
      </w:r>
      <w:r w:rsidR="00830D73" w:rsidRPr="004C5A8E">
        <w:rPr>
          <w:rFonts w:ascii="Times New Roman" w:hAnsi="Times New Roman" w:cs="Times New Roman"/>
          <w:sz w:val="24"/>
          <w:szCs w:val="24"/>
        </w:rPr>
        <w:t>μ</w:t>
      </w:r>
      <w:r w:rsidR="00BF13A1" w:rsidRPr="004C5A8E">
        <w:rPr>
          <w:rFonts w:ascii="Times New Roman" w:hAnsi="Times New Roman" w:cs="Times New Roman"/>
          <w:sz w:val="24"/>
          <w:szCs w:val="24"/>
        </w:rPr>
        <w:t>η</w:t>
      </w:r>
      <w:r w:rsidR="00830D73" w:rsidRPr="004C5A8E">
        <w:rPr>
          <w:rFonts w:ascii="Times New Roman" w:hAnsi="Times New Roman" w:cs="Times New Roman"/>
          <w:sz w:val="24"/>
          <w:szCs w:val="24"/>
        </w:rPr>
        <w:t>ν</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ου</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τ</w:t>
      </w:r>
      <w:r w:rsidR="00BF13A1" w:rsidRPr="004C5A8E">
        <w:rPr>
          <w:rFonts w:ascii="Times New Roman" w:hAnsi="Times New Roman" w:cs="Times New Roman"/>
          <w:sz w:val="24"/>
          <w:szCs w:val="24"/>
        </w:rPr>
        <w:t>ο</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ε</w:t>
      </w:r>
      <w:r w:rsidR="00830D73" w:rsidRPr="004C5A8E">
        <w:rPr>
          <w:rFonts w:ascii="Times New Roman" w:hAnsi="Times New Roman" w:cs="Times New Roman"/>
          <w:sz w:val="24"/>
          <w:szCs w:val="24"/>
        </w:rPr>
        <w:t>θ</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σ</w:t>
      </w:r>
      <w:r w:rsidR="00830D73" w:rsidRPr="004C5A8E">
        <w:rPr>
          <w:rFonts w:ascii="Times New Roman" w:hAnsi="Times New Roman" w:cs="Times New Roman"/>
          <w:sz w:val="24"/>
          <w:szCs w:val="24"/>
        </w:rPr>
        <w:t>θ</w:t>
      </w:r>
      <w:r w:rsidR="0022656B"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830D73" w:rsidRPr="004C5A8E">
        <w:rPr>
          <w:rFonts w:ascii="Times New Roman" w:hAnsi="Times New Roman" w:cs="Times New Roman"/>
          <w:sz w:val="24"/>
          <w:szCs w:val="24"/>
        </w:rPr>
        <w:t>ν</w:t>
      </w:r>
      <w:r w:rsidR="004D4A38" w:rsidRPr="004C5A8E">
        <w:rPr>
          <w:rFonts w:ascii="Times New Roman" w:hAnsi="Times New Roman" w:cs="Times New Roman"/>
          <w:sz w:val="24"/>
          <w:szCs w:val="24"/>
        </w:rPr>
        <w:t>τ</w:t>
      </w:r>
      <w:r w:rsidR="00BF13A1" w:rsidRPr="004C5A8E">
        <w:rPr>
          <w:rFonts w:ascii="Times New Roman" w:hAnsi="Times New Roman" w:cs="Times New Roman"/>
          <w:sz w:val="24"/>
          <w:szCs w:val="24"/>
        </w:rPr>
        <w:t xml:space="preserve">ο </w:t>
      </w:r>
      <w:r w:rsidRPr="004C5A8E">
        <w:rPr>
          <w:rFonts w:ascii="Times New Roman" w:hAnsi="Times New Roman" w:cs="Times New Roman"/>
          <w:sz w:val="24"/>
          <w:szCs w:val="24"/>
        </w:rPr>
        <w:t>endings are the same as for the imperfects.</w:t>
      </w:r>
    </w:p>
    <w:p w:rsidR="00C87996"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The aorist and future passives will be formed from a different stem and learned later. Note that this aorist paradigm is deponent. Middles are “I brought (for myself</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C87996" w:rsidRPr="005B21C5" w:rsidRDefault="00C87996" w:rsidP="002637C2">
      <w:pPr>
        <w:pStyle w:val="Heading2"/>
        <w:spacing w:before="100" w:beforeAutospacing="1" w:after="100" w:afterAutospacing="1"/>
        <w:rPr>
          <w:rFonts w:ascii="Times New Roman" w:hAnsi="Times New Roman"/>
          <w:color w:val="auto"/>
          <w:sz w:val="28"/>
          <w:szCs w:val="28"/>
        </w:rPr>
      </w:pPr>
      <w:r w:rsidRPr="004C5A8E">
        <w:rPr>
          <w:rFonts w:ascii="Times New Roman" w:hAnsi="Times New Roman"/>
          <w:b/>
          <w:bCs/>
          <w:color w:val="auto"/>
          <w:sz w:val="28"/>
          <w:szCs w:val="28"/>
        </w:rPr>
        <w:t>Augments</w:t>
      </w:r>
      <w:r w:rsidR="005B21C5" w:rsidRPr="005B21C5">
        <w:rPr>
          <w:rFonts w:ascii="Times New Roman" w:hAnsi="Times New Roman"/>
          <w:color w:val="auto"/>
        </w:rPr>
        <w:fldChar w:fldCharType="begin"/>
      </w:r>
      <w:r w:rsidR="005B21C5" w:rsidRPr="005B21C5">
        <w:rPr>
          <w:rFonts w:ascii="Times New Roman" w:hAnsi="Times New Roman"/>
          <w:color w:val="auto"/>
        </w:rPr>
        <w:instrText xml:space="preserve"> XE "</w:instrText>
      </w:r>
      <w:r w:rsidR="005B21C5" w:rsidRPr="005B21C5">
        <w:rPr>
          <w:rFonts w:ascii="TimesNewRomanPSMT" w:hAnsi="TimesNewRomanPSMT" w:cs="TimesNewRomanPSMT"/>
          <w:color w:val="auto"/>
          <w:sz w:val="28"/>
          <w:szCs w:val="28"/>
          <w:lang w:bidi="he-IL"/>
        </w:rPr>
        <w:instrText>Augments</w:instrText>
      </w:r>
      <w:r w:rsidR="005B21C5" w:rsidRPr="005B21C5">
        <w:rPr>
          <w:rFonts w:ascii="Times New Roman" w:hAnsi="Times New Roman"/>
          <w:color w:val="auto"/>
        </w:rPr>
        <w:instrText>" \ f “b”</w:instrText>
      </w:r>
      <w:r w:rsidR="005B21C5" w:rsidRPr="005B21C5">
        <w:rPr>
          <w:rFonts w:ascii="Times New Roman" w:hAnsi="Times New Roman"/>
          <w:color w:val="auto"/>
        </w:rPr>
        <w:fldChar w:fldCharType="end"/>
      </w:r>
    </w:p>
    <w:p w:rsidR="00C87996"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lastRenderedPageBreak/>
        <w:t>Aorist Augments = Imperfect Augments</w:t>
      </w:r>
    </w:p>
    <w:p w:rsidR="00FE2D38"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The augment is added in four ways:</w:t>
      </w:r>
    </w:p>
    <w:p w:rsidR="00C87996" w:rsidRPr="004C5A8E" w:rsidRDefault="00C87996" w:rsidP="002637C2">
      <w:pPr>
        <w:pStyle w:val="listnumbered"/>
        <w:spacing w:before="100" w:beforeAutospacing="1" w:after="100" w:afterAutospacing="1"/>
        <w:jc w:val="both"/>
        <w:rPr>
          <w:rFonts w:ascii="Times New Roman" w:hAnsi="Times New Roman" w:cs="Times New Roman"/>
          <w:b/>
          <w:bCs/>
          <w:sz w:val="24"/>
          <w:szCs w:val="24"/>
        </w:rPr>
      </w:pPr>
      <w:r w:rsidRPr="004C5A8E">
        <w:rPr>
          <w:rFonts w:ascii="Times New Roman" w:hAnsi="Times New Roman" w:cs="Times New Roman"/>
          <w:b/>
          <w:bCs/>
          <w:sz w:val="24"/>
          <w:szCs w:val="24"/>
        </w:rPr>
        <w:tab/>
      </w:r>
      <w:r w:rsidRPr="004C5A8E">
        <w:rPr>
          <w:rFonts w:ascii="Times New Roman" w:hAnsi="Times New Roman" w:cs="Times New Roman"/>
          <w:sz w:val="24"/>
          <w:szCs w:val="24"/>
        </w:rPr>
        <w:t>1.</w:t>
      </w:r>
      <w:r w:rsidRPr="004C5A8E">
        <w:rPr>
          <w:rFonts w:ascii="Times New Roman" w:hAnsi="Times New Roman" w:cs="Times New Roman"/>
          <w:sz w:val="24"/>
          <w:szCs w:val="24"/>
        </w:rPr>
        <w:tab/>
        <w:t>Before consonants it is</w:t>
      </w:r>
      <w:r w:rsidRPr="004C5A8E">
        <w:rPr>
          <w:rFonts w:ascii="Times New Roman" w:hAnsi="Times New Roman" w:cs="Times New Roman"/>
          <w:b/>
          <w:bCs/>
          <w:sz w:val="24"/>
          <w:szCs w:val="24"/>
        </w:rPr>
        <w:t xml:space="preserve"> </w:t>
      </w:r>
      <w:r w:rsidR="0022656B" w:rsidRPr="004C5A8E">
        <w:rPr>
          <w:rFonts w:ascii="Times New Roman" w:hAnsi="Times New Roman" w:cs="Times New Roman"/>
          <w:sz w:val="24"/>
          <w:szCs w:val="24"/>
        </w:rPr>
        <w:t>ε</w:t>
      </w:r>
      <w:r w:rsidRPr="004C5A8E">
        <w:rPr>
          <w:rFonts w:ascii="Times New Roman" w:hAnsi="Times New Roman" w:cs="Times New Roman"/>
          <w:sz w:val="24"/>
          <w:szCs w:val="24"/>
        </w:rPr>
        <w:t>.</w:t>
      </w:r>
    </w:p>
    <w:p w:rsidR="00C87996" w:rsidRPr="004C5A8E" w:rsidRDefault="00C87996" w:rsidP="006F14A4">
      <w:pPr>
        <w:pStyle w:val="listnumbered"/>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b/>
          <w:bCs/>
          <w:sz w:val="24"/>
          <w:szCs w:val="24"/>
        </w:rPr>
        <w:tab/>
      </w:r>
      <w:r w:rsidRPr="004C5A8E">
        <w:rPr>
          <w:rFonts w:ascii="Times New Roman" w:hAnsi="Times New Roman" w:cs="Times New Roman"/>
          <w:sz w:val="24"/>
          <w:szCs w:val="24"/>
        </w:rPr>
        <w:t>2.</w:t>
      </w:r>
      <w:r w:rsidRPr="004C5A8E">
        <w:rPr>
          <w:rFonts w:ascii="Times New Roman" w:hAnsi="Times New Roman" w:cs="Times New Roman"/>
          <w:sz w:val="24"/>
          <w:szCs w:val="24"/>
        </w:rPr>
        <w:tab/>
        <w:t>Before vowels the augment contracts with the vowel according to the following rules:</w:t>
      </w:r>
    </w:p>
    <w:tbl>
      <w:tblPr>
        <w:tblW w:w="0" w:type="auto"/>
        <w:tblInd w:w="828" w:type="dxa"/>
        <w:tblLayout w:type="fixed"/>
        <w:tblLook w:val="0000" w:firstRow="0" w:lastRow="0" w:firstColumn="0" w:lastColumn="0" w:noHBand="0" w:noVBand="0"/>
      </w:tblPr>
      <w:tblGrid>
        <w:gridCol w:w="2400"/>
        <w:gridCol w:w="2280"/>
      </w:tblGrid>
      <w:tr w:rsidR="009C4593" w:rsidRPr="004C5A8E">
        <w:tc>
          <w:tcPr>
            <w:tcW w:w="2400" w:type="dxa"/>
            <w:tcBorders>
              <w:top w:val="nil"/>
              <w:left w:val="nil"/>
              <w:bottom w:val="nil"/>
              <w:right w:val="nil"/>
            </w:tcBorders>
          </w:tcPr>
          <w:p w:rsidR="009C4593" w:rsidRPr="004C5A8E" w:rsidRDefault="009C4593" w:rsidP="006F14A4">
            <w:pPr>
              <w:pStyle w:val="tabletext"/>
              <w:spacing w:before="100" w:beforeAutospacing="1"/>
              <w:jc w:val="both"/>
              <w:rPr>
                <w:rFonts w:ascii="Times New Roman" w:hAnsi="Times New Roman" w:cs="Times New Roman"/>
                <w:b/>
                <w:sz w:val="24"/>
                <w:szCs w:val="24"/>
              </w:rPr>
            </w:pPr>
            <w:r w:rsidRPr="004C5A8E">
              <w:rPr>
                <w:rFonts w:ascii="Times New Roman" w:hAnsi="Times New Roman" w:cs="Times New Roman"/>
                <w:b/>
                <w:sz w:val="24"/>
                <w:szCs w:val="24"/>
              </w:rPr>
              <w:t>Vowels</w:t>
            </w:r>
          </w:p>
        </w:tc>
        <w:tc>
          <w:tcPr>
            <w:tcW w:w="2280" w:type="dxa"/>
            <w:tcBorders>
              <w:top w:val="nil"/>
              <w:left w:val="nil"/>
              <w:bottom w:val="nil"/>
              <w:right w:val="nil"/>
            </w:tcBorders>
          </w:tcPr>
          <w:p w:rsidR="009C4593" w:rsidRPr="004C5A8E" w:rsidRDefault="009C4593" w:rsidP="006F14A4">
            <w:pPr>
              <w:pStyle w:val="tabletext"/>
              <w:spacing w:before="100" w:beforeAutospacing="1"/>
              <w:jc w:val="both"/>
              <w:rPr>
                <w:rFonts w:ascii="Times New Roman" w:hAnsi="Times New Roman" w:cs="Times New Roman"/>
                <w:b/>
                <w:sz w:val="24"/>
                <w:szCs w:val="24"/>
              </w:rPr>
            </w:pPr>
            <w:r w:rsidRPr="004C5A8E">
              <w:rPr>
                <w:rFonts w:ascii="Times New Roman" w:hAnsi="Times New Roman" w:cs="Times New Roman"/>
                <w:b/>
                <w:sz w:val="24"/>
                <w:szCs w:val="24"/>
              </w:rPr>
              <w:t>Diphthongs</w:t>
            </w:r>
          </w:p>
        </w:tc>
      </w:tr>
      <w:tr w:rsidR="009C4593" w:rsidRPr="004C5A8E">
        <w:tc>
          <w:tcPr>
            <w:tcW w:w="240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α</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η</w:t>
            </w:r>
          </w:p>
        </w:tc>
        <w:tc>
          <w:tcPr>
            <w:tcW w:w="228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α</w:t>
            </w:r>
            <w:r w:rsidR="00BF13A1" w:rsidRPr="004C5A8E">
              <w:rPr>
                <w:rFonts w:ascii="Times New Roman" w:hAnsi="Times New Roman" w:cs="Times New Roman"/>
                <w:sz w:val="24"/>
                <w:szCs w:val="24"/>
              </w:rPr>
              <w:t xml:space="preserve">ι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ῃ</w:t>
            </w:r>
          </w:p>
        </w:tc>
      </w:tr>
      <w:tr w:rsidR="009C4593" w:rsidRPr="004C5A8E">
        <w:tc>
          <w:tcPr>
            <w:tcW w:w="240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η</w:t>
            </w:r>
          </w:p>
        </w:tc>
        <w:tc>
          <w:tcPr>
            <w:tcW w:w="228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ι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ῃ</w:t>
            </w:r>
          </w:p>
        </w:tc>
      </w:tr>
      <w:tr w:rsidR="009C4593" w:rsidRPr="004C5A8E">
        <w:tc>
          <w:tcPr>
            <w:tcW w:w="240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η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η</w:t>
            </w:r>
          </w:p>
        </w:tc>
        <w:tc>
          <w:tcPr>
            <w:tcW w:w="228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οι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ῳ</w:t>
            </w:r>
          </w:p>
        </w:tc>
      </w:tr>
      <w:tr w:rsidR="009C4593" w:rsidRPr="004C5A8E">
        <w:tc>
          <w:tcPr>
            <w:tcW w:w="240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ι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ι</w:t>
            </w:r>
          </w:p>
        </w:tc>
        <w:tc>
          <w:tcPr>
            <w:tcW w:w="228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α</w:t>
            </w:r>
            <w:r w:rsidR="00BF13A1" w:rsidRPr="004C5A8E">
              <w:rPr>
                <w:rFonts w:ascii="Times New Roman" w:hAnsi="Times New Roman" w:cs="Times New Roman"/>
                <w:sz w:val="24"/>
                <w:szCs w:val="24"/>
              </w:rPr>
              <w:t xml:space="preserve">υ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ηυ</w:t>
            </w:r>
          </w:p>
        </w:tc>
      </w:tr>
      <w:tr w:rsidR="009C4593" w:rsidRPr="004C5A8E">
        <w:tc>
          <w:tcPr>
            <w:tcW w:w="240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ο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ω</w:t>
            </w:r>
          </w:p>
        </w:tc>
        <w:tc>
          <w:tcPr>
            <w:tcW w:w="2280" w:type="dxa"/>
            <w:tcBorders>
              <w:top w:val="nil"/>
              <w:left w:val="nil"/>
              <w:bottom w:val="nil"/>
              <w:right w:val="nil"/>
            </w:tcBorders>
          </w:tcPr>
          <w:p w:rsidR="009C4593"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υ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ηυ</w:t>
            </w:r>
          </w:p>
        </w:tc>
      </w:tr>
      <w:tr w:rsidR="009C4593" w:rsidRPr="004C5A8E">
        <w:tc>
          <w:tcPr>
            <w:tcW w:w="2400" w:type="dxa"/>
            <w:tcBorders>
              <w:top w:val="nil"/>
              <w:left w:val="nil"/>
              <w:bottom w:val="nil"/>
              <w:right w:val="nil"/>
            </w:tcBorders>
          </w:tcPr>
          <w:p w:rsidR="009C4593" w:rsidRPr="004C5A8E" w:rsidRDefault="0022656B" w:rsidP="00685E50">
            <w:pPr>
              <w:pStyle w:val="tabletext"/>
              <w:spacing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υ </w:t>
            </w:r>
            <w:r w:rsidR="0026460F"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υ</w:t>
            </w:r>
          </w:p>
        </w:tc>
        <w:tc>
          <w:tcPr>
            <w:tcW w:w="2280" w:type="dxa"/>
            <w:tcBorders>
              <w:top w:val="nil"/>
              <w:left w:val="nil"/>
              <w:bottom w:val="nil"/>
              <w:right w:val="nil"/>
            </w:tcBorders>
          </w:tcPr>
          <w:p w:rsidR="009C4593" w:rsidRPr="004C5A8E" w:rsidRDefault="009C4593" w:rsidP="006F14A4">
            <w:pPr>
              <w:pStyle w:val="tabletext"/>
              <w:jc w:val="both"/>
              <w:rPr>
                <w:rFonts w:ascii="Times New Roman" w:hAnsi="Times New Roman" w:cs="Times New Roman"/>
                <w:sz w:val="24"/>
                <w:szCs w:val="24"/>
              </w:rPr>
            </w:pPr>
          </w:p>
        </w:tc>
      </w:tr>
    </w:tbl>
    <w:p w:rsidR="00FE2D38" w:rsidRPr="004C5A8E" w:rsidRDefault="00C87996" w:rsidP="00685E50">
      <w:pPr>
        <w:pStyle w:val="listnumbered"/>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ab/>
      </w:r>
      <w:r w:rsidRPr="004C5A8E">
        <w:rPr>
          <w:rFonts w:ascii="Times New Roman" w:hAnsi="Times New Roman" w:cs="Times New Roman"/>
          <w:sz w:val="24"/>
          <w:szCs w:val="24"/>
        </w:rPr>
        <w:tab/>
      </w:r>
      <w:r w:rsidRPr="004C5A8E">
        <w:rPr>
          <w:rFonts w:ascii="Times New Roman" w:hAnsi="Times New Roman" w:cs="Times New Roman"/>
          <w:b/>
          <w:bCs/>
          <w:sz w:val="24"/>
          <w:szCs w:val="24"/>
        </w:rPr>
        <w:t>Four patterns</w:t>
      </w:r>
      <w:r w:rsidRPr="004C5A8E">
        <w:rPr>
          <w:rFonts w:ascii="Times New Roman" w:hAnsi="Times New Roman" w:cs="Times New Roman"/>
          <w:sz w:val="24"/>
          <w:szCs w:val="24"/>
        </w:rPr>
        <w:t>:</w:t>
      </w:r>
    </w:p>
    <w:p w:rsidR="00CB7714" w:rsidRPr="004C5A8E" w:rsidRDefault="00C87996" w:rsidP="006F14A4">
      <w:pPr>
        <w:pStyle w:val="listnumberedsubentry"/>
        <w:jc w:val="both"/>
        <w:rPr>
          <w:rFonts w:ascii="Times New Roman" w:hAnsi="Times New Roman" w:cs="Times New Roman"/>
          <w:sz w:val="24"/>
          <w:szCs w:val="24"/>
        </w:rPr>
      </w:pPr>
      <w:r w:rsidRPr="004C5A8E">
        <w:rPr>
          <w:rFonts w:ascii="Times New Roman" w:hAnsi="Times New Roman" w:cs="Times New Roman"/>
          <w:sz w:val="24"/>
          <w:szCs w:val="24"/>
        </w:rPr>
        <w:tab/>
        <w:t>(1</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ab/>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 xml:space="preserve">and </w:t>
      </w:r>
      <w:r w:rsidR="0022656B" w:rsidRPr="004C5A8E">
        <w:rPr>
          <w:rFonts w:ascii="Times New Roman" w:hAnsi="Times New Roman" w:cs="Times New Roman"/>
          <w:sz w:val="24"/>
          <w:szCs w:val="24"/>
        </w:rPr>
        <w:t>ε</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 xml:space="preserve">lengthen to </w:t>
      </w:r>
      <w:r w:rsidR="00BF13A1" w:rsidRPr="004C5A8E">
        <w:rPr>
          <w:rFonts w:ascii="Times New Roman" w:hAnsi="Times New Roman" w:cs="Times New Roman"/>
          <w:sz w:val="24"/>
          <w:szCs w:val="24"/>
        </w:rPr>
        <w:t>η.</w:t>
      </w:r>
    </w:p>
    <w:p w:rsidR="00CB7714" w:rsidRPr="004C5A8E" w:rsidRDefault="00C87996" w:rsidP="006F14A4">
      <w:pPr>
        <w:pStyle w:val="listnumberedsubentry"/>
        <w:jc w:val="both"/>
        <w:rPr>
          <w:rFonts w:ascii="Times New Roman" w:hAnsi="Times New Roman" w:cs="Times New Roman"/>
          <w:sz w:val="24"/>
          <w:szCs w:val="24"/>
        </w:rPr>
      </w:pPr>
      <w:r w:rsidRPr="004C5A8E">
        <w:rPr>
          <w:rFonts w:ascii="Times New Roman" w:hAnsi="Times New Roman" w:cs="Times New Roman"/>
          <w:sz w:val="24"/>
          <w:szCs w:val="24"/>
        </w:rPr>
        <w:tab/>
        <w:t>(2</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ab/>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 xml:space="preserve"> lengthens to </w:t>
      </w:r>
      <w:r w:rsidR="00BF13A1" w:rsidRPr="004C5A8E">
        <w:rPr>
          <w:rFonts w:ascii="Times New Roman" w:hAnsi="Times New Roman" w:cs="Times New Roman"/>
          <w:sz w:val="24"/>
          <w:szCs w:val="24"/>
        </w:rPr>
        <w:t>ω.</w:t>
      </w:r>
    </w:p>
    <w:p w:rsidR="00C87996" w:rsidRPr="004C5A8E" w:rsidRDefault="00C87996" w:rsidP="006F14A4">
      <w:pPr>
        <w:pStyle w:val="listnumberedsubentry"/>
        <w:jc w:val="both"/>
        <w:rPr>
          <w:rFonts w:ascii="Times New Roman" w:hAnsi="Times New Roman" w:cs="Times New Roman"/>
          <w:sz w:val="24"/>
          <w:szCs w:val="24"/>
        </w:rPr>
      </w:pPr>
      <w:r w:rsidRPr="004C5A8E">
        <w:rPr>
          <w:rFonts w:ascii="Times New Roman" w:hAnsi="Times New Roman" w:cs="Times New Roman"/>
          <w:sz w:val="24"/>
          <w:szCs w:val="24"/>
        </w:rPr>
        <w:tab/>
        <w:t>(3</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ab/>
      </w:r>
      <w:r w:rsidR="00BF13A1" w:rsidRPr="004C5A8E">
        <w:rPr>
          <w:rFonts w:ascii="Times New Roman" w:hAnsi="Times New Roman" w:cs="Times New Roman"/>
          <w:sz w:val="24"/>
          <w:szCs w:val="24"/>
        </w:rPr>
        <w:t xml:space="preserve">ι </w:t>
      </w:r>
      <w:r w:rsidRPr="004C5A8E">
        <w:rPr>
          <w:rFonts w:ascii="Times New Roman" w:hAnsi="Times New Roman" w:cs="Times New Roman"/>
          <w:sz w:val="24"/>
          <w:szCs w:val="24"/>
        </w:rPr>
        <w:t>ending becomes a diphthong subscript.</w:t>
      </w:r>
    </w:p>
    <w:p w:rsidR="00FE2D38" w:rsidRPr="004C5A8E" w:rsidRDefault="00C87996" w:rsidP="006F14A4">
      <w:pPr>
        <w:pStyle w:val="listnumberedsubentry"/>
        <w:jc w:val="both"/>
        <w:rPr>
          <w:rFonts w:ascii="Times New Roman" w:hAnsi="Times New Roman" w:cs="Times New Roman"/>
          <w:sz w:val="24"/>
          <w:szCs w:val="24"/>
        </w:rPr>
      </w:pPr>
      <w:r w:rsidRPr="004C5A8E">
        <w:rPr>
          <w:rFonts w:ascii="Times New Roman" w:hAnsi="Times New Roman" w:cs="Times New Roman"/>
          <w:sz w:val="24"/>
          <w:szCs w:val="24"/>
        </w:rPr>
        <w:tab/>
        <w:t>(4</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ab/>
      </w:r>
      <w:r w:rsidR="00BF13A1" w:rsidRPr="004C5A8E">
        <w:rPr>
          <w:rFonts w:ascii="Times New Roman" w:hAnsi="Times New Roman" w:cs="Times New Roman"/>
          <w:sz w:val="24"/>
          <w:szCs w:val="24"/>
        </w:rPr>
        <w:t>υ</w:t>
      </w:r>
      <w:r w:rsidRPr="004C5A8E">
        <w:rPr>
          <w:rFonts w:ascii="Times New Roman" w:hAnsi="Times New Roman" w:cs="Times New Roman"/>
          <w:sz w:val="24"/>
          <w:szCs w:val="24"/>
        </w:rPr>
        <w:t xml:space="preserve"> ending of a diphthong stays strong.</w:t>
      </w:r>
    </w:p>
    <w:p w:rsidR="00FE2D38" w:rsidRPr="004C5A8E" w:rsidRDefault="00C87996" w:rsidP="002637C2">
      <w:pPr>
        <w:pStyle w:val="listnumbered"/>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ab/>
        <w:t>3.</w:t>
      </w:r>
      <w:r w:rsidRPr="004C5A8E">
        <w:rPr>
          <w:rFonts w:ascii="Times New Roman" w:hAnsi="Times New Roman" w:cs="Times New Roman"/>
          <w:sz w:val="24"/>
          <w:szCs w:val="24"/>
        </w:rPr>
        <w:tab/>
        <w:t xml:space="preserve">Compound verbs with prepositions ending in a consonant: insert the augment between the prepositional prefix and the verb stem. </w:t>
      </w:r>
      <w:r w:rsidR="008A39E6" w:rsidRPr="004C5A8E">
        <w:rPr>
          <w:rFonts w:ascii="Times New Roman" w:hAnsi="Times New Roman" w:cs="Times New Roman"/>
          <w:sz w:val="24"/>
          <w:szCs w:val="24"/>
        </w:rPr>
        <w:t>ἐ</w:t>
      </w:r>
      <w:r w:rsidR="00830D73" w:rsidRPr="004C5A8E">
        <w:rPr>
          <w:rFonts w:ascii="Times New Roman" w:hAnsi="Times New Roman" w:cs="Times New Roman"/>
          <w:sz w:val="24"/>
          <w:szCs w:val="24"/>
        </w:rPr>
        <w:t>κβ</w:t>
      </w:r>
      <w:r w:rsidR="004D4A38" w:rsidRPr="004C5A8E">
        <w:rPr>
          <w:rFonts w:ascii="Times New Roman" w:hAnsi="Times New Roman" w:cs="Times New Roman"/>
          <w:sz w:val="24"/>
          <w:szCs w:val="24"/>
        </w:rPr>
        <w:t>ά</w:t>
      </w:r>
      <w:r w:rsidR="00830D73" w:rsidRPr="004C5A8E">
        <w:rPr>
          <w:rFonts w:ascii="Times New Roman" w:hAnsi="Times New Roman" w:cs="Times New Roman"/>
          <w:sz w:val="24"/>
          <w:szCs w:val="24"/>
        </w:rPr>
        <w:t>λλ</w:t>
      </w:r>
      <w:r w:rsidR="00BF13A1" w:rsidRPr="004C5A8E">
        <w:rPr>
          <w:rFonts w:ascii="Times New Roman" w:hAnsi="Times New Roman" w:cs="Times New Roman"/>
          <w:sz w:val="24"/>
          <w:szCs w:val="24"/>
        </w:rPr>
        <w:t>ω</w:t>
      </w:r>
      <w:r w:rsidR="00BF13A1" w:rsidRPr="004C5A8E">
        <w:rPr>
          <w:rFonts w:ascii="Times New Roman" w:hAnsi="Times New Roman" w:cs="Times New Roman"/>
          <w:b/>
          <w:bCs/>
          <w:sz w:val="24"/>
          <w:szCs w:val="24"/>
        </w:rPr>
        <w:t xml:space="preserve"> </w:t>
      </w:r>
      <w:r w:rsidRPr="004C5A8E">
        <w:rPr>
          <w:rFonts w:ascii="Times New Roman" w:hAnsi="Times New Roman" w:cs="Times New Roman"/>
          <w:sz w:val="24"/>
          <w:szCs w:val="24"/>
        </w:rPr>
        <w:t>becomes</w:t>
      </w:r>
      <w:r w:rsidRPr="004C5A8E">
        <w:rPr>
          <w:rFonts w:ascii="Times New Roman" w:hAnsi="Times New Roman" w:cs="Times New Roman"/>
          <w:b/>
          <w:bCs/>
          <w:sz w:val="24"/>
          <w:szCs w:val="24"/>
        </w:rPr>
        <w:t xml:space="preserve"> </w:t>
      </w:r>
      <w:r w:rsidR="008A39E6" w:rsidRPr="004C5A8E">
        <w:rPr>
          <w:rFonts w:ascii="Times New Roman" w:hAnsi="Times New Roman" w:cs="Times New Roman"/>
          <w:sz w:val="24"/>
          <w:szCs w:val="24"/>
        </w:rPr>
        <w:t>ἐ</w:t>
      </w:r>
      <w:r w:rsidR="00830D73" w:rsidRPr="004C5A8E">
        <w:rPr>
          <w:rFonts w:ascii="Times New Roman" w:hAnsi="Times New Roman" w:cs="Times New Roman"/>
          <w:sz w:val="24"/>
          <w:szCs w:val="24"/>
        </w:rPr>
        <w:t>ξ</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β</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λ</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w:t>
      </w:r>
    </w:p>
    <w:p w:rsidR="00FE2D38" w:rsidRPr="004C5A8E" w:rsidRDefault="00C87996" w:rsidP="002637C2">
      <w:pPr>
        <w:pStyle w:val="listnumbered"/>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ab/>
        <w:t>4.</w:t>
      </w:r>
      <w:r w:rsidRPr="004C5A8E">
        <w:rPr>
          <w:rFonts w:ascii="Times New Roman" w:hAnsi="Times New Roman" w:cs="Times New Roman"/>
          <w:sz w:val="24"/>
          <w:szCs w:val="24"/>
        </w:rPr>
        <w:tab/>
        <w:t xml:space="preserve">Compound verbs with prepositions ending in a vowel: The final vowel of the preposition is dropped and the </w:t>
      </w:r>
      <w:r w:rsidR="0022656B" w:rsidRPr="004C5A8E">
        <w:rPr>
          <w:rFonts w:ascii="Times New Roman" w:hAnsi="Times New Roman" w:cs="Times New Roman"/>
          <w:sz w:val="24"/>
          <w:szCs w:val="24"/>
        </w:rPr>
        <w:t>ε</w:t>
      </w:r>
      <w:r w:rsidRPr="004C5A8E">
        <w:rPr>
          <w:rFonts w:ascii="Times New Roman" w:hAnsi="Times New Roman" w:cs="Times New Roman"/>
          <w:sz w:val="24"/>
          <w:szCs w:val="24"/>
        </w:rPr>
        <w:t xml:space="preserve"> augment is inserted in its place. </w:t>
      </w:r>
      <w:r w:rsidR="008A39E6" w:rsidRPr="004C5A8E">
        <w:rPr>
          <w:rFonts w:ascii="Times New Roman" w:hAnsi="Times New Roman" w:cs="Times New Roman"/>
          <w:sz w:val="24"/>
          <w:szCs w:val="24"/>
        </w:rPr>
        <w:t>ἀ</w:t>
      </w:r>
      <w:r w:rsidR="00830D73" w:rsidRPr="004C5A8E">
        <w:rPr>
          <w:rFonts w:ascii="Times New Roman" w:hAnsi="Times New Roman" w:cs="Times New Roman"/>
          <w:sz w:val="24"/>
          <w:szCs w:val="24"/>
        </w:rPr>
        <w:t>π</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κ</w:t>
      </w:r>
      <w:r w:rsidR="004D4A38" w:rsidRPr="004C5A8E">
        <w:rPr>
          <w:rFonts w:ascii="Times New Roman" w:hAnsi="Times New Roman" w:cs="Times New Roman"/>
          <w:sz w:val="24"/>
          <w:szCs w:val="24"/>
        </w:rPr>
        <w:t>τ</w:t>
      </w:r>
      <w:r w:rsidR="0022656B" w:rsidRPr="004C5A8E">
        <w:rPr>
          <w:rFonts w:ascii="Times New Roman" w:hAnsi="Times New Roman" w:cs="Times New Roman"/>
          <w:sz w:val="24"/>
          <w:szCs w:val="24"/>
        </w:rPr>
        <w:t>ε</w:t>
      </w:r>
      <w:r w:rsidR="004D4A38" w:rsidRPr="004C5A8E">
        <w:rPr>
          <w:rFonts w:ascii="Times New Roman" w:hAnsi="Times New Roman" w:cs="Times New Roman"/>
          <w:sz w:val="24"/>
          <w:szCs w:val="24"/>
        </w:rPr>
        <w:t>ί</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ω</w:t>
      </w:r>
      <w:r w:rsidR="00BF13A1" w:rsidRPr="004C5A8E">
        <w:rPr>
          <w:rFonts w:ascii="Times New Roman" w:hAnsi="Times New Roman" w:cs="Times New Roman"/>
          <w:b/>
          <w:bCs/>
          <w:sz w:val="24"/>
          <w:szCs w:val="24"/>
        </w:rPr>
        <w:t xml:space="preserve"> </w:t>
      </w:r>
      <w:r w:rsidRPr="004C5A8E">
        <w:rPr>
          <w:rFonts w:ascii="Times New Roman" w:hAnsi="Times New Roman" w:cs="Times New Roman"/>
          <w:sz w:val="24"/>
          <w:szCs w:val="24"/>
        </w:rPr>
        <w:t>becomes</w:t>
      </w:r>
      <w:r w:rsidRPr="004C5A8E">
        <w:rPr>
          <w:rFonts w:ascii="Times New Roman" w:hAnsi="Times New Roman" w:cs="Times New Roman"/>
          <w:b/>
          <w:bCs/>
          <w:sz w:val="24"/>
          <w:szCs w:val="24"/>
        </w:rPr>
        <w:t xml:space="preserve"> </w:t>
      </w:r>
      <w:r w:rsidR="008A39E6" w:rsidRPr="004C5A8E">
        <w:rPr>
          <w:rFonts w:ascii="Times New Roman" w:hAnsi="Times New Roman" w:cs="Times New Roman"/>
          <w:sz w:val="24"/>
          <w:szCs w:val="24"/>
        </w:rPr>
        <w:t>ἀ</w:t>
      </w:r>
      <w:r w:rsidR="00830D73" w:rsidRPr="004C5A8E">
        <w:rPr>
          <w:rFonts w:ascii="Times New Roman" w:hAnsi="Times New Roman" w:cs="Times New Roman"/>
          <w:sz w:val="24"/>
          <w:szCs w:val="24"/>
        </w:rPr>
        <w:t>π</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κ</w:t>
      </w:r>
      <w:r w:rsidR="004D4A38" w:rsidRPr="004C5A8E">
        <w:rPr>
          <w:rFonts w:ascii="Times New Roman" w:hAnsi="Times New Roman" w:cs="Times New Roman"/>
          <w:sz w:val="24"/>
          <w:szCs w:val="24"/>
        </w:rPr>
        <w:t>τ</w:t>
      </w:r>
      <w:r w:rsidR="0022656B" w:rsidRPr="004C5A8E">
        <w:rPr>
          <w:rFonts w:ascii="Times New Roman" w:hAnsi="Times New Roman" w:cs="Times New Roman"/>
          <w:sz w:val="24"/>
          <w:szCs w:val="24"/>
        </w:rPr>
        <w:t>ε</w:t>
      </w:r>
      <w:r w:rsidR="00BF13A1" w:rsidRPr="004C5A8E">
        <w:rPr>
          <w:rFonts w:ascii="Times New Roman" w:hAnsi="Times New Roman" w:cs="Times New Roman"/>
          <w:sz w:val="24"/>
          <w:szCs w:val="24"/>
        </w:rPr>
        <w:t>ι</w:t>
      </w:r>
      <w:r w:rsidR="00830D73" w:rsidRPr="004C5A8E">
        <w:rPr>
          <w:rFonts w:ascii="Times New Roman" w:hAnsi="Times New Roman" w:cs="Times New Roman"/>
          <w:sz w:val="24"/>
          <w:szCs w:val="24"/>
        </w:rPr>
        <w:t>ν</w:t>
      </w:r>
      <w:r w:rsidR="0022656B" w:rsidRPr="004C5A8E">
        <w:rPr>
          <w:rFonts w:ascii="Times New Roman" w:hAnsi="Times New Roman" w:cs="Times New Roman"/>
          <w:sz w:val="24"/>
          <w:szCs w:val="24"/>
        </w:rPr>
        <w:t>α</w:t>
      </w:r>
      <w:r w:rsidRPr="004C5A8E">
        <w:rPr>
          <w:rFonts w:ascii="Times New Roman" w:hAnsi="Times New Roman" w:cs="Times New Roman"/>
          <w:sz w:val="24"/>
          <w:szCs w:val="24"/>
        </w:rPr>
        <w:t>.</w:t>
      </w:r>
    </w:p>
    <w:p w:rsidR="00C87996" w:rsidRPr="004C5A8E" w:rsidRDefault="00C87996" w:rsidP="002637C2">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 xml:space="preserve">Aorist augments work the same way as these imperfects you have already learned. When you see an augment, think </w:t>
      </w:r>
      <w:r w:rsidR="004E1F45" w:rsidRPr="004C5A8E">
        <w:rPr>
          <w:rFonts w:ascii="Times New Roman" w:hAnsi="Times New Roman" w:cs="Times New Roman"/>
          <w:sz w:val="24"/>
          <w:szCs w:val="24"/>
        </w:rPr>
        <w:t xml:space="preserve">secondary </w:t>
      </w:r>
      <w:r w:rsidRPr="004C5A8E">
        <w:rPr>
          <w:rFonts w:ascii="Times New Roman" w:hAnsi="Times New Roman" w:cs="Times New Roman"/>
          <w:sz w:val="24"/>
          <w:szCs w:val="24"/>
        </w:rPr>
        <w:t>tense</w:t>
      </w:r>
      <w:r w:rsidR="004937F3" w:rsidRPr="004C5A8E">
        <w:rPr>
          <w:rFonts w:ascii="Times New Roman" w:hAnsi="Times New Roman" w:cs="Times New Roman"/>
          <w:sz w:val="24"/>
          <w:szCs w:val="24"/>
        </w:rPr>
        <w:t xml:space="preserve"> (aorist or imperfect</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C87996" w:rsidRPr="006A7916" w:rsidRDefault="00C87996" w:rsidP="002637C2">
      <w:pPr>
        <w:pStyle w:val="Heading2"/>
        <w:spacing w:before="100" w:beforeAutospacing="1" w:after="100" w:afterAutospacing="1"/>
        <w:rPr>
          <w:rFonts w:ascii="Times New Roman" w:hAnsi="Times New Roman"/>
          <w:color w:val="auto"/>
          <w:sz w:val="28"/>
          <w:szCs w:val="28"/>
        </w:rPr>
      </w:pPr>
      <w:r w:rsidRPr="004C5A8E">
        <w:rPr>
          <w:rFonts w:ascii="Times New Roman" w:hAnsi="Times New Roman"/>
          <w:b/>
          <w:bCs/>
          <w:color w:val="auto"/>
          <w:sz w:val="28"/>
          <w:szCs w:val="28"/>
        </w:rPr>
        <w:t>Aorist Stems of Verbs</w:t>
      </w:r>
      <w:r w:rsidR="006A7916" w:rsidRPr="006A7916">
        <w:rPr>
          <w:rFonts w:ascii="Times New Roman" w:hAnsi="Times New Roman"/>
          <w:color w:val="auto"/>
        </w:rPr>
        <w:fldChar w:fldCharType="begin"/>
      </w:r>
      <w:r w:rsidR="006A7916" w:rsidRPr="006A7916">
        <w:rPr>
          <w:rFonts w:ascii="Times New Roman" w:hAnsi="Times New Roman"/>
          <w:color w:val="auto"/>
        </w:rPr>
        <w:instrText xml:space="preserve"> XE "</w:instrText>
      </w:r>
      <w:r w:rsidR="006A7916" w:rsidRPr="006A7916">
        <w:rPr>
          <w:rFonts w:ascii="TimesNewRomanPSMT" w:hAnsi="TimesNewRomanPSMT" w:cs="TimesNewRomanPSMT"/>
          <w:color w:val="auto"/>
          <w:sz w:val="28"/>
          <w:szCs w:val="28"/>
          <w:lang w:bidi="he-IL"/>
        </w:rPr>
        <w:instrText>Aorist, second, stems</w:instrText>
      </w:r>
      <w:r w:rsidR="006A7916" w:rsidRPr="006A7916">
        <w:rPr>
          <w:rFonts w:ascii="Times New Roman" w:hAnsi="Times New Roman"/>
          <w:color w:val="auto"/>
        </w:rPr>
        <w:instrText>" \ f “b”</w:instrText>
      </w:r>
      <w:r w:rsidR="006A7916" w:rsidRPr="006A7916">
        <w:rPr>
          <w:rFonts w:ascii="Times New Roman" w:hAnsi="Times New Roman"/>
          <w:color w:val="auto"/>
        </w:rPr>
        <w:fldChar w:fldCharType="end"/>
      </w:r>
    </w:p>
    <w:p w:rsidR="00C87996" w:rsidRPr="004C5A8E" w:rsidRDefault="00C87996" w:rsidP="006F14A4">
      <w:pPr>
        <w:pStyle w:val="textChar"/>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Here is a list of second aorist forms of verbs already learned. Master these forms.</w:t>
      </w:r>
    </w:p>
    <w:tbl>
      <w:tblPr>
        <w:tblW w:w="0" w:type="auto"/>
        <w:tblLayout w:type="fixed"/>
        <w:tblLook w:val="0000" w:firstRow="0" w:lastRow="0" w:firstColumn="0" w:lastColumn="0" w:noHBand="0" w:noVBand="0"/>
      </w:tblPr>
      <w:tblGrid>
        <w:gridCol w:w="1908"/>
        <w:gridCol w:w="1920"/>
        <w:gridCol w:w="3828"/>
      </w:tblGrid>
      <w:tr w:rsidR="00C87996" w:rsidRPr="004C5A8E">
        <w:tc>
          <w:tcPr>
            <w:tcW w:w="1908" w:type="dxa"/>
            <w:tcBorders>
              <w:top w:val="nil"/>
              <w:left w:val="nil"/>
              <w:bottom w:val="nil"/>
              <w:right w:val="nil"/>
            </w:tcBorders>
          </w:tcPr>
          <w:p w:rsidR="00C87996" w:rsidRPr="004C5A8E" w:rsidRDefault="00C87996" w:rsidP="006F14A4">
            <w:pPr>
              <w:pStyle w:val="tableheading"/>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Present</w:t>
            </w:r>
          </w:p>
        </w:tc>
        <w:tc>
          <w:tcPr>
            <w:tcW w:w="1920" w:type="dxa"/>
            <w:tcBorders>
              <w:top w:val="nil"/>
              <w:left w:val="nil"/>
              <w:bottom w:val="nil"/>
              <w:right w:val="nil"/>
            </w:tcBorders>
          </w:tcPr>
          <w:p w:rsidR="00C87996" w:rsidRPr="004C5A8E" w:rsidRDefault="00C87996" w:rsidP="006F14A4">
            <w:pPr>
              <w:pStyle w:val="tableheading"/>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Second Aorist</w:t>
            </w:r>
          </w:p>
        </w:tc>
        <w:tc>
          <w:tcPr>
            <w:tcW w:w="3828" w:type="dxa"/>
            <w:tcBorders>
              <w:top w:val="nil"/>
              <w:left w:val="nil"/>
              <w:bottom w:val="nil"/>
              <w:right w:val="nil"/>
            </w:tcBorders>
          </w:tcPr>
          <w:p w:rsidR="00C87996" w:rsidRPr="004C5A8E" w:rsidRDefault="00C87996" w:rsidP="006F14A4">
            <w:pPr>
              <w:pStyle w:val="tableheading"/>
              <w:spacing w:before="100" w:beforeAutospacing="1"/>
              <w:jc w:val="both"/>
              <w:rPr>
                <w:rFonts w:ascii="Times New Roman" w:hAnsi="Times New Roman" w:cs="Times New Roman"/>
                <w:sz w:val="24"/>
                <w:szCs w:val="24"/>
              </w:rPr>
            </w:pPr>
          </w:p>
        </w:tc>
      </w:tr>
      <w:tr w:rsidR="00C87996" w:rsidRPr="004C5A8E">
        <w:tc>
          <w:tcPr>
            <w:tcW w:w="1908"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ἀ</w:t>
            </w:r>
            <w:r w:rsidR="00830D73" w:rsidRPr="004C5A8E">
              <w:rPr>
                <w:rFonts w:ascii="Times New Roman" w:hAnsi="Times New Roman" w:cs="Times New Roman"/>
                <w:sz w:val="24"/>
                <w:szCs w:val="24"/>
              </w:rPr>
              <w:t>π</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ρ</w:t>
            </w:r>
            <w:r w:rsidR="004D4A38" w:rsidRPr="004C5A8E">
              <w:rPr>
                <w:rFonts w:ascii="Times New Roman" w:hAnsi="Times New Roman" w:cs="Times New Roman"/>
                <w:sz w:val="24"/>
                <w:szCs w:val="24"/>
              </w:rPr>
              <w:t>χ</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ι</w:t>
            </w:r>
          </w:p>
        </w:tc>
        <w:tc>
          <w:tcPr>
            <w:tcW w:w="192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vanish/>
                <w:sz w:val="24"/>
                <w:szCs w:val="24"/>
              </w:rPr>
            </w:pPr>
            <w:r w:rsidRPr="004C5A8E">
              <w:rPr>
                <w:rFonts w:ascii="Times New Roman" w:hAnsi="Times New Roman" w:cs="Times New Roman"/>
                <w:sz w:val="24"/>
                <w:szCs w:val="24"/>
              </w:rPr>
              <w:t>ἀ</w:t>
            </w:r>
            <w:r w:rsidR="00830D73" w:rsidRPr="004C5A8E">
              <w:rPr>
                <w:rFonts w:ascii="Times New Roman" w:hAnsi="Times New Roman" w:cs="Times New Roman"/>
                <w:sz w:val="24"/>
                <w:szCs w:val="24"/>
              </w:rPr>
              <w:t>π</w:t>
            </w:r>
            <w:r w:rsidR="004D4A38" w:rsidRPr="004C5A8E">
              <w:rPr>
                <w:rFonts w:ascii="Times New Roman" w:hAnsi="Times New Roman" w:cs="Times New Roman"/>
                <w:sz w:val="24"/>
                <w:szCs w:val="24"/>
              </w:rPr>
              <w:t>ῆ</w:t>
            </w:r>
            <w:r w:rsidR="00830D73" w:rsidRPr="004C5A8E">
              <w:rPr>
                <w:rFonts w:ascii="Times New Roman" w:hAnsi="Times New Roman" w:cs="Times New Roman"/>
                <w:sz w:val="24"/>
                <w:szCs w:val="24"/>
              </w:rPr>
              <w:t>λθ</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departed</w:t>
            </w:r>
          </w:p>
        </w:tc>
      </w:tr>
      <w:tr w:rsidR="00C87996" w:rsidRPr="004C5A8E">
        <w:tc>
          <w:tcPr>
            <w:tcW w:w="1908"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ἀ</w:t>
            </w:r>
            <w:r w:rsidR="00830D73" w:rsidRPr="004C5A8E">
              <w:rPr>
                <w:rFonts w:ascii="Times New Roman" w:hAnsi="Times New Roman" w:cs="Times New Roman"/>
                <w:sz w:val="24"/>
                <w:szCs w:val="24"/>
              </w:rPr>
              <w:t>π</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θν</w:t>
            </w:r>
            <w:r w:rsidR="00CB7714" w:rsidRPr="004C5A8E">
              <w:rPr>
                <w:rFonts w:ascii="Times New Roman" w:hAnsi="Times New Roman" w:cs="Times New Roman"/>
                <w:sz w:val="24"/>
                <w:szCs w:val="24"/>
              </w:rPr>
              <w:t>ῄ</w:t>
            </w:r>
            <w:r w:rsidR="004D4A38" w:rsidRPr="004C5A8E">
              <w:rPr>
                <w:rFonts w:ascii="Times New Roman" w:hAnsi="Times New Roman" w:cs="Times New Roman"/>
                <w:sz w:val="24"/>
                <w:szCs w:val="24"/>
              </w:rPr>
              <w:t>σ</w:t>
            </w:r>
            <w:r w:rsidR="00830D73" w:rsidRPr="004C5A8E">
              <w:rPr>
                <w:rFonts w:ascii="Times New Roman" w:hAnsi="Times New Roman" w:cs="Times New Roman"/>
                <w:sz w:val="24"/>
                <w:szCs w:val="24"/>
              </w:rPr>
              <w:t>κ</w:t>
            </w:r>
            <w:r w:rsidR="00BF13A1" w:rsidRPr="004C5A8E">
              <w:rPr>
                <w:rFonts w:ascii="Times New Roman" w:hAnsi="Times New Roman" w:cs="Times New Roman"/>
                <w:sz w:val="24"/>
                <w:szCs w:val="24"/>
              </w:rPr>
              <w:t>ω</w:t>
            </w:r>
          </w:p>
        </w:tc>
        <w:tc>
          <w:tcPr>
            <w:tcW w:w="192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ἀ</w:t>
            </w:r>
            <w:r w:rsidR="00830D73" w:rsidRPr="004C5A8E">
              <w:rPr>
                <w:rFonts w:ascii="Times New Roman" w:hAnsi="Times New Roman" w:cs="Times New Roman"/>
                <w:sz w:val="24"/>
                <w:szCs w:val="24"/>
              </w:rPr>
              <w:t>π</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θ</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ν</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died</w:t>
            </w:r>
          </w:p>
        </w:tc>
      </w:tr>
      <w:tr w:rsidR="00C87996" w:rsidRPr="004C5A8E">
        <w:tc>
          <w:tcPr>
            <w:tcW w:w="1908"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β</w:t>
            </w:r>
            <w:r w:rsidR="004D4A38" w:rsidRPr="004C5A8E">
              <w:rPr>
                <w:rFonts w:ascii="Times New Roman" w:hAnsi="Times New Roman" w:cs="Times New Roman"/>
                <w:sz w:val="24"/>
                <w:szCs w:val="24"/>
              </w:rPr>
              <w:t>ά</w:t>
            </w:r>
            <w:r w:rsidRPr="004C5A8E">
              <w:rPr>
                <w:rFonts w:ascii="Times New Roman" w:hAnsi="Times New Roman" w:cs="Times New Roman"/>
                <w:sz w:val="24"/>
                <w:szCs w:val="24"/>
              </w:rPr>
              <w:t>λλ</w:t>
            </w:r>
            <w:r w:rsidR="00BF13A1" w:rsidRPr="004C5A8E">
              <w:rPr>
                <w:rFonts w:ascii="Times New Roman" w:hAnsi="Times New Roman" w:cs="Times New Roman"/>
                <w:sz w:val="24"/>
                <w:szCs w:val="24"/>
              </w:rPr>
              <w:t>ω</w:t>
            </w:r>
          </w:p>
        </w:tc>
        <w:tc>
          <w:tcPr>
            <w:tcW w:w="1920"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ἔ</w:t>
            </w:r>
            <w:r w:rsidR="00830D73" w:rsidRPr="004C5A8E">
              <w:rPr>
                <w:rFonts w:ascii="Times New Roman" w:hAnsi="Times New Roman" w:cs="Times New Roman"/>
                <w:sz w:val="24"/>
                <w:szCs w:val="24"/>
              </w:rPr>
              <w:t>β</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λ</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threw</w:t>
            </w:r>
          </w:p>
        </w:tc>
      </w:tr>
      <w:tr w:rsidR="00C87996" w:rsidRPr="004C5A8E">
        <w:tc>
          <w:tcPr>
            <w:tcW w:w="1908"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ὁρ</w:t>
            </w:r>
            <w:r w:rsidR="004D4A38" w:rsidRPr="004C5A8E">
              <w:rPr>
                <w:rFonts w:ascii="Times New Roman" w:hAnsi="Times New Roman" w:cs="Times New Roman"/>
                <w:sz w:val="24"/>
                <w:szCs w:val="24"/>
              </w:rPr>
              <w:t>ά</w:t>
            </w:r>
            <w:r w:rsidR="00BF13A1" w:rsidRPr="004C5A8E">
              <w:rPr>
                <w:rFonts w:ascii="Times New Roman" w:hAnsi="Times New Roman" w:cs="Times New Roman"/>
                <w:sz w:val="24"/>
                <w:szCs w:val="24"/>
              </w:rPr>
              <w:t>ω</w:t>
            </w:r>
          </w:p>
        </w:tc>
        <w:tc>
          <w:tcPr>
            <w:tcW w:w="1920" w:type="dxa"/>
            <w:tcBorders>
              <w:top w:val="nil"/>
              <w:left w:val="nil"/>
              <w:bottom w:val="nil"/>
              <w:right w:val="nil"/>
            </w:tcBorders>
          </w:tcPr>
          <w:p w:rsidR="00C87996"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D5995" w:rsidRPr="004C5A8E">
              <w:rPr>
                <w:rFonts w:ascii="Times New Roman" w:hAnsi="Times New Roman" w:cs="Times New Roman"/>
                <w:sz w:val="24"/>
                <w:szCs w:val="24"/>
              </w:rPr>
              <w:t>ἶ</w:t>
            </w:r>
            <w:r w:rsidR="00830D73" w:rsidRPr="004C5A8E">
              <w:rPr>
                <w:rFonts w:ascii="Times New Roman" w:hAnsi="Times New Roman" w:cs="Times New Roman"/>
                <w:sz w:val="24"/>
                <w:szCs w:val="24"/>
              </w:rPr>
              <w:t>δ</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 xml:space="preserve">I saw (cf. </w:t>
            </w:r>
            <w:r w:rsidR="00830D73" w:rsidRPr="004C5A8E">
              <w:rPr>
                <w:rFonts w:ascii="Times New Roman" w:hAnsi="Times New Roman" w:cs="Times New Roman"/>
                <w:sz w:val="24"/>
                <w:szCs w:val="24"/>
              </w:rPr>
              <w:t>βλ</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π</w:t>
            </w:r>
            <w:r w:rsidR="00BF13A1" w:rsidRPr="004C5A8E">
              <w:rPr>
                <w:rFonts w:ascii="Times New Roman" w:hAnsi="Times New Roman" w:cs="Times New Roman"/>
                <w:sz w:val="24"/>
                <w:szCs w:val="24"/>
              </w:rPr>
              <w:t>ω</w:t>
            </w:r>
            <w:r w:rsidRPr="004C5A8E">
              <w:rPr>
                <w:rFonts w:ascii="Times New Roman" w:hAnsi="Times New Roman" w:cs="Times New Roman"/>
                <w:sz w:val="24"/>
                <w:szCs w:val="24"/>
              </w:rPr>
              <w:t xml:space="preserve">, </w:t>
            </w:r>
            <w:r w:rsidR="00BD5995" w:rsidRPr="004C5A8E">
              <w:rPr>
                <w:rFonts w:ascii="Times New Roman" w:hAnsi="Times New Roman" w:cs="Times New Roman"/>
                <w:sz w:val="24"/>
                <w:szCs w:val="24"/>
              </w:rPr>
              <w:t>ὄ</w:t>
            </w:r>
            <w:r w:rsidR="004D4A38" w:rsidRPr="004C5A8E">
              <w:rPr>
                <w:rFonts w:ascii="Times New Roman" w:hAnsi="Times New Roman" w:cs="Times New Roman"/>
                <w:sz w:val="24"/>
                <w:szCs w:val="24"/>
              </w:rPr>
              <w:t>ψ</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ι</w:t>
            </w:r>
            <w:r w:rsidR="004665F3" w:rsidRPr="004C5A8E">
              <w:rPr>
                <w:rFonts w:ascii="Times New Roman" w:hAnsi="Times New Roman" w:cs="Times New Roman"/>
                <w:sz w:val="24"/>
                <w:szCs w:val="24"/>
              </w:rPr>
              <w:t>)</w:t>
            </w:r>
          </w:p>
        </w:tc>
      </w:tr>
      <w:tr w:rsidR="00C87996" w:rsidRPr="004C5A8E">
        <w:tc>
          <w:tcPr>
            <w:tcW w:w="1908"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γ</w:t>
            </w:r>
            <w:r w:rsidR="004D4A38" w:rsidRPr="004C5A8E">
              <w:rPr>
                <w:rFonts w:ascii="Times New Roman" w:hAnsi="Times New Roman" w:cs="Times New Roman"/>
                <w:sz w:val="24"/>
                <w:szCs w:val="24"/>
              </w:rPr>
              <w:t>ί</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μ</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ι</w:t>
            </w:r>
          </w:p>
        </w:tc>
        <w:tc>
          <w:tcPr>
            <w:tcW w:w="192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γ</w:t>
            </w:r>
            <w:r w:rsidR="0022656B" w:rsidRPr="004C5A8E">
              <w:rPr>
                <w:rFonts w:ascii="Times New Roman" w:hAnsi="Times New Roman" w:cs="Times New Roman"/>
                <w:sz w:val="24"/>
                <w:szCs w:val="24"/>
              </w:rPr>
              <w:t>ε</w:t>
            </w:r>
            <w:r w:rsidR="00830D73" w:rsidRPr="004C5A8E">
              <w:rPr>
                <w:rFonts w:ascii="Times New Roman" w:hAnsi="Times New Roman" w:cs="Times New Roman"/>
                <w:sz w:val="24"/>
                <w:szCs w:val="24"/>
              </w:rPr>
              <w:t>ν</w:t>
            </w:r>
            <w:r w:rsidR="004D4A38" w:rsidRPr="004C5A8E">
              <w:rPr>
                <w:rFonts w:ascii="Times New Roman" w:hAnsi="Times New Roman" w:cs="Times New Roman"/>
                <w:sz w:val="24"/>
                <w:szCs w:val="24"/>
              </w:rPr>
              <w:t>ό</w:t>
            </w:r>
            <w:r w:rsidR="00830D73" w:rsidRPr="004C5A8E">
              <w:rPr>
                <w:rFonts w:ascii="Times New Roman" w:hAnsi="Times New Roman" w:cs="Times New Roman"/>
                <w:sz w:val="24"/>
                <w:szCs w:val="24"/>
              </w:rPr>
              <w:t>μ</w:t>
            </w:r>
            <w:r w:rsidR="00BF13A1" w:rsidRPr="004C5A8E">
              <w:rPr>
                <w:rFonts w:ascii="Times New Roman" w:hAnsi="Times New Roman" w:cs="Times New Roman"/>
                <w:sz w:val="24"/>
                <w:szCs w:val="24"/>
              </w:rPr>
              <w:t>η</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became</w:t>
            </w:r>
          </w:p>
        </w:tc>
      </w:tr>
      <w:tr w:rsidR="00C87996" w:rsidRPr="004C5A8E">
        <w:tc>
          <w:tcPr>
            <w:tcW w:w="1908"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γ</w:t>
            </w:r>
            <w:r w:rsidR="00BF13A1" w:rsidRPr="004C5A8E">
              <w:rPr>
                <w:rFonts w:ascii="Times New Roman" w:hAnsi="Times New Roman" w:cs="Times New Roman"/>
                <w:sz w:val="24"/>
                <w:szCs w:val="24"/>
              </w:rPr>
              <w:t>ι</w:t>
            </w:r>
            <w:r w:rsidRPr="004C5A8E">
              <w:rPr>
                <w:rFonts w:ascii="Times New Roman" w:hAnsi="Times New Roman" w:cs="Times New Roman"/>
                <w:sz w:val="24"/>
                <w:szCs w:val="24"/>
              </w:rPr>
              <w:t>ν</w:t>
            </w:r>
            <w:r w:rsidR="004D4A38" w:rsidRPr="004C5A8E">
              <w:rPr>
                <w:rFonts w:ascii="Times New Roman" w:hAnsi="Times New Roman" w:cs="Times New Roman"/>
                <w:sz w:val="24"/>
                <w:szCs w:val="24"/>
              </w:rPr>
              <w:t>ώσ</w:t>
            </w:r>
            <w:r w:rsidRPr="004C5A8E">
              <w:rPr>
                <w:rFonts w:ascii="Times New Roman" w:hAnsi="Times New Roman" w:cs="Times New Roman"/>
                <w:sz w:val="24"/>
                <w:szCs w:val="24"/>
              </w:rPr>
              <w:t>κ</w:t>
            </w:r>
            <w:r w:rsidR="00BF13A1" w:rsidRPr="004C5A8E">
              <w:rPr>
                <w:rFonts w:ascii="Times New Roman" w:hAnsi="Times New Roman" w:cs="Times New Roman"/>
                <w:sz w:val="24"/>
                <w:szCs w:val="24"/>
              </w:rPr>
              <w:t>ω</w:t>
            </w:r>
          </w:p>
        </w:tc>
        <w:tc>
          <w:tcPr>
            <w:tcW w:w="1920"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ἔ</w:t>
            </w:r>
            <w:r w:rsidR="00830D73" w:rsidRPr="004C5A8E">
              <w:rPr>
                <w:rFonts w:ascii="Times New Roman" w:hAnsi="Times New Roman" w:cs="Times New Roman"/>
                <w:sz w:val="24"/>
                <w:szCs w:val="24"/>
              </w:rPr>
              <w:t>γν</w:t>
            </w:r>
            <w:r w:rsidR="00BF13A1" w:rsidRPr="004C5A8E">
              <w:rPr>
                <w:rFonts w:ascii="Times New Roman" w:hAnsi="Times New Roman" w:cs="Times New Roman"/>
                <w:sz w:val="24"/>
                <w:szCs w:val="24"/>
              </w:rPr>
              <w:t>ω</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knew</w:t>
            </w:r>
          </w:p>
        </w:tc>
      </w:tr>
      <w:tr w:rsidR="00C87996" w:rsidRPr="004C5A8E">
        <w:tc>
          <w:tcPr>
            <w:tcW w:w="1908" w:type="dxa"/>
            <w:tcBorders>
              <w:top w:val="nil"/>
              <w:left w:val="nil"/>
              <w:bottom w:val="nil"/>
              <w:right w:val="nil"/>
            </w:tcBorders>
          </w:tcPr>
          <w:p w:rsidR="00C87996"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8A39E6" w:rsidRPr="004C5A8E">
              <w:rPr>
                <w:rFonts w:ascii="Times New Roman" w:hAnsi="Times New Roman" w:cs="Times New Roman"/>
                <w:sz w:val="24"/>
                <w:szCs w:val="24"/>
              </w:rPr>
              <w:t>ἰ</w:t>
            </w:r>
            <w:r w:rsidR="004D4A38" w:rsidRPr="004C5A8E">
              <w:rPr>
                <w:rFonts w:ascii="Times New Roman" w:hAnsi="Times New Roman" w:cs="Times New Roman"/>
                <w:sz w:val="24"/>
                <w:szCs w:val="24"/>
              </w:rPr>
              <w:t>σέ</w:t>
            </w:r>
            <w:r w:rsidR="00830D73" w:rsidRPr="004C5A8E">
              <w:rPr>
                <w:rFonts w:ascii="Times New Roman" w:hAnsi="Times New Roman" w:cs="Times New Roman"/>
                <w:sz w:val="24"/>
                <w:szCs w:val="24"/>
              </w:rPr>
              <w:t>ρ</w:t>
            </w:r>
            <w:r w:rsidR="004D4A38" w:rsidRPr="004C5A8E">
              <w:rPr>
                <w:rFonts w:ascii="Times New Roman" w:hAnsi="Times New Roman" w:cs="Times New Roman"/>
                <w:sz w:val="24"/>
                <w:szCs w:val="24"/>
              </w:rPr>
              <w:t>χ</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μ</w:t>
            </w:r>
            <w:r w:rsidRPr="004C5A8E">
              <w:rPr>
                <w:rFonts w:ascii="Times New Roman" w:hAnsi="Times New Roman" w:cs="Times New Roman"/>
                <w:sz w:val="24"/>
                <w:szCs w:val="24"/>
              </w:rPr>
              <w:t>α</w:t>
            </w:r>
            <w:r w:rsidR="00BF13A1" w:rsidRPr="004C5A8E">
              <w:rPr>
                <w:rFonts w:ascii="Times New Roman" w:hAnsi="Times New Roman" w:cs="Times New Roman"/>
                <w:sz w:val="24"/>
                <w:szCs w:val="24"/>
              </w:rPr>
              <w:t>ι</w:t>
            </w:r>
          </w:p>
        </w:tc>
        <w:tc>
          <w:tcPr>
            <w:tcW w:w="1920" w:type="dxa"/>
            <w:tcBorders>
              <w:top w:val="nil"/>
              <w:left w:val="nil"/>
              <w:bottom w:val="nil"/>
              <w:right w:val="nil"/>
            </w:tcBorders>
          </w:tcPr>
          <w:p w:rsidR="00C87996"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8A39E6" w:rsidRPr="004C5A8E">
              <w:rPr>
                <w:rFonts w:ascii="Times New Roman" w:hAnsi="Times New Roman" w:cs="Times New Roman"/>
                <w:sz w:val="24"/>
                <w:szCs w:val="24"/>
              </w:rPr>
              <w:t>ἰ</w:t>
            </w:r>
            <w:r w:rsidR="004D4A38" w:rsidRPr="004C5A8E">
              <w:rPr>
                <w:rFonts w:ascii="Times New Roman" w:hAnsi="Times New Roman" w:cs="Times New Roman"/>
                <w:sz w:val="24"/>
                <w:szCs w:val="24"/>
              </w:rPr>
              <w:t>σῆ</w:t>
            </w:r>
            <w:r w:rsidR="00830D73" w:rsidRPr="004C5A8E">
              <w:rPr>
                <w:rFonts w:ascii="Times New Roman" w:hAnsi="Times New Roman" w:cs="Times New Roman"/>
                <w:sz w:val="24"/>
                <w:szCs w:val="24"/>
              </w:rPr>
              <w:t>λθ</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entered</w:t>
            </w:r>
          </w:p>
        </w:tc>
      </w:tr>
      <w:tr w:rsidR="00C87996" w:rsidRPr="004C5A8E">
        <w:tc>
          <w:tcPr>
            <w:tcW w:w="1908"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ξ</w:t>
            </w:r>
            <w:r w:rsidR="004D4A38" w:rsidRPr="004C5A8E">
              <w:rPr>
                <w:rFonts w:ascii="Times New Roman" w:hAnsi="Times New Roman" w:cs="Times New Roman"/>
                <w:sz w:val="24"/>
                <w:szCs w:val="24"/>
              </w:rPr>
              <w:t>έ</w:t>
            </w:r>
            <w:r w:rsidR="00830D73" w:rsidRPr="004C5A8E">
              <w:rPr>
                <w:rFonts w:ascii="Times New Roman" w:hAnsi="Times New Roman" w:cs="Times New Roman"/>
                <w:sz w:val="24"/>
                <w:szCs w:val="24"/>
              </w:rPr>
              <w:t>ρ</w:t>
            </w:r>
            <w:r w:rsidR="004D4A38" w:rsidRPr="004C5A8E">
              <w:rPr>
                <w:rFonts w:ascii="Times New Roman" w:hAnsi="Times New Roman" w:cs="Times New Roman"/>
                <w:sz w:val="24"/>
                <w:szCs w:val="24"/>
              </w:rPr>
              <w:t>χ</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ι</w:t>
            </w:r>
          </w:p>
        </w:tc>
        <w:tc>
          <w:tcPr>
            <w:tcW w:w="1920" w:type="dxa"/>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ξ</w:t>
            </w:r>
            <w:r w:rsidR="004D4A38" w:rsidRPr="004C5A8E">
              <w:rPr>
                <w:rFonts w:ascii="Times New Roman" w:hAnsi="Times New Roman" w:cs="Times New Roman"/>
                <w:sz w:val="24"/>
                <w:szCs w:val="24"/>
              </w:rPr>
              <w:t>ῆ</w:t>
            </w:r>
            <w:r w:rsidR="00830D73" w:rsidRPr="004C5A8E">
              <w:rPr>
                <w:rFonts w:ascii="Times New Roman" w:hAnsi="Times New Roman" w:cs="Times New Roman"/>
                <w:sz w:val="24"/>
                <w:szCs w:val="24"/>
              </w:rPr>
              <w:t>λθ</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went out</w:t>
            </w:r>
          </w:p>
        </w:tc>
      </w:tr>
      <w:tr w:rsidR="00C87996" w:rsidRPr="004C5A8E">
        <w:tc>
          <w:tcPr>
            <w:tcW w:w="1908"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lastRenderedPageBreak/>
              <w:t>ἔ</w:t>
            </w:r>
            <w:r w:rsidR="00830D73" w:rsidRPr="004C5A8E">
              <w:rPr>
                <w:rFonts w:ascii="Times New Roman" w:hAnsi="Times New Roman" w:cs="Times New Roman"/>
                <w:sz w:val="24"/>
                <w:szCs w:val="24"/>
              </w:rPr>
              <w:t>ρ</w:t>
            </w:r>
            <w:r w:rsidR="004D4A38" w:rsidRPr="004C5A8E">
              <w:rPr>
                <w:rFonts w:ascii="Times New Roman" w:hAnsi="Times New Roman" w:cs="Times New Roman"/>
                <w:sz w:val="24"/>
                <w:szCs w:val="24"/>
              </w:rPr>
              <w:t>χ</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ι</w:t>
            </w:r>
          </w:p>
        </w:tc>
        <w:tc>
          <w:tcPr>
            <w:tcW w:w="1920"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ἦ</w:t>
            </w:r>
            <w:r w:rsidR="00830D73" w:rsidRPr="004C5A8E">
              <w:rPr>
                <w:rFonts w:ascii="Times New Roman" w:hAnsi="Times New Roman" w:cs="Times New Roman"/>
                <w:sz w:val="24"/>
                <w:szCs w:val="24"/>
              </w:rPr>
              <w:t>λθ</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came, went</w:t>
            </w:r>
          </w:p>
        </w:tc>
      </w:tr>
      <w:tr w:rsidR="00C87996" w:rsidRPr="004C5A8E">
        <w:tc>
          <w:tcPr>
            <w:tcW w:w="1908" w:type="dxa"/>
            <w:tcBorders>
              <w:top w:val="nil"/>
              <w:left w:val="nil"/>
              <w:bottom w:val="nil"/>
              <w:right w:val="nil"/>
            </w:tcBorders>
          </w:tcPr>
          <w:p w:rsidR="00C87996"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830D73" w:rsidRPr="004C5A8E">
              <w:rPr>
                <w:rFonts w:ascii="Times New Roman" w:hAnsi="Times New Roman" w:cs="Times New Roman"/>
                <w:sz w:val="24"/>
                <w:szCs w:val="24"/>
              </w:rPr>
              <w:t>ὑρ</w:t>
            </w:r>
            <w:r w:rsidR="004D4A38" w:rsidRPr="004C5A8E">
              <w:rPr>
                <w:rFonts w:ascii="Times New Roman" w:hAnsi="Times New Roman" w:cs="Times New Roman"/>
                <w:sz w:val="24"/>
                <w:szCs w:val="24"/>
              </w:rPr>
              <w:t>ίσ</w:t>
            </w:r>
            <w:r w:rsidR="00830D73" w:rsidRPr="004C5A8E">
              <w:rPr>
                <w:rFonts w:ascii="Times New Roman" w:hAnsi="Times New Roman" w:cs="Times New Roman"/>
                <w:sz w:val="24"/>
                <w:szCs w:val="24"/>
              </w:rPr>
              <w:t>κ</w:t>
            </w:r>
            <w:r w:rsidR="00BF13A1" w:rsidRPr="004C5A8E">
              <w:rPr>
                <w:rFonts w:ascii="Times New Roman" w:hAnsi="Times New Roman" w:cs="Times New Roman"/>
                <w:sz w:val="24"/>
                <w:szCs w:val="24"/>
              </w:rPr>
              <w:t>ω</w:t>
            </w:r>
          </w:p>
        </w:tc>
        <w:tc>
          <w:tcPr>
            <w:tcW w:w="1920" w:type="dxa"/>
            <w:tcBorders>
              <w:top w:val="nil"/>
              <w:left w:val="nil"/>
              <w:bottom w:val="nil"/>
              <w:right w:val="nil"/>
            </w:tcBorders>
          </w:tcPr>
          <w:p w:rsidR="00C87996"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D5995" w:rsidRPr="004C5A8E">
              <w:rPr>
                <w:rFonts w:ascii="Times New Roman" w:hAnsi="Times New Roman" w:cs="Times New Roman"/>
                <w:sz w:val="24"/>
                <w:szCs w:val="24"/>
              </w:rPr>
              <w:t>ὗ</w:t>
            </w:r>
            <w:r w:rsidR="00830D73" w:rsidRPr="004C5A8E">
              <w:rPr>
                <w:rFonts w:ascii="Times New Roman" w:hAnsi="Times New Roman" w:cs="Times New Roman"/>
                <w:sz w:val="24"/>
                <w:szCs w:val="24"/>
              </w:rPr>
              <w:t>ρ</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found</w:t>
            </w:r>
          </w:p>
        </w:tc>
      </w:tr>
      <w:tr w:rsidR="00C87996" w:rsidRPr="004C5A8E">
        <w:tc>
          <w:tcPr>
            <w:tcW w:w="1908"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ἔ</w:t>
            </w:r>
            <w:r w:rsidR="004D4A38" w:rsidRPr="004C5A8E">
              <w:rPr>
                <w:rFonts w:ascii="Times New Roman" w:hAnsi="Times New Roman" w:cs="Times New Roman"/>
                <w:sz w:val="24"/>
                <w:szCs w:val="24"/>
              </w:rPr>
              <w:t>χ</w:t>
            </w:r>
            <w:r w:rsidR="00BF13A1" w:rsidRPr="004C5A8E">
              <w:rPr>
                <w:rFonts w:ascii="Times New Roman" w:hAnsi="Times New Roman" w:cs="Times New Roman"/>
                <w:sz w:val="24"/>
                <w:szCs w:val="24"/>
              </w:rPr>
              <w:t>ω</w:t>
            </w:r>
          </w:p>
        </w:tc>
        <w:tc>
          <w:tcPr>
            <w:tcW w:w="1920"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ἔ</w:t>
            </w:r>
            <w:r w:rsidR="004D4A38" w:rsidRPr="004C5A8E">
              <w:rPr>
                <w:rFonts w:ascii="Times New Roman" w:hAnsi="Times New Roman" w:cs="Times New Roman"/>
                <w:sz w:val="24"/>
                <w:szCs w:val="24"/>
              </w:rPr>
              <w:t>σχ</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had</w:t>
            </w:r>
          </w:p>
        </w:tc>
      </w:tr>
      <w:tr w:rsidR="00C87996" w:rsidRPr="004C5A8E">
        <w:tc>
          <w:tcPr>
            <w:tcW w:w="1908"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λ</w:t>
            </w:r>
            <w:r w:rsidR="0022656B" w:rsidRPr="004C5A8E">
              <w:rPr>
                <w:rFonts w:ascii="Times New Roman" w:hAnsi="Times New Roman" w:cs="Times New Roman"/>
                <w:sz w:val="24"/>
                <w:szCs w:val="24"/>
              </w:rPr>
              <w:t>α</w:t>
            </w:r>
            <w:r w:rsidRPr="004C5A8E">
              <w:rPr>
                <w:rFonts w:ascii="Times New Roman" w:hAnsi="Times New Roman" w:cs="Times New Roman"/>
                <w:sz w:val="24"/>
                <w:szCs w:val="24"/>
              </w:rPr>
              <w:t>μβ</w:t>
            </w:r>
            <w:r w:rsidR="004D4A38" w:rsidRPr="004C5A8E">
              <w:rPr>
                <w:rFonts w:ascii="Times New Roman" w:hAnsi="Times New Roman" w:cs="Times New Roman"/>
                <w:sz w:val="24"/>
                <w:szCs w:val="24"/>
              </w:rPr>
              <w:t>ά</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ω</w:t>
            </w:r>
          </w:p>
        </w:tc>
        <w:tc>
          <w:tcPr>
            <w:tcW w:w="1920" w:type="dxa"/>
            <w:tcBorders>
              <w:top w:val="nil"/>
              <w:left w:val="nil"/>
              <w:bottom w:val="nil"/>
              <w:right w:val="nil"/>
            </w:tcBorders>
          </w:tcPr>
          <w:p w:rsidR="00C87996" w:rsidRPr="004C5A8E" w:rsidRDefault="00BD5995"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ἔ</w:t>
            </w:r>
            <w:r w:rsidR="00830D73" w:rsidRPr="004C5A8E">
              <w:rPr>
                <w:rFonts w:ascii="Times New Roman" w:hAnsi="Times New Roman" w:cs="Times New Roman"/>
                <w:sz w:val="24"/>
                <w:szCs w:val="24"/>
              </w:rPr>
              <w:t>λ</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β</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took</w:t>
            </w:r>
          </w:p>
        </w:tc>
      </w:tr>
      <w:tr w:rsidR="00C87996" w:rsidRPr="004C5A8E">
        <w:tc>
          <w:tcPr>
            <w:tcW w:w="1908"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λ</w:t>
            </w:r>
            <w:r w:rsidR="004D4A38" w:rsidRPr="004C5A8E">
              <w:rPr>
                <w:rFonts w:ascii="Times New Roman" w:hAnsi="Times New Roman" w:cs="Times New Roman"/>
                <w:sz w:val="24"/>
                <w:szCs w:val="24"/>
              </w:rPr>
              <w:t>έ</w:t>
            </w:r>
            <w:r w:rsidRPr="004C5A8E">
              <w:rPr>
                <w:rFonts w:ascii="Times New Roman" w:hAnsi="Times New Roman" w:cs="Times New Roman"/>
                <w:sz w:val="24"/>
                <w:szCs w:val="24"/>
              </w:rPr>
              <w:t>γ</w:t>
            </w:r>
            <w:r w:rsidR="00BF13A1" w:rsidRPr="004C5A8E">
              <w:rPr>
                <w:rFonts w:ascii="Times New Roman" w:hAnsi="Times New Roman" w:cs="Times New Roman"/>
                <w:sz w:val="24"/>
                <w:szCs w:val="24"/>
              </w:rPr>
              <w:t>ω</w:t>
            </w:r>
          </w:p>
        </w:tc>
        <w:tc>
          <w:tcPr>
            <w:tcW w:w="1920" w:type="dxa"/>
            <w:tcBorders>
              <w:top w:val="nil"/>
              <w:left w:val="nil"/>
              <w:bottom w:val="nil"/>
              <w:right w:val="nil"/>
            </w:tcBorders>
          </w:tcPr>
          <w:p w:rsidR="00C87996" w:rsidRPr="004C5A8E" w:rsidRDefault="0022656B"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ε</w:t>
            </w:r>
            <w:r w:rsidR="00BD5995" w:rsidRPr="004C5A8E">
              <w:rPr>
                <w:rFonts w:ascii="Times New Roman" w:hAnsi="Times New Roman" w:cs="Times New Roman"/>
                <w:sz w:val="24"/>
                <w:szCs w:val="24"/>
              </w:rPr>
              <w:t>ἶ</w:t>
            </w:r>
            <w:r w:rsidR="00830D73" w:rsidRPr="004C5A8E">
              <w:rPr>
                <w:rFonts w:ascii="Times New Roman" w:hAnsi="Times New Roman" w:cs="Times New Roman"/>
                <w:sz w:val="24"/>
                <w:szCs w:val="24"/>
              </w:rPr>
              <w:t>π</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382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 said</w:t>
            </w:r>
          </w:p>
        </w:tc>
      </w:tr>
      <w:tr w:rsidR="00685E50" w:rsidRPr="004C5A8E">
        <w:tc>
          <w:tcPr>
            <w:tcW w:w="1908" w:type="dxa"/>
            <w:tcBorders>
              <w:top w:val="nil"/>
              <w:left w:val="nil"/>
              <w:bottom w:val="nil"/>
              <w:right w:val="nil"/>
            </w:tcBorders>
          </w:tcPr>
          <w:p w:rsidR="00685E50" w:rsidRPr="004C5A8E" w:rsidRDefault="00685E50" w:rsidP="006F14A4">
            <w:pPr>
              <w:pStyle w:val="tabletext"/>
              <w:jc w:val="both"/>
              <w:rPr>
                <w:rFonts w:ascii="Times New Roman" w:hAnsi="Times New Roman" w:cs="Times New Roman"/>
                <w:sz w:val="24"/>
                <w:szCs w:val="24"/>
              </w:rPr>
            </w:pPr>
          </w:p>
        </w:tc>
        <w:tc>
          <w:tcPr>
            <w:tcW w:w="1920" w:type="dxa"/>
            <w:tcBorders>
              <w:top w:val="nil"/>
              <w:left w:val="nil"/>
              <w:bottom w:val="nil"/>
              <w:right w:val="nil"/>
            </w:tcBorders>
          </w:tcPr>
          <w:p w:rsidR="00685E50" w:rsidRPr="004C5A8E" w:rsidRDefault="00685E50" w:rsidP="006F14A4">
            <w:pPr>
              <w:pStyle w:val="tabletext"/>
              <w:jc w:val="both"/>
              <w:rPr>
                <w:rFonts w:ascii="Times New Roman" w:hAnsi="Times New Roman" w:cs="Times New Roman"/>
                <w:sz w:val="24"/>
                <w:szCs w:val="24"/>
              </w:rPr>
            </w:pPr>
          </w:p>
        </w:tc>
        <w:tc>
          <w:tcPr>
            <w:tcW w:w="3828" w:type="dxa"/>
            <w:tcBorders>
              <w:top w:val="nil"/>
              <w:left w:val="nil"/>
              <w:bottom w:val="nil"/>
              <w:right w:val="nil"/>
            </w:tcBorders>
          </w:tcPr>
          <w:p w:rsidR="00685E50" w:rsidRPr="004C5A8E" w:rsidRDefault="00685E50" w:rsidP="006F14A4">
            <w:pPr>
              <w:pStyle w:val="tabletext"/>
              <w:jc w:val="both"/>
              <w:rPr>
                <w:rFonts w:ascii="Times New Roman" w:hAnsi="Times New Roman" w:cs="Times New Roman"/>
                <w:sz w:val="24"/>
                <w:szCs w:val="24"/>
              </w:rPr>
            </w:pPr>
          </w:p>
        </w:tc>
      </w:tr>
    </w:tbl>
    <w:p w:rsidR="00C87996" w:rsidRPr="004C5A8E" w:rsidRDefault="00C87996" w:rsidP="002637C2">
      <w:pPr>
        <w:pStyle w:val="Heading2"/>
        <w:spacing w:before="100" w:beforeAutospacing="1" w:after="100" w:afterAutospacing="1"/>
        <w:rPr>
          <w:rFonts w:ascii="Times New Roman" w:hAnsi="Times New Roman"/>
          <w:b/>
          <w:bCs/>
          <w:color w:val="auto"/>
          <w:sz w:val="28"/>
          <w:szCs w:val="28"/>
        </w:rPr>
      </w:pPr>
      <w:r w:rsidRPr="004C5A8E">
        <w:rPr>
          <w:rFonts w:ascii="Times New Roman" w:hAnsi="Times New Roman"/>
          <w:b/>
          <w:bCs/>
          <w:color w:val="auto"/>
          <w:sz w:val="28"/>
          <w:szCs w:val="28"/>
        </w:rPr>
        <w:t>Translation Examples</w:t>
      </w:r>
    </w:p>
    <w:p w:rsidR="00CB7714" w:rsidRPr="004C5A8E" w:rsidRDefault="00830D73" w:rsidP="006F14A4">
      <w:pPr>
        <w:pStyle w:val="listunnumbered"/>
        <w:ind w:left="950" w:hanging="475"/>
        <w:jc w:val="both"/>
        <w:rPr>
          <w:rFonts w:ascii="Times New Roman" w:hAnsi="Times New Roman" w:cs="Times New Roman"/>
          <w:sz w:val="24"/>
          <w:szCs w:val="24"/>
        </w:rPr>
      </w:pPr>
      <w:r w:rsidRPr="004C5A8E">
        <w:rPr>
          <w:rFonts w:ascii="Times New Roman" w:hAnsi="Times New Roman" w:cs="Times New Roman"/>
          <w:sz w:val="24"/>
          <w:szCs w:val="24"/>
        </w:rPr>
        <w:t>κ</w:t>
      </w:r>
      <w:r w:rsidR="0022656B" w:rsidRPr="004C5A8E">
        <w:rPr>
          <w:rFonts w:ascii="Times New Roman" w:hAnsi="Times New Roman" w:cs="Times New Roman"/>
          <w:sz w:val="24"/>
          <w:szCs w:val="24"/>
        </w:rPr>
        <w:t>α</w:t>
      </w:r>
      <w:r w:rsidR="004D4A38" w:rsidRPr="004C5A8E">
        <w:rPr>
          <w:rFonts w:ascii="Times New Roman" w:hAnsi="Times New Roman" w:cs="Times New Roman"/>
          <w:sz w:val="24"/>
          <w:szCs w:val="24"/>
        </w:rPr>
        <w:t>ὶ</w:t>
      </w:r>
      <w:r w:rsidR="00BF13A1" w:rsidRPr="004C5A8E">
        <w:rPr>
          <w:rFonts w:ascii="Times New Roman" w:hAnsi="Times New Roman" w:cs="Times New Roman"/>
          <w:sz w:val="24"/>
          <w:szCs w:val="24"/>
        </w:rPr>
        <w:t xml:space="preserve"> </w:t>
      </w:r>
      <w:r w:rsidR="00BD5995" w:rsidRPr="004C5A8E">
        <w:rPr>
          <w:rFonts w:ascii="Times New Roman" w:hAnsi="Times New Roman" w:cs="Times New Roman"/>
          <w:sz w:val="24"/>
          <w:szCs w:val="24"/>
        </w:rPr>
        <w:t>ἔ</w:t>
      </w:r>
      <w:r w:rsidRPr="004C5A8E">
        <w:rPr>
          <w:rFonts w:ascii="Times New Roman" w:hAnsi="Times New Roman" w:cs="Times New Roman"/>
          <w:sz w:val="24"/>
          <w:szCs w:val="24"/>
        </w:rPr>
        <w:t>β</w:t>
      </w:r>
      <w:r w:rsidR="0022656B" w:rsidRPr="004C5A8E">
        <w:rPr>
          <w:rFonts w:ascii="Times New Roman" w:hAnsi="Times New Roman" w:cs="Times New Roman"/>
          <w:sz w:val="24"/>
          <w:szCs w:val="24"/>
        </w:rPr>
        <w:t>α</w:t>
      </w:r>
      <w:r w:rsidRPr="004C5A8E">
        <w:rPr>
          <w:rFonts w:ascii="Times New Roman" w:hAnsi="Times New Roman" w:cs="Times New Roman"/>
          <w:sz w:val="24"/>
          <w:szCs w:val="24"/>
        </w:rPr>
        <w:t>λ</w:t>
      </w:r>
      <w:r w:rsidR="0022656B" w:rsidRPr="004C5A8E">
        <w:rPr>
          <w:rFonts w:ascii="Times New Roman" w:hAnsi="Times New Roman" w:cs="Times New Roman"/>
          <w:sz w:val="24"/>
          <w:szCs w:val="24"/>
        </w:rPr>
        <w:t>ε</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0022656B" w:rsidRPr="004C5A8E">
        <w:rPr>
          <w:rFonts w:ascii="Times New Roman" w:hAnsi="Times New Roman" w:cs="Times New Roman"/>
          <w:sz w:val="24"/>
          <w:szCs w:val="24"/>
        </w:rPr>
        <w:t>ε</w:t>
      </w:r>
      <w:r w:rsidR="008A39E6" w:rsidRPr="004C5A8E">
        <w:rPr>
          <w:rFonts w:ascii="Times New Roman" w:hAnsi="Times New Roman" w:cs="Times New Roman"/>
          <w:sz w:val="24"/>
          <w:szCs w:val="24"/>
        </w:rPr>
        <w:t>ἰ</w:t>
      </w:r>
      <w:r w:rsidR="004D4A38" w:rsidRPr="004C5A8E">
        <w:rPr>
          <w:rFonts w:ascii="Times New Roman" w:hAnsi="Times New Roman" w:cs="Times New Roman"/>
          <w:sz w:val="24"/>
          <w:szCs w:val="24"/>
        </w:rPr>
        <w:t>ς</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τὴ</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γ</w:t>
      </w:r>
      <w:r w:rsidR="004D4A38" w:rsidRPr="004C5A8E">
        <w:rPr>
          <w:rFonts w:ascii="Times New Roman" w:hAnsi="Times New Roman" w:cs="Times New Roman"/>
          <w:sz w:val="24"/>
          <w:szCs w:val="24"/>
        </w:rPr>
        <w:t>ῆ</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w:t>
      </w:r>
    </w:p>
    <w:p w:rsidR="00FE2D38" w:rsidRPr="004C5A8E" w:rsidRDefault="00C87996" w:rsidP="006F14A4">
      <w:pPr>
        <w:pStyle w:val="listunnumbered"/>
        <w:ind w:left="950" w:hanging="475"/>
        <w:jc w:val="both"/>
        <w:rPr>
          <w:rFonts w:ascii="Times New Roman" w:hAnsi="Times New Roman" w:cs="Times New Roman"/>
          <w:sz w:val="24"/>
          <w:szCs w:val="24"/>
        </w:rPr>
      </w:pPr>
      <w:r w:rsidRPr="004C5A8E">
        <w:rPr>
          <w:rFonts w:ascii="Times New Roman" w:hAnsi="Times New Roman" w:cs="Times New Roman"/>
          <w:sz w:val="24"/>
          <w:szCs w:val="24"/>
        </w:rPr>
        <w:t>And he threw [it] to the earth (Rev. 8:5</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6F14A4" w:rsidRPr="004C5A8E" w:rsidRDefault="006F14A4" w:rsidP="006F14A4">
      <w:pPr>
        <w:pStyle w:val="listunnumbered"/>
        <w:ind w:left="950" w:hanging="475"/>
        <w:jc w:val="both"/>
        <w:rPr>
          <w:rFonts w:ascii="Times New Roman" w:hAnsi="Times New Roman" w:cs="Times New Roman"/>
          <w:sz w:val="24"/>
          <w:szCs w:val="24"/>
        </w:rPr>
      </w:pPr>
    </w:p>
    <w:p w:rsidR="00CB7714" w:rsidRPr="004C5A8E" w:rsidRDefault="008A39E6" w:rsidP="006F14A4">
      <w:pPr>
        <w:pStyle w:val="listunnumbered"/>
        <w:ind w:left="950" w:hanging="475"/>
        <w:jc w:val="both"/>
        <w:rPr>
          <w:rFonts w:ascii="Times New Roman" w:hAnsi="Times New Roman" w:cs="Times New Roman"/>
          <w:sz w:val="24"/>
          <w:szCs w:val="24"/>
          <w:lang w:val="fr-FR"/>
        </w:rPr>
      </w:pPr>
      <w:r w:rsidRPr="004C5A8E">
        <w:rPr>
          <w:rFonts w:ascii="Times New Roman" w:hAnsi="Times New Roman" w:cs="Times New Roman"/>
          <w:sz w:val="24"/>
          <w:szCs w:val="24"/>
          <w:lang w:val="fr-FR"/>
        </w:rPr>
        <w:t>ἐ</w:t>
      </w:r>
      <w:r w:rsidR="00830D73" w:rsidRPr="004C5A8E">
        <w:rPr>
          <w:rFonts w:ascii="Times New Roman" w:hAnsi="Times New Roman" w:cs="Times New Roman"/>
          <w:sz w:val="24"/>
          <w:szCs w:val="24"/>
          <w:lang w:val="fr-FR"/>
        </w:rPr>
        <w:t>ν</w:t>
      </w:r>
      <w:r w:rsidR="00BF13A1" w:rsidRPr="004C5A8E">
        <w:rPr>
          <w:rFonts w:ascii="Times New Roman" w:hAnsi="Times New Roman" w:cs="Times New Roman"/>
          <w:sz w:val="24"/>
          <w:szCs w:val="24"/>
          <w:lang w:val="fr-FR"/>
        </w:rPr>
        <w:t xml:space="preserve"> </w:t>
      </w:r>
      <w:r w:rsidR="004D4A38" w:rsidRPr="004C5A8E">
        <w:rPr>
          <w:rFonts w:ascii="Times New Roman" w:hAnsi="Times New Roman" w:cs="Times New Roman"/>
          <w:sz w:val="24"/>
          <w:szCs w:val="24"/>
          <w:lang w:val="fr-FR"/>
        </w:rPr>
        <w:t>τ</w:t>
      </w:r>
      <w:r w:rsidR="0022656B" w:rsidRPr="004C5A8E">
        <w:rPr>
          <w:rFonts w:ascii="Times New Roman" w:hAnsi="Times New Roman" w:cs="Times New Roman"/>
          <w:sz w:val="24"/>
          <w:szCs w:val="24"/>
          <w:lang w:val="fr-FR"/>
        </w:rPr>
        <w:t>ῷ</w:t>
      </w:r>
      <w:r w:rsidR="00BF13A1" w:rsidRPr="004C5A8E">
        <w:rPr>
          <w:rFonts w:ascii="Times New Roman" w:hAnsi="Times New Roman" w:cs="Times New Roman"/>
          <w:sz w:val="24"/>
          <w:szCs w:val="24"/>
          <w:lang w:val="fr-FR"/>
        </w:rPr>
        <w:t xml:space="preserve"> </w:t>
      </w:r>
      <w:r w:rsidR="00830D73" w:rsidRPr="004C5A8E">
        <w:rPr>
          <w:rFonts w:ascii="Times New Roman" w:hAnsi="Times New Roman" w:cs="Times New Roman"/>
          <w:sz w:val="24"/>
          <w:szCs w:val="24"/>
          <w:lang w:val="fr-FR"/>
        </w:rPr>
        <w:t>κ</w:t>
      </w:r>
      <w:r w:rsidR="004D4A38" w:rsidRPr="004C5A8E">
        <w:rPr>
          <w:rFonts w:ascii="Times New Roman" w:hAnsi="Times New Roman" w:cs="Times New Roman"/>
          <w:sz w:val="24"/>
          <w:szCs w:val="24"/>
          <w:lang w:val="fr-FR"/>
        </w:rPr>
        <w:t>όσ</w:t>
      </w:r>
      <w:r w:rsidR="00830D73" w:rsidRPr="004C5A8E">
        <w:rPr>
          <w:rFonts w:ascii="Times New Roman" w:hAnsi="Times New Roman" w:cs="Times New Roman"/>
          <w:sz w:val="24"/>
          <w:szCs w:val="24"/>
          <w:lang w:val="fr-FR"/>
        </w:rPr>
        <w:t>μ</w:t>
      </w:r>
      <w:r w:rsidR="004D4A38" w:rsidRPr="004C5A8E">
        <w:rPr>
          <w:rFonts w:ascii="Times New Roman" w:hAnsi="Times New Roman" w:cs="Times New Roman"/>
          <w:sz w:val="24"/>
          <w:szCs w:val="24"/>
          <w:lang w:val="fr-FR"/>
        </w:rPr>
        <w:t>ῳ</w:t>
      </w:r>
      <w:r w:rsidR="00BF13A1" w:rsidRPr="004C5A8E">
        <w:rPr>
          <w:rFonts w:ascii="Times New Roman" w:hAnsi="Times New Roman" w:cs="Times New Roman"/>
          <w:sz w:val="24"/>
          <w:szCs w:val="24"/>
          <w:lang w:val="fr-FR"/>
        </w:rPr>
        <w:t xml:space="preserve"> </w:t>
      </w:r>
      <w:r w:rsidR="00BD5995" w:rsidRPr="004C5A8E">
        <w:rPr>
          <w:rFonts w:ascii="Times New Roman" w:hAnsi="Times New Roman" w:cs="Times New Roman"/>
          <w:sz w:val="24"/>
          <w:szCs w:val="24"/>
          <w:lang w:val="fr-FR"/>
        </w:rPr>
        <w:t>ἦ</w:t>
      </w:r>
      <w:r w:rsidR="00830D73" w:rsidRPr="004C5A8E">
        <w:rPr>
          <w:rFonts w:ascii="Times New Roman" w:hAnsi="Times New Roman" w:cs="Times New Roman"/>
          <w:sz w:val="24"/>
          <w:szCs w:val="24"/>
          <w:lang w:val="fr-FR"/>
        </w:rPr>
        <w:t>ν</w:t>
      </w:r>
      <w:r w:rsidR="0022656B" w:rsidRPr="004C5A8E">
        <w:rPr>
          <w:rFonts w:ascii="Times New Roman" w:hAnsi="Times New Roman" w:cs="Times New Roman"/>
          <w:sz w:val="24"/>
          <w:szCs w:val="24"/>
          <w:lang w:val="fr-FR"/>
        </w:rPr>
        <w:t>,</w:t>
      </w:r>
      <w:r w:rsidR="00BF13A1" w:rsidRPr="004C5A8E">
        <w:rPr>
          <w:rFonts w:ascii="Times New Roman" w:hAnsi="Times New Roman" w:cs="Times New Roman"/>
          <w:sz w:val="24"/>
          <w:szCs w:val="24"/>
          <w:lang w:val="fr-FR"/>
        </w:rPr>
        <w:t xml:space="preserve"> </w:t>
      </w:r>
      <w:r w:rsidR="00830D73" w:rsidRPr="004C5A8E">
        <w:rPr>
          <w:rFonts w:ascii="Times New Roman" w:hAnsi="Times New Roman" w:cs="Times New Roman"/>
          <w:sz w:val="24"/>
          <w:szCs w:val="24"/>
          <w:lang w:val="fr-FR"/>
        </w:rPr>
        <w:t>κ</w:t>
      </w:r>
      <w:r w:rsidR="0022656B" w:rsidRPr="004C5A8E">
        <w:rPr>
          <w:rFonts w:ascii="Times New Roman" w:hAnsi="Times New Roman" w:cs="Times New Roman"/>
          <w:sz w:val="24"/>
          <w:szCs w:val="24"/>
          <w:lang w:val="fr-FR"/>
        </w:rPr>
        <w:t>α</w:t>
      </w:r>
      <w:r w:rsidR="004D4A38" w:rsidRPr="004C5A8E">
        <w:rPr>
          <w:rFonts w:ascii="Times New Roman" w:hAnsi="Times New Roman" w:cs="Times New Roman"/>
          <w:sz w:val="24"/>
          <w:szCs w:val="24"/>
          <w:lang w:val="fr-FR"/>
        </w:rPr>
        <w:t>ὶ</w:t>
      </w:r>
      <w:r w:rsidR="00BF13A1" w:rsidRPr="004C5A8E">
        <w:rPr>
          <w:rFonts w:ascii="Times New Roman" w:hAnsi="Times New Roman" w:cs="Times New Roman"/>
          <w:sz w:val="24"/>
          <w:szCs w:val="24"/>
          <w:lang w:val="fr-FR"/>
        </w:rPr>
        <w:t xml:space="preserve"> </w:t>
      </w:r>
      <w:r w:rsidR="00830D73" w:rsidRPr="004C5A8E">
        <w:rPr>
          <w:rFonts w:ascii="Times New Roman" w:hAnsi="Times New Roman" w:cs="Times New Roman"/>
          <w:sz w:val="24"/>
          <w:szCs w:val="24"/>
          <w:lang w:val="fr-FR"/>
        </w:rPr>
        <w:t>ὁ</w:t>
      </w:r>
      <w:r w:rsidR="00BF13A1" w:rsidRPr="004C5A8E">
        <w:rPr>
          <w:rFonts w:ascii="Times New Roman" w:hAnsi="Times New Roman" w:cs="Times New Roman"/>
          <w:sz w:val="24"/>
          <w:szCs w:val="24"/>
          <w:lang w:val="fr-FR"/>
        </w:rPr>
        <w:t xml:space="preserve"> </w:t>
      </w:r>
      <w:r w:rsidR="00830D73" w:rsidRPr="004C5A8E">
        <w:rPr>
          <w:rFonts w:ascii="Times New Roman" w:hAnsi="Times New Roman" w:cs="Times New Roman"/>
          <w:sz w:val="24"/>
          <w:szCs w:val="24"/>
          <w:lang w:val="fr-FR"/>
        </w:rPr>
        <w:t>κ</w:t>
      </w:r>
      <w:r w:rsidR="004D4A38" w:rsidRPr="004C5A8E">
        <w:rPr>
          <w:rFonts w:ascii="Times New Roman" w:hAnsi="Times New Roman" w:cs="Times New Roman"/>
          <w:sz w:val="24"/>
          <w:szCs w:val="24"/>
          <w:lang w:val="fr-FR"/>
        </w:rPr>
        <w:t>όσ</w:t>
      </w:r>
      <w:r w:rsidR="00830D73" w:rsidRPr="004C5A8E">
        <w:rPr>
          <w:rFonts w:ascii="Times New Roman" w:hAnsi="Times New Roman" w:cs="Times New Roman"/>
          <w:sz w:val="24"/>
          <w:szCs w:val="24"/>
          <w:lang w:val="fr-FR"/>
        </w:rPr>
        <w:t>μ</w:t>
      </w:r>
      <w:r w:rsidR="00BF13A1" w:rsidRPr="004C5A8E">
        <w:rPr>
          <w:rFonts w:ascii="Times New Roman" w:hAnsi="Times New Roman" w:cs="Times New Roman"/>
          <w:sz w:val="24"/>
          <w:szCs w:val="24"/>
          <w:lang w:val="fr-FR"/>
        </w:rPr>
        <w:t>ο</w:t>
      </w:r>
      <w:r w:rsidR="004D4A38" w:rsidRPr="004C5A8E">
        <w:rPr>
          <w:rFonts w:ascii="Times New Roman" w:hAnsi="Times New Roman" w:cs="Times New Roman"/>
          <w:sz w:val="24"/>
          <w:szCs w:val="24"/>
          <w:lang w:val="fr-FR"/>
        </w:rPr>
        <w:t>ς</w:t>
      </w:r>
      <w:r w:rsidR="00BF13A1" w:rsidRPr="004C5A8E">
        <w:rPr>
          <w:rFonts w:ascii="Times New Roman" w:hAnsi="Times New Roman" w:cs="Times New Roman"/>
          <w:sz w:val="24"/>
          <w:szCs w:val="24"/>
          <w:lang w:val="fr-FR"/>
        </w:rPr>
        <w:t xml:space="preserve"> </w:t>
      </w:r>
      <w:r w:rsidR="00830D73" w:rsidRPr="004C5A8E">
        <w:rPr>
          <w:rFonts w:ascii="Times New Roman" w:hAnsi="Times New Roman" w:cs="Times New Roman"/>
          <w:sz w:val="24"/>
          <w:szCs w:val="24"/>
          <w:lang w:val="fr-FR"/>
        </w:rPr>
        <w:t>δ</w:t>
      </w:r>
      <w:r w:rsidRPr="004C5A8E">
        <w:rPr>
          <w:rFonts w:ascii="Times New Roman" w:hAnsi="Times New Roman" w:cs="Times New Roman"/>
          <w:sz w:val="24"/>
          <w:szCs w:val="24"/>
          <w:lang w:val="fr-FR"/>
        </w:rPr>
        <w:t>ἰ</w:t>
      </w:r>
      <w:r w:rsidR="00BF13A1" w:rsidRPr="004C5A8E">
        <w:rPr>
          <w:rFonts w:ascii="Times New Roman" w:hAnsi="Times New Roman" w:cs="Times New Roman"/>
          <w:sz w:val="24"/>
          <w:szCs w:val="24"/>
          <w:lang w:val="fr-FR"/>
        </w:rPr>
        <w:t xml:space="preserve"> </w:t>
      </w:r>
      <w:r w:rsidR="0022656B" w:rsidRPr="004C5A8E">
        <w:rPr>
          <w:rFonts w:ascii="Times New Roman" w:hAnsi="Times New Roman" w:cs="Times New Roman"/>
          <w:sz w:val="24"/>
          <w:szCs w:val="24"/>
          <w:lang w:val="fr-FR"/>
        </w:rPr>
        <w:t>α</w:t>
      </w:r>
      <w:r w:rsidRPr="004C5A8E">
        <w:rPr>
          <w:rFonts w:ascii="Times New Roman" w:hAnsi="Times New Roman" w:cs="Times New Roman"/>
          <w:sz w:val="24"/>
          <w:szCs w:val="24"/>
          <w:lang w:val="fr-FR"/>
        </w:rPr>
        <w:t>ὐ</w:t>
      </w:r>
      <w:r w:rsidR="004D4A38" w:rsidRPr="004C5A8E">
        <w:rPr>
          <w:rFonts w:ascii="Times New Roman" w:hAnsi="Times New Roman" w:cs="Times New Roman"/>
          <w:sz w:val="24"/>
          <w:szCs w:val="24"/>
          <w:lang w:val="fr-FR"/>
        </w:rPr>
        <w:t>τ</w:t>
      </w:r>
      <w:r w:rsidR="00BF13A1" w:rsidRPr="004C5A8E">
        <w:rPr>
          <w:rFonts w:ascii="Times New Roman" w:hAnsi="Times New Roman" w:cs="Times New Roman"/>
          <w:sz w:val="24"/>
          <w:szCs w:val="24"/>
          <w:lang w:val="fr-FR"/>
        </w:rPr>
        <w:t>ο</w:t>
      </w:r>
      <w:r w:rsidR="004D4A38" w:rsidRPr="004C5A8E">
        <w:rPr>
          <w:rFonts w:ascii="Times New Roman" w:hAnsi="Times New Roman" w:cs="Times New Roman"/>
          <w:sz w:val="24"/>
          <w:szCs w:val="24"/>
          <w:lang w:val="fr-FR"/>
        </w:rPr>
        <w:t>ῦ</w:t>
      </w:r>
      <w:r w:rsidR="00BF13A1" w:rsidRPr="004C5A8E">
        <w:rPr>
          <w:rFonts w:ascii="Times New Roman" w:hAnsi="Times New Roman" w:cs="Times New Roman"/>
          <w:sz w:val="24"/>
          <w:szCs w:val="24"/>
          <w:lang w:val="fr-FR"/>
        </w:rPr>
        <w:t xml:space="preserve"> </w:t>
      </w:r>
      <w:r w:rsidRPr="004C5A8E">
        <w:rPr>
          <w:rFonts w:ascii="Times New Roman" w:hAnsi="Times New Roman" w:cs="Times New Roman"/>
          <w:sz w:val="24"/>
          <w:szCs w:val="24"/>
          <w:lang w:val="fr-FR"/>
        </w:rPr>
        <w:t>ἐ</w:t>
      </w:r>
      <w:r w:rsidR="00830D73" w:rsidRPr="004C5A8E">
        <w:rPr>
          <w:rFonts w:ascii="Times New Roman" w:hAnsi="Times New Roman" w:cs="Times New Roman"/>
          <w:sz w:val="24"/>
          <w:szCs w:val="24"/>
          <w:lang w:val="fr-FR"/>
        </w:rPr>
        <w:t>γ</w:t>
      </w:r>
      <w:r w:rsidR="004D4A38" w:rsidRPr="004C5A8E">
        <w:rPr>
          <w:rFonts w:ascii="Times New Roman" w:hAnsi="Times New Roman" w:cs="Times New Roman"/>
          <w:sz w:val="24"/>
          <w:szCs w:val="24"/>
          <w:lang w:val="fr-FR"/>
        </w:rPr>
        <w:t>έ</w:t>
      </w:r>
      <w:r w:rsidR="00830D73" w:rsidRPr="004C5A8E">
        <w:rPr>
          <w:rFonts w:ascii="Times New Roman" w:hAnsi="Times New Roman" w:cs="Times New Roman"/>
          <w:sz w:val="24"/>
          <w:szCs w:val="24"/>
          <w:lang w:val="fr-FR"/>
        </w:rPr>
        <w:t>ν</w:t>
      </w:r>
      <w:r w:rsidR="0022656B" w:rsidRPr="004C5A8E">
        <w:rPr>
          <w:rFonts w:ascii="Times New Roman" w:hAnsi="Times New Roman" w:cs="Times New Roman"/>
          <w:sz w:val="24"/>
          <w:szCs w:val="24"/>
          <w:lang w:val="fr-FR"/>
        </w:rPr>
        <w:t>ε</w:t>
      </w:r>
      <w:r w:rsidR="004D4A38" w:rsidRPr="004C5A8E">
        <w:rPr>
          <w:rFonts w:ascii="Times New Roman" w:hAnsi="Times New Roman" w:cs="Times New Roman"/>
          <w:sz w:val="24"/>
          <w:szCs w:val="24"/>
          <w:lang w:val="fr-FR"/>
        </w:rPr>
        <w:t>τ</w:t>
      </w:r>
      <w:r w:rsidR="00BF13A1" w:rsidRPr="004C5A8E">
        <w:rPr>
          <w:rFonts w:ascii="Times New Roman" w:hAnsi="Times New Roman" w:cs="Times New Roman"/>
          <w:sz w:val="24"/>
          <w:szCs w:val="24"/>
          <w:lang w:val="fr-FR"/>
        </w:rPr>
        <w:t>ο.</w:t>
      </w:r>
    </w:p>
    <w:p w:rsidR="00FE2D38" w:rsidRPr="004C5A8E" w:rsidRDefault="00C87996" w:rsidP="006F14A4">
      <w:pPr>
        <w:pStyle w:val="listunnumbered"/>
        <w:ind w:left="950" w:hanging="475"/>
        <w:jc w:val="both"/>
        <w:rPr>
          <w:rFonts w:ascii="Times New Roman" w:hAnsi="Times New Roman" w:cs="Times New Roman"/>
          <w:sz w:val="24"/>
          <w:szCs w:val="24"/>
        </w:rPr>
      </w:pPr>
      <w:r w:rsidRPr="004C5A8E">
        <w:rPr>
          <w:rFonts w:ascii="Times New Roman" w:hAnsi="Times New Roman" w:cs="Times New Roman"/>
          <w:sz w:val="24"/>
          <w:szCs w:val="24"/>
        </w:rPr>
        <w:t>He was in the world, and the world was made by him (Jn. 1:10</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6F14A4" w:rsidRPr="004C5A8E" w:rsidRDefault="006F14A4" w:rsidP="006F14A4">
      <w:pPr>
        <w:pStyle w:val="listunnumbered"/>
        <w:ind w:left="950" w:hanging="475"/>
        <w:jc w:val="both"/>
        <w:rPr>
          <w:rFonts w:ascii="Times New Roman" w:hAnsi="Times New Roman" w:cs="Times New Roman"/>
          <w:sz w:val="24"/>
          <w:szCs w:val="24"/>
        </w:rPr>
      </w:pPr>
    </w:p>
    <w:p w:rsidR="00CB7714" w:rsidRPr="004C5A8E" w:rsidRDefault="00830D73" w:rsidP="006F14A4">
      <w:pPr>
        <w:pStyle w:val="listunnumbered"/>
        <w:ind w:left="950" w:hanging="475"/>
        <w:jc w:val="both"/>
        <w:rPr>
          <w:rFonts w:ascii="Times New Roman" w:hAnsi="Times New Roman" w:cs="Times New Roman"/>
          <w:sz w:val="24"/>
          <w:szCs w:val="24"/>
        </w:rPr>
      </w:pPr>
      <w:r w:rsidRPr="004C5A8E">
        <w:rPr>
          <w:rFonts w:ascii="Times New Roman" w:hAnsi="Times New Roman" w:cs="Times New Roman"/>
          <w:sz w:val="24"/>
          <w:szCs w:val="24"/>
        </w:rPr>
        <w:t>κ</w:t>
      </w:r>
      <w:r w:rsidR="0022656B" w:rsidRPr="004C5A8E">
        <w:rPr>
          <w:rFonts w:ascii="Times New Roman" w:hAnsi="Times New Roman" w:cs="Times New Roman"/>
          <w:sz w:val="24"/>
          <w:szCs w:val="24"/>
        </w:rPr>
        <w:t>α</w:t>
      </w:r>
      <w:r w:rsidR="004D4A38" w:rsidRPr="004C5A8E">
        <w:rPr>
          <w:rFonts w:ascii="Times New Roman" w:hAnsi="Times New Roman" w:cs="Times New Roman"/>
          <w:sz w:val="24"/>
          <w:szCs w:val="24"/>
        </w:rPr>
        <w:t>ὶ</w:t>
      </w:r>
      <w:r w:rsidR="00BF13A1" w:rsidRPr="004C5A8E">
        <w:rPr>
          <w:rFonts w:ascii="Times New Roman" w:hAnsi="Times New Roman" w:cs="Times New Roman"/>
          <w:sz w:val="24"/>
          <w:szCs w:val="24"/>
        </w:rPr>
        <w:t xml:space="preserve"> </w:t>
      </w:r>
      <w:r w:rsidR="0022656B" w:rsidRPr="004C5A8E">
        <w:rPr>
          <w:rFonts w:ascii="Times New Roman" w:hAnsi="Times New Roman" w:cs="Times New Roman"/>
          <w:sz w:val="24"/>
          <w:szCs w:val="24"/>
        </w:rPr>
        <w:t>ε</w:t>
      </w:r>
      <w:r w:rsidR="00BD5995" w:rsidRPr="004C5A8E">
        <w:rPr>
          <w:rFonts w:ascii="Times New Roman" w:hAnsi="Times New Roman" w:cs="Times New Roman"/>
          <w:sz w:val="24"/>
          <w:szCs w:val="24"/>
        </w:rPr>
        <w:t>ἶ</w:t>
      </w:r>
      <w:r w:rsidRPr="004C5A8E">
        <w:rPr>
          <w:rFonts w:ascii="Times New Roman" w:hAnsi="Times New Roman" w:cs="Times New Roman"/>
          <w:sz w:val="24"/>
          <w:szCs w:val="24"/>
        </w:rPr>
        <w:t>π</w:t>
      </w:r>
      <w:r w:rsidR="0022656B" w:rsidRPr="004C5A8E">
        <w:rPr>
          <w:rFonts w:ascii="Times New Roman" w:hAnsi="Times New Roman" w:cs="Times New Roman"/>
          <w:sz w:val="24"/>
          <w:szCs w:val="24"/>
        </w:rPr>
        <w:t>ε</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ὁ</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Ἰ</w:t>
      </w:r>
      <w:r w:rsidR="00BF13A1" w:rsidRPr="004C5A8E">
        <w:rPr>
          <w:rFonts w:ascii="Times New Roman" w:hAnsi="Times New Roman" w:cs="Times New Roman"/>
          <w:sz w:val="24"/>
          <w:szCs w:val="24"/>
        </w:rPr>
        <w:t>η</w:t>
      </w:r>
      <w:r w:rsidR="004D4A38" w:rsidRPr="004C5A8E">
        <w:rPr>
          <w:rFonts w:ascii="Times New Roman" w:hAnsi="Times New Roman" w:cs="Times New Roman"/>
          <w:sz w:val="24"/>
          <w:szCs w:val="24"/>
        </w:rPr>
        <w:t>σ</w:t>
      </w:r>
      <w:r w:rsidR="00BF13A1" w:rsidRPr="004C5A8E">
        <w:rPr>
          <w:rFonts w:ascii="Times New Roman" w:hAnsi="Times New Roman" w:cs="Times New Roman"/>
          <w:sz w:val="24"/>
          <w:szCs w:val="24"/>
        </w:rPr>
        <w:t>ο</w:t>
      </w:r>
      <w:r w:rsidR="004D4A38" w:rsidRPr="004C5A8E">
        <w:rPr>
          <w:rFonts w:ascii="Times New Roman" w:hAnsi="Times New Roman" w:cs="Times New Roman"/>
          <w:sz w:val="24"/>
          <w:szCs w:val="24"/>
        </w:rPr>
        <w:t>ῦς</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22656B" w:rsidRPr="004C5A8E">
        <w:rPr>
          <w:rFonts w:ascii="Times New Roman" w:hAnsi="Times New Roman" w:cs="Times New Roman"/>
          <w:sz w:val="24"/>
          <w:szCs w:val="24"/>
        </w:rPr>
        <w:t>Ε</w:t>
      </w:r>
      <w:r w:rsidR="008A39E6" w:rsidRPr="004C5A8E">
        <w:rPr>
          <w:rFonts w:ascii="Times New Roman" w:hAnsi="Times New Roman" w:cs="Times New Roman"/>
          <w:sz w:val="24"/>
          <w:szCs w:val="24"/>
        </w:rPr>
        <w:t>ἰ</w:t>
      </w:r>
      <w:r w:rsidR="004D4A38" w:rsidRPr="004C5A8E">
        <w:rPr>
          <w:rFonts w:ascii="Times New Roman" w:hAnsi="Times New Roman" w:cs="Times New Roman"/>
          <w:sz w:val="24"/>
          <w:szCs w:val="24"/>
        </w:rPr>
        <w:t>ς</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κρ</w:t>
      </w:r>
      <w:r w:rsidR="004D4A38" w:rsidRPr="004C5A8E">
        <w:rPr>
          <w:rFonts w:ascii="Times New Roman" w:hAnsi="Times New Roman" w:cs="Times New Roman"/>
          <w:sz w:val="24"/>
          <w:szCs w:val="24"/>
        </w:rPr>
        <w:t>ί</w:t>
      </w:r>
      <w:r w:rsidRPr="004C5A8E">
        <w:rPr>
          <w:rFonts w:ascii="Times New Roman" w:hAnsi="Times New Roman" w:cs="Times New Roman"/>
          <w:sz w:val="24"/>
          <w:szCs w:val="24"/>
        </w:rPr>
        <w:t>μ</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 xml:space="preserve"> </w:t>
      </w:r>
      <w:r w:rsidR="008A39E6" w:rsidRPr="004C5A8E">
        <w:rPr>
          <w:rFonts w:ascii="Times New Roman" w:hAnsi="Times New Roman" w:cs="Times New Roman"/>
          <w:sz w:val="24"/>
          <w:szCs w:val="24"/>
        </w:rPr>
        <w:t>ἐ</w:t>
      </w:r>
      <w:r w:rsidRPr="004C5A8E">
        <w:rPr>
          <w:rFonts w:ascii="Times New Roman" w:hAnsi="Times New Roman" w:cs="Times New Roman"/>
          <w:sz w:val="24"/>
          <w:szCs w:val="24"/>
        </w:rPr>
        <w:t>γ</w:t>
      </w:r>
      <w:r w:rsidR="004D4A38" w:rsidRPr="004C5A8E">
        <w:rPr>
          <w:rFonts w:ascii="Times New Roman" w:hAnsi="Times New Roman" w:cs="Times New Roman"/>
          <w:sz w:val="24"/>
          <w:szCs w:val="24"/>
        </w:rPr>
        <w:t>ὼ</w:t>
      </w:r>
      <w:r w:rsidR="00BF13A1" w:rsidRPr="004C5A8E">
        <w:rPr>
          <w:rFonts w:ascii="Times New Roman" w:hAnsi="Times New Roman" w:cs="Times New Roman"/>
          <w:sz w:val="24"/>
          <w:szCs w:val="24"/>
        </w:rPr>
        <w:t xml:space="preserve"> </w:t>
      </w:r>
      <w:r w:rsidR="0022656B" w:rsidRPr="004C5A8E">
        <w:rPr>
          <w:rFonts w:ascii="Times New Roman" w:hAnsi="Times New Roman" w:cs="Times New Roman"/>
          <w:sz w:val="24"/>
          <w:szCs w:val="24"/>
        </w:rPr>
        <w:t>ε</w:t>
      </w:r>
      <w:r w:rsidR="008A39E6" w:rsidRPr="004C5A8E">
        <w:rPr>
          <w:rFonts w:ascii="Times New Roman" w:hAnsi="Times New Roman" w:cs="Times New Roman"/>
          <w:sz w:val="24"/>
          <w:szCs w:val="24"/>
        </w:rPr>
        <w:t>ἰ</w:t>
      </w:r>
      <w:r w:rsidR="004D4A38" w:rsidRPr="004C5A8E">
        <w:rPr>
          <w:rFonts w:ascii="Times New Roman" w:hAnsi="Times New Roman" w:cs="Times New Roman"/>
          <w:sz w:val="24"/>
          <w:szCs w:val="24"/>
        </w:rPr>
        <w:t>ς</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τὸ</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κ</w:t>
      </w:r>
      <w:r w:rsidR="004D4A38" w:rsidRPr="004C5A8E">
        <w:rPr>
          <w:rFonts w:ascii="Times New Roman" w:hAnsi="Times New Roman" w:cs="Times New Roman"/>
          <w:sz w:val="24"/>
          <w:szCs w:val="24"/>
        </w:rPr>
        <w:t>όσ</w:t>
      </w:r>
      <w:r w:rsidRPr="004C5A8E">
        <w:rPr>
          <w:rFonts w:ascii="Times New Roman" w:hAnsi="Times New Roman" w:cs="Times New Roman"/>
          <w:sz w:val="24"/>
          <w:szCs w:val="24"/>
        </w:rPr>
        <w:t>μ</w:t>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τ</w:t>
      </w:r>
      <w:r w:rsidR="00BF13A1" w:rsidRPr="004C5A8E">
        <w:rPr>
          <w:rFonts w:ascii="Times New Roman" w:hAnsi="Times New Roman" w:cs="Times New Roman"/>
          <w:sz w:val="24"/>
          <w:szCs w:val="24"/>
        </w:rPr>
        <w:t>ο</w:t>
      </w:r>
      <w:r w:rsidR="004D4A38" w:rsidRPr="004C5A8E">
        <w:rPr>
          <w:rFonts w:ascii="Times New Roman" w:hAnsi="Times New Roman" w:cs="Times New Roman"/>
          <w:sz w:val="24"/>
          <w:szCs w:val="24"/>
        </w:rPr>
        <w:t>ῦτ</w:t>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 xml:space="preserve"> </w:t>
      </w:r>
      <w:r w:rsidR="00BD5995" w:rsidRPr="004C5A8E">
        <w:rPr>
          <w:rFonts w:ascii="Times New Roman" w:hAnsi="Times New Roman" w:cs="Times New Roman"/>
          <w:sz w:val="24"/>
          <w:szCs w:val="24"/>
        </w:rPr>
        <w:t>ἦ</w:t>
      </w:r>
      <w:r w:rsidRPr="004C5A8E">
        <w:rPr>
          <w:rFonts w:ascii="Times New Roman" w:hAnsi="Times New Roman" w:cs="Times New Roman"/>
          <w:sz w:val="24"/>
          <w:szCs w:val="24"/>
        </w:rPr>
        <w:t>λθ</w:t>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w:t>
      </w:r>
    </w:p>
    <w:p w:rsidR="00FE2D38" w:rsidRPr="004C5A8E" w:rsidRDefault="00C87996" w:rsidP="006F14A4">
      <w:pPr>
        <w:pStyle w:val="listunnumbered"/>
        <w:ind w:left="950" w:hanging="475"/>
        <w:jc w:val="both"/>
        <w:rPr>
          <w:rFonts w:ascii="Times New Roman" w:hAnsi="Times New Roman" w:cs="Times New Roman"/>
          <w:sz w:val="24"/>
          <w:szCs w:val="24"/>
        </w:rPr>
      </w:pPr>
      <w:r w:rsidRPr="004C5A8E">
        <w:rPr>
          <w:rFonts w:ascii="Times New Roman" w:hAnsi="Times New Roman" w:cs="Times New Roman"/>
          <w:sz w:val="24"/>
          <w:szCs w:val="24"/>
        </w:rPr>
        <w:t>And Jesus said, “For judgment I came into this world” (Jn. 9:39</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w:t>
      </w:r>
    </w:p>
    <w:p w:rsidR="00C87996" w:rsidRPr="004C5A8E" w:rsidRDefault="00C87996" w:rsidP="006F14A4">
      <w:pPr>
        <w:pStyle w:val="Heading2"/>
        <w:spacing w:before="100" w:beforeAutospacing="1" w:after="100" w:afterAutospacing="1"/>
        <w:rPr>
          <w:rFonts w:ascii="Times New Roman" w:hAnsi="Times New Roman"/>
          <w:b/>
          <w:bCs/>
          <w:color w:val="auto"/>
          <w:sz w:val="28"/>
          <w:szCs w:val="28"/>
        </w:rPr>
      </w:pPr>
      <w:r w:rsidRPr="004C5A8E">
        <w:rPr>
          <w:rFonts w:ascii="Times New Roman" w:hAnsi="Times New Roman"/>
          <w:b/>
          <w:bCs/>
          <w:color w:val="auto"/>
          <w:sz w:val="28"/>
          <w:szCs w:val="28"/>
        </w:rPr>
        <w:t>Vocabulary</w:t>
      </w:r>
    </w:p>
    <w:p w:rsidR="006F14A4" w:rsidRPr="004C5A8E" w:rsidRDefault="006F14A4" w:rsidP="006F14A4"/>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508"/>
        <w:gridCol w:w="2880"/>
      </w:tblGrid>
      <w:tr w:rsidR="00C87996" w:rsidRPr="004C5A8E">
        <w:tc>
          <w:tcPr>
            <w:tcW w:w="2508" w:type="dxa"/>
            <w:tcBorders>
              <w:top w:val="thinThickSmallGap" w:sz="24" w:space="0" w:color="auto"/>
              <w:left w:val="thinThickSmallGap" w:sz="24" w:space="0" w:color="auto"/>
              <w:bottom w:val="nil"/>
              <w:right w:val="nil"/>
            </w:tcBorders>
          </w:tcPr>
          <w:p w:rsidR="00C87996" w:rsidRPr="004C5A8E" w:rsidRDefault="0022656B"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α</w:t>
            </w:r>
            <w:r w:rsidR="008A39E6" w:rsidRPr="004C5A8E">
              <w:rPr>
                <w:rFonts w:ascii="Times New Roman" w:hAnsi="Times New Roman" w:cs="Times New Roman"/>
                <w:sz w:val="24"/>
                <w:szCs w:val="24"/>
              </w:rPr>
              <w:t>ἷ</w:t>
            </w:r>
            <w:r w:rsidR="00830D73" w:rsidRPr="004C5A8E">
              <w:rPr>
                <w:rFonts w:ascii="Times New Roman" w:hAnsi="Times New Roman" w:cs="Times New Roman"/>
                <w:sz w:val="24"/>
                <w:szCs w:val="24"/>
              </w:rPr>
              <w:t>μ</w:t>
            </w:r>
            <w:r w:rsidRPr="004C5A8E">
              <w:rPr>
                <w:rFonts w:ascii="Times New Roman" w:hAnsi="Times New Roman" w:cs="Times New Roman"/>
                <w:sz w:val="24"/>
                <w:szCs w:val="24"/>
              </w:rPr>
              <w:t>α,</w:t>
            </w:r>
            <w:r w:rsidR="00BF13A1" w:rsidRPr="004C5A8E">
              <w:rPr>
                <w:rFonts w:ascii="Times New Roman" w:hAnsi="Times New Roman" w:cs="Times New Roman"/>
                <w:sz w:val="24"/>
                <w:szCs w:val="24"/>
              </w:rPr>
              <w:t xml:space="preserve"> </w:t>
            </w:r>
            <w:r w:rsidR="004665F3" w:rsidRPr="004C5A8E">
              <w:rPr>
                <w:rFonts w:ascii="Times New Roman" w:hAnsi="Times New Roman" w:cs="Times New Roman"/>
                <w:sz w:val="24"/>
                <w:szCs w:val="24"/>
              </w:rPr>
              <w:t>-</w:t>
            </w:r>
            <w:r w:rsidR="00830D73" w:rsidRPr="004C5A8E">
              <w:rPr>
                <w:rFonts w:ascii="Times New Roman" w:hAnsi="Times New Roman" w:cs="Times New Roman"/>
                <w:sz w:val="24"/>
                <w:szCs w:val="24"/>
              </w:rPr>
              <w:t>μ</w:t>
            </w:r>
            <w:r w:rsidRPr="004C5A8E">
              <w:rPr>
                <w:rFonts w:ascii="Times New Roman" w:hAnsi="Times New Roman" w:cs="Times New Roman"/>
                <w:sz w:val="24"/>
                <w:szCs w:val="24"/>
              </w:rPr>
              <w:t>α</w:t>
            </w:r>
            <w:r w:rsidR="004D4A38" w:rsidRPr="004C5A8E">
              <w:rPr>
                <w:rFonts w:ascii="Times New Roman" w:hAnsi="Times New Roman" w:cs="Times New Roman"/>
                <w:sz w:val="24"/>
                <w:szCs w:val="24"/>
              </w:rPr>
              <w:t>τ</w:t>
            </w:r>
            <w:r w:rsidR="00BF13A1" w:rsidRPr="004C5A8E">
              <w:rPr>
                <w:rFonts w:ascii="Times New Roman" w:hAnsi="Times New Roman" w:cs="Times New Roman"/>
                <w:sz w:val="24"/>
                <w:szCs w:val="24"/>
              </w:rPr>
              <w:t>ο</w:t>
            </w:r>
            <w:r w:rsidR="004D4A38" w:rsidRPr="004C5A8E">
              <w:rPr>
                <w:rFonts w:ascii="Times New Roman" w:hAnsi="Times New Roman" w:cs="Times New Roman"/>
                <w:sz w:val="24"/>
                <w:szCs w:val="24"/>
              </w:rPr>
              <w:t>ς</w:t>
            </w:r>
            <w:r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τό</w:t>
            </w:r>
          </w:p>
        </w:tc>
        <w:tc>
          <w:tcPr>
            <w:tcW w:w="2880" w:type="dxa"/>
            <w:tcBorders>
              <w:top w:val="thinThickSmallGap" w:sz="24" w:space="0" w:color="auto"/>
              <w:left w:val="nil"/>
              <w:bottom w:val="nil"/>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blood (97</w:t>
            </w:r>
            <w:r w:rsidR="004665F3" w:rsidRPr="004C5A8E">
              <w:rPr>
                <w:rFonts w:ascii="Times New Roman" w:hAnsi="Times New Roman" w:cs="Times New Roman"/>
                <w:sz w:val="24"/>
                <w:szCs w:val="24"/>
              </w:rPr>
              <w:t>)</w:t>
            </w:r>
          </w:p>
        </w:tc>
      </w:tr>
      <w:tr w:rsidR="00C87996" w:rsidRPr="004C5A8E">
        <w:tc>
          <w:tcPr>
            <w:tcW w:w="2508" w:type="dxa"/>
            <w:tcBorders>
              <w:top w:val="nil"/>
              <w:left w:val="thinThickSmallGap" w:sz="24" w:space="0" w:color="auto"/>
              <w:bottom w:val="nil"/>
              <w:right w:val="nil"/>
            </w:tcBorders>
          </w:tcPr>
          <w:p w:rsidR="00C87996" w:rsidRPr="004C5A8E" w:rsidRDefault="0022656B"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α</w:t>
            </w:r>
            <w:r w:rsidR="00BD5995" w:rsidRPr="004C5A8E">
              <w:rPr>
                <w:rFonts w:ascii="Times New Roman" w:hAnsi="Times New Roman" w:cs="Times New Roman"/>
                <w:sz w:val="24"/>
                <w:szCs w:val="24"/>
              </w:rPr>
              <w:t>ἴ</w:t>
            </w:r>
            <w:r w:rsidR="00830D73" w:rsidRPr="004C5A8E">
              <w:rPr>
                <w:rFonts w:ascii="Times New Roman" w:hAnsi="Times New Roman" w:cs="Times New Roman"/>
                <w:sz w:val="24"/>
                <w:szCs w:val="24"/>
              </w:rPr>
              <w:t>ρ</w:t>
            </w:r>
            <w:r w:rsidR="00BF13A1" w:rsidRPr="004C5A8E">
              <w:rPr>
                <w:rFonts w:ascii="Times New Roman" w:hAnsi="Times New Roman" w:cs="Times New Roman"/>
                <w:sz w:val="24"/>
                <w:szCs w:val="24"/>
              </w:rPr>
              <w:t>ω</w:t>
            </w:r>
          </w:p>
        </w:tc>
        <w:tc>
          <w:tcPr>
            <w:tcW w:w="2880" w:type="dxa"/>
            <w:tcBorders>
              <w:top w:val="nil"/>
              <w:left w:val="nil"/>
              <w:bottom w:val="nil"/>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I raise, take up (101</w:t>
            </w:r>
            <w:r w:rsidR="004665F3" w:rsidRPr="004C5A8E">
              <w:rPr>
                <w:rFonts w:ascii="Times New Roman" w:hAnsi="Times New Roman" w:cs="Times New Roman"/>
                <w:sz w:val="24"/>
                <w:szCs w:val="24"/>
              </w:rPr>
              <w:t>)</w:t>
            </w:r>
          </w:p>
        </w:tc>
      </w:tr>
      <w:tr w:rsidR="00C87996" w:rsidRPr="004C5A8E">
        <w:tc>
          <w:tcPr>
            <w:tcW w:w="2508" w:type="dxa"/>
            <w:tcBorders>
              <w:top w:val="nil"/>
              <w:left w:val="thinThickSmallGap" w:sz="24" w:space="0" w:color="auto"/>
              <w:bottom w:val="nil"/>
              <w:right w:val="nil"/>
            </w:tcBorders>
          </w:tcPr>
          <w:p w:rsidR="00C87996" w:rsidRPr="004C5A8E" w:rsidRDefault="00830D73"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δ</w:t>
            </w:r>
            <w:r w:rsidR="00BF13A1" w:rsidRPr="004C5A8E">
              <w:rPr>
                <w:rFonts w:ascii="Times New Roman" w:hAnsi="Times New Roman" w:cs="Times New Roman"/>
                <w:sz w:val="24"/>
                <w:szCs w:val="24"/>
              </w:rPr>
              <w:t>ι</w:t>
            </w:r>
            <w:r w:rsidRPr="004C5A8E">
              <w:rPr>
                <w:rFonts w:ascii="Times New Roman" w:hAnsi="Times New Roman" w:cs="Times New Roman"/>
                <w:sz w:val="24"/>
                <w:szCs w:val="24"/>
              </w:rPr>
              <w:t>δ</w:t>
            </w:r>
            <w:r w:rsidR="004D4A38" w:rsidRPr="004C5A8E">
              <w:rPr>
                <w:rFonts w:ascii="Times New Roman" w:hAnsi="Times New Roman" w:cs="Times New Roman"/>
                <w:sz w:val="24"/>
                <w:szCs w:val="24"/>
              </w:rPr>
              <w:t>άσ</w:t>
            </w:r>
            <w:r w:rsidRPr="004C5A8E">
              <w:rPr>
                <w:rFonts w:ascii="Times New Roman" w:hAnsi="Times New Roman" w:cs="Times New Roman"/>
                <w:sz w:val="24"/>
                <w:szCs w:val="24"/>
              </w:rPr>
              <w:t>κ</w:t>
            </w:r>
            <w:r w:rsidR="00BF13A1" w:rsidRPr="004C5A8E">
              <w:rPr>
                <w:rFonts w:ascii="Times New Roman" w:hAnsi="Times New Roman" w:cs="Times New Roman"/>
                <w:sz w:val="24"/>
                <w:szCs w:val="24"/>
              </w:rPr>
              <w:t>ω</w:t>
            </w:r>
          </w:p>
        </w:tc>
        <w:tc>
          <w:tcPr>
            <w:tcW w:w="2880" w:type="dxa"/>
            <w:tcBorders>
              <w:top w:val="nil"/>
              <w:left w:val="nil"/>
              <w:bottom w:val="nil"/>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I teach (97</w:t>
            </w:r>
            <w:r w:rsidR="004665F3" w:rsidRPr="004C5A8E">
              <w:rPr>
                <w:rFonts w:ascii="Times New Roman" w:hAnsi="Times New Roman" w:cs="Times New Roman"/>
                <w:sz w:val="24"/>
                <w:szCs w:val="24"/>
              </w:rPr>
              <w:t>)</w:t>
            </w:r>
          </w:p>
        </w:tc>
      </w:tr>
      <w:tr w:rsidR="00C87996" w:rsidRPr="004C5A8E">
        <w:tc>
          <w:tcPr>
            <w:tcW w:w="2508" w:type="dxa"/>
            <w:tcBorders>
              <w:top w:val="nil"/>
              <w:left w:val="thinThickSmallGap" w:sz="24" w:space="0" w:color="auto"/>
              <w:bottom w:val="nil"/>
              <w:right w:val="nil"/>
            </w:tcBorders>
          </w:tcPr>
          <w:p w:rsidR="00C87996" w:rsidRPr="004C5A8E" w:rsidRDefault="00BD5995"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ἴ</w:t>
            </w:r>
            <w:r w:rsidR="00830D73" w:rsidRPr="004C5A8E">
              <w:rPr>
                <w:rFonts w:ascii="Times New Roman" w:hAnsi="Times New Roman" w:cs="Times New Roman"/>
                <w:sz w:val="24"/>
                <w:szCs w:val="24"/>
              </w:rPr>
              <w:t>δ</w:t>
            </w:r>
            <w:r w:rsidR="00BF13A1" w:rsidRPr="004C5A8E">
              <w:rPr>
                <w:rFonts w:ascii="Times New Roman" w:hAnsi="Times New Roman" w:cs="Times New Roman"/>
                <w:sz w:val="24"/>
                <w:szCs w:val="24"/>
              </w:rPr>
              <w:t>ιο</w:t>
            </w:r>
            <w:r w:rsidR="004D4A38" w:rsidRPr="004C5A8E">
              <w:rPr>
                <w:rFonts w:ascii="Times New Roman" w:hAnsi="Times New Roman" w:cs="Times New Roman"/>
                <w:sz w:val="24"/>
                <w:szCs w:val="24"/>
              </w:rPr>
              <w:t>ς</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665F3" w:rsidRPr="004C5A8E">
              <w:rPr>
                <w:rFonts w:ascii="Times New Roman" w:hAnsi="Times New Roman" w:cs="Times New Roman"/>
                <w:sz w:val="24"/>
                <w:szCs w:val="24"/>
              </w:rPr>
              <w:t>-</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 xml:space="preserve"> </w:t>
            </w:r>
            <w:r w:rsidR="004665F3" w:rsidRPr="004C5A8E">
              <w:rPr>
                <w:rFonts w:ascii="Times New Roman" w:hAnsi="Times New Roman" w:cs="Times New Roman"/>
                <w:sz w:val="24"/>
                <w:szCs w:val="24"/>
              </w:rPr>
              <w:t>-</w:t>
            </w:r>
            <w:r w:rsidR="00BF13A1" w:rsidRPr="004C5A8E">
              <w:rPr>
                <w:rFonts w:ascii="Times New Roman" w:hAnsi="Times New Roman" w:cs="Times New Roman"/>
                <w:sz w:val="24"/>
                <w:szCs w:val="24"/>
              </w:rPr>
              <w:t>ο</w:t>
            </w:r>
            <w:r w:rsidR="00830D73" w:rsidRPr="004C5A8E">
              <w:rPr>
                <w:rFonts w:ascii="Times New Roman" w:hAnsi="Times New Roman" w:cs="Times New Roman"/>
                <w:sz w:val="24"/>
                <w:szCs w:val="24"/>
              </w:rPr>
              <w:t>ν</w:t>
            </w:r>
          </w:p>
        </w:tc>
        <w:tc>
          <w:tcPr>
            <w:tcW w:w="2880" w:type="dxa"/>
            <w:tcBorders>
              <w:top w:val="nil"/>
              <w:left w:val="nil"/>
              <w:bottom w:val="nil"/>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one’s own (114</w:t>
            </w:r>
            <w:r w:rsidR="004665F3" w:rsidRPr="004C5A8E">
              <w:rPr>
                <w:rFonts w:ascii="Times New Roman" w:hAnsi="Times New Roman" w:cs="Times New Roman"/>
                <w:sz w:val="24"/>
                <w:szCs w:val="24"/>
              </w:rPr>
              <w:t>)</w:t>
            </w:r>
          </w:p>
        </w:tc>
      </w:tr>
      <w:tr w:rsidR="00C87996" w:rsidRPr="004C5A8E">
        <w:tc>
          <w:tcPr>
            <w:tcW w:w="2508" w:type="dxa"/>
            <w:tcBorders>
              <w:top w:val="nil"/>
              <w:left w:val="thinThickSmallGap" w:sz="24" w:space="0" w:color="auto"/>
              <w:bottom w:val="nil"/>
              <w:right w:val="nil"/>
            </w:tcBorders>
          </w:tcPr>
          <w:p w:rsidR="00C87996" w:rsidRPr="004C5A8E" w:rsidRDefault="00830D73"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κ</w:t>
            </w:r>
            <w:r w:rsidR="0022656B" w:rsidRPr="004C5A8E">
              <w:rPr>
                <w:rFonts w:ascii="Times New Roman" w:hAnsi="Times New Roman" w:cs="Times New Roman"/>
                <w:sz w:val="24"/>
                <w:szCs w:val="24"/>
              </w:rPr>
              <w:t>α</w:t>
            </w:r>
            <w:r w:rsidRPr="004C5A8E">
              <w:rPr>
                <w:rFonts w:ascii="Times New Roman" w:hAnsi="Times New Roman" w:cs="Times New Roman"/>
                <w:sz w:val="24"/>
                <w:szCs w:val="24"/>
              </w:rPr>
              <w:t>λ</w:t>
            </w:r>
            <w:r w:rsidR="004D4A38" w:rsidRPr="004C5A8E">
              <w:rPr>
                <w:rFonts w:ascii="Times New Roman" w:hAnsi="Times New Roman" w:cs="Times New Roman"/>
                <w:sz w:val="24"/>
                <w:szCs w:val="24"/>
              </w:rPr>
              <w:t>ός</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665F3" w:rsidRPr="004C5A8E">
              <w:rPr>
                <w:rFonts w:ascii="Times New Roman" w:hAnsi="Times New Roman" w:cs="Times New Roman"/>
                <w:sz w:val="24"/>
                <w:szCs w:val="24"/>
              </w:rPr>
              <w:t>-</w:t>
            </w:r>
            <w:r w:rsidR="004D4A38" w:rsidRPr="004C5A8E">
              <w:rPr>
                <w:rFonts w:ascii="Times New Roman" w:hAnsi="Times New Roman" w:cs="Times New Roman"/>
                <w:sz w:val="24"/>
                <w:szCs w:val="24"/>
              </w:rPr>
              <w:t>ή</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665F3" w:rsidRPr="004C5A8E">
              <w:rPr>
                <w:rFonts w:ascii="Times New Roman" w:hAnsi="Times New Roman" w:cs="Times New Roman"/>
                <w:sz w:val="24"/>
                <w:szCs w:val="24"/>
              </w:rPr>
              <w:t>-</w:t>
            </w:r>
            <w:r w:rsidR="004D4A38" w:rsidRPr="004C5A8E">
              <w:rPr>
                <w:rFonts w:ascii="Times New Roman" w:hAnsi="Times New Roman" w:cs="Times New Roman"/>
                <w:sz w:val="24"/>
                <w:szCs w:val="24"/>
              </w:rPr>
              <w:t>ό</w:t>
            </w:r>
            <w:r w:rsidRPr="004C5A8E">
              <w:rPr>
                <w:rFonts w:ascii="Times New Roman" w:hAnsi="Times New Roman" w:cs="Times New Roman"/>
                <w:sz w:val="24"/>
                <w:szCs w:val="24"/>
              </w:rPr>
              <w:t>ν</w:t>
            </w:r>
          </w:p>
        </w:tc>
        <w:tc>
          <w:tcPr>
            <w:tcW w:w="2880" w:type="dxa"/>
            <w:tcBorders>
              <w:top w:val="nil"/>
              <w:left w:val="nil"/>
              <w:bottom w:val="nil"/>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good (100</w:t>
            </w:r>
            <w:r w:rsidR="004665F3" w:rsidRPr="004C5A8E">
              <w:rPr>
                <w:rFonts w:ascii="Times New Roman" w:hAnsi="Times New Roman" w:cs="Times New Roman"/>
                <w:sz w:val="24"/>
                <w:szCs w:val="24"/>
              </w:rPr>
              <w:t>)</w:t>
            </w:r>
          </w:p>
        </w:tc>
      </w:tr>
      <w:tr w:rsidR="00C87996" w:rsidRPr="004C5A8E">
        <w:tc>
          <w:tcPr>
            <w:tcW w:w="2508" w:type="dxa"/>
            <w:tcBorders>
              <w:top w:val="nil"/>
              <w:left w:val="thinThickSmallGap" w:sz="24" w:space="0" w:color="auto"/>
              <w:bottom w:val="nil"/>
              <w:right w:val="nil"/>
            </w:tcBorders>
          </w:tcPr>
          <w:p w:rsidR="00C87996" w:rsidRPr="004C5A8E" w:rsidRDefault="00830D73"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μ</w:t>
            </w:r>
            <w:r w:rsidR="004D4A38" w:rsidRPr="004C5A8E">
              <w:rPr>
                <w:rFonts w:ascii="Times New Roman" w:hAnsi="Times New Roman" w:cs="Times New Roman"/>
                <w:sz w:val="24"/>
                <w:szCs w:val="24"/>
              </w:rPr>
              <w:t>έ</w:t>
            </w:r>
            <w:r w:rsidRPr="004C5A8E">
              <w:rPr>
                <w:rFonts w:ascii="Times New Roman" w:hAnsi="Times New Roman" w:cs="Times New Roman"/>
                <w:sz w:val="24"/>
                <w:szCs w:val="24"/>
              </w:rPr>
              <w:t>λλ</w:t>
            </w:r>
            <w:r w:rsidR="00BF13A1" w:rsidRPr="004C5A8E">
              <w:rPr>
                <w:rFonts w:ascii="Times New Roman" w:hAnsi="Times New Roman" w:cs="Times New Roman"/>
                <w:sz w:val="24"/>
                <w:szCs w:val="24"/>
              </w:rPr>
              <w:t>ω</w:t>
            </w:r>
          </w:p>
        </w:tc>
        <w:tc>
          <w:tcPr>
            <w:tcW w:w="2880" w:type="dxa"/>
            <w:tcBorders>
              <w:top w:val="nil"/>
              <w:left w:val="nil"/>
              <w:bottom w:val="nil"/>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I am about to, intend (109</w:t>
            </w:r>
            <w:r w:rsidR="004665F3" w:rsidRPr="004C5A8E">
              <w:rPr>
                <w:rFonts w:ascii="Times New Roman" w:hAnsi="Times New Roman" w:cs="Times New Roman"/>
                <w:sz w:val="24"/>
                <w:szCs w:val="24"/>
              </w:rPr>
              <w:t>)</w:t>
            </w:r>
          </w:p>
        </w:tc>
      </w:tr>
      <w:tr w:rsidR="00C87996" w:rsidRPr="004C5A8E">
        <w:tc>
          <w:tcPr>
            <w:tcW w:w="2508" w:type="dxa"/>
            <w:tcBorders>
              <w:top w:val="nil"/>
              <w:left w:val="thinThickSmallGap" w:sz="24" w:space="0" w:color="auto"/>
              <w:bottom w:val="nil"/>
              <w:right w:val="nil"/>
            </w:tcBorders>
          </w:tcPr>
          <w:p w:rsidR="00C87996" w:rsidRPr="004C5A8E" w:rsidRDefault="00830D73"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ὁδ</w:t>
            </w:r>
            <w:r w:rsidR="004D4A38" w:rsidRPr="004C5A8E">
              <w:rPr>
                <w:rFonts w:ascii="Times New Roman" w:hAnsi="Times New Roman" w:cs="Times New Roman"/>
                <w:sz w:val="24"/>
                <w:szCs w:val="24"/>
              </w:rPr>
              <w:t>ός</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665F3" w:rsidRPr="004C5A8E">
              <w:rPr>
                <w:rFonts w:ascii="Times New Roman" w:hAnsi="Times New Roman" w:cs="Times New Roman"/>
                <w:sz w:val="24"/>
                <w:szCs w:val="24"/>
              </w:rPr>
              <w:t>-</w:t>
            </w:r>
            <w:r w:rsidR="00BF13A1" w:rsidRPr="004C5A8E">
              <w:rPr>
                <w:rFonts w:ascii="Times New Roman" w:hAnsi="Times New Roman" w:cs="Times New Roman"/>
                <w:sz w:val="24"/>
                <w:szCs w:val="24"/>
              </w:rPr>
              <w:t>ο</w:t>
            </w:r>
            <w:r w:rsidR="004D4A38" w:rsidRPr="004C5A8E">
              <w:rPr>
                <w:rFonts w:ascii="Times New Roman" w:hAnsi="Times New Roman" w:cs="Times New Roman"/>
                <w:sz w:val="24"/>
                <w:szCs w:val="24"/>
              </w:rPr>
              <w:t>ῦ</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ἡ</w:t>
            </w:r>
          </w:p>
        </w:tc>
        <w:tc>
          <w:tcPr>
            <w:tcW w:w="2880" w:type="dxa"/>
            <w:tcBorders>
              <w:top w:val="nil"/>
              <w:left w:val="nil"/>
              <w:bottom w:val="nil"/>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way (101</w:t>
            </w:r>
            <w:r w:rsidR="004665F3" w:rsidRPr="004C5A8E">
              <w:rPr>
                <w:rFonts w:ascii="Times New Roman" w:hAnsi="Times New Roman" w:cs="Times New Roman"/>
                <w:sz w:val="24"/>
                <w:szCs w:val="24"/>
              </w:rPr>
              <w:t>)</w:t>
            </w:r>
          </w:p>
        </w:tc>
      </w:tr>
      <w:tr w:rsidR="00C87996" w:rsidRPr="004C5A8E">
        <w:tc>
          <w:tcPr>
            <w:tcW w:w="2508" w:type="dxa"/>
            <w:tcBorders>
              <w:top w:val="nil"/>
              <w:left w:val="thinThickSmallGap" w:sz="24" w:space="0" w:color="auto"/>
              <w:bottom w:val="nil"/>
              <w:right w:val="nil"/>
            </w:tcBorders>
          </w:tcPr>
          <w:p w:rsidR="00C87996" w:rsidRPr="004C5A8E" w:rsidRDefault="00830D73"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π</w:t>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λ</w:t>
            </w:r>
            <w:r w:rsidR="004D4A38" w:rsidRPr="004C5A8E">
              <w:rPr>
                <w:rFonts w:ascii="Times New Roman" w:hAnsi="Times New Roman" w:cs="Times New Roman"/>
                <w:sz w:val="24"/>
                <w:szCs w:val="24"/>
              </w:rPr>
              <w:t>ύς</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π</w:t>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λλ</w:t>
            </w:r>
            <w:r w:rsidR="004D4A38" w:rsidRPr="004C5A8E">
              <w:rPr>
                <w:rFonts w:ascii="Times New Roman" w:hAnsi="Times New Roman" w:cs="Times New Roman"/>
                <w:sz w:val="24"/>
                <w:szCs w:val="24"/>
              </w:rPr>
              <w:t>ή</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π</w:t>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λ</w:t>
            </w:r>
            <w:r w:rsidR="004D4A38" w:rsidRPr="004C5A8E">
              <w:rPr>
                <w:rFonts w:ascii="Times New Roman" w:hAnsi="Times New Roman" w:cs="Times New Roman"/>
                <w:sz w:val="24"/>
                <w:szCs w:val="24"/>
              </w:rPr>
              <w:t>ύ</w:t>
            </w:r>
          </w:p>
        </w:tc>
        <w:tc>
          <w:tcPr>
            <w:tcW w:w="2880" w:type="dxa"/>
            <w:tcBorders>
              <w:top w:val="nil"/>
              <w:left w:val="nil"/>
              <w:bottom w:val="nil"/>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much, many (416</w:t>
            </w:r>
            <w:r w:rsidR="004665F3" w:rsidRPr="004C5A8E">
              <w:rPr>
                <w:rFonts w:ascii="Times New Roman" w:hAnsi="Times New Roman" w:cs="Times New Roman"/>
                <w:sz w:val="24"/>
                <w:szCs w:val="24"/>
              </w:rPr>
              <w:t>)</w:t>
            </w:r>
          </w:p>
        </w:tc>
      </w:tr>
      <w:tr w:rsidR="00C87996" w:rsidRPr="004C5A8E">
        <w:tc>
          <w:tcPr>
            <w:tcW w:w="2508" w:type="dxa"/>
            <w:tcBorders>
              <w:top w:val="nil"/>
              <w:left w:val="thinThickSmallGap" w:sz="24" w:space="0" w:color="auto"/>
              <w:bottom w:val="nil"/>
              <w:right w:val="nil"/>
            </w:tcBorders>
          </w:tcPr>
          <w:p w:rsidR="00C87996" w:rsidRPr="004C5A8E" w:rsidRDefault="004D4A38"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σῶ</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α,</w:t>
            </w:r>
            <w:r w:rsidR="00BF13A1" w:rsidRPr="004C5A8E">
              <w:rPr>
                <w:rFonts w:ascii="Times New Roman" w:hAnsi="Times New Roman" w:cs="Times New Roman"/>
                <w:sz w:val="24"/>
                <w:szCs w:val="24"/>
              </w:rPr>
              <w:t xml:space="preserve"> </w:t>
            </w:r>
            <w:r w:rsidR="004665F3" w:rsidRPr="004C5A8E">
              <w:rPr>
                <w:rFonts w:ascii="Times New Roman" w:hAnsi="Times New Roman" w:cs="Times New Roman"/>
                <w:sz w:val="24"/>
                <w:szCs w:val="24"/>
              </w:rPr>
              <w:t>-</w:t>
            </w:r>
            <w:r w:rsidR="00830D73" w:rsidRPr="004C5A8E">
              <w:rPr>
                <w:rFonts w:ascii="Times New Roman" w:hAnsi="Times New Roman" w:cs="Times New Roman"/>
                <w:sz w:val="24"/>
                <w:szCs w:val="24"/>
              </w:rPr>
              <w:t>μ</w:t>
            </w:r>
            <w:r w:rsidR="0022656B" w:rsidRPr="004C5A8E">
              <w:rPr>
                <w:rFonts w:ascii="Times New Roman" w:hAnsi="Times New Roman" w:cs="Times New Roman"/>
                <w:sz w:val="24"/>
                <w:szCs w:val="24"/>
              </w:rPr>
              <w:t>α</w:t>
            </w:r>
            <w:r w:rsidRPr="004C5A8E">
              <w:rPr>
                <w:rFonts w:ascii="Times New Roman" w:hAnsi="Times New Roman" w:cs="Times New Roman"/>
                <w:sz w:val="24"/>
                <w:szCs w:val="24"/>
              </w:rPr>
              <w:t>τ</w:t>
            </w:r>
            <w:r w:rsidR="00BF13A1" w:rsidRPr="004C5A8E">
              <w:rPr>
                <w:rFonts w:ascii="Times New Roman" w:hAnsi="Times New Roman" w:cs="Times New Roman"/>
                <w:sz w:val="24"/>
                <w:szCs w:val="24"/>
              </w:rPr>
              <w:t>ο</w:t>
            </w:r>
            <w:r w:rsidRPr="004C5A8E">
              <w:rPr>
                <w:rFonts w:ascii="Times New Roman" w:hAnsi="Times New Roman" w:cs="Times New Roman"/>
                <w:sz w:val="24"/>
                <w:szCs w:val="24"/>
              </w:rPr>
              <w:t>ς</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Pr="004C5A8E">
              <w:rPr>
                <w:rFonts w:ascii="Times New Roman" w:hAnsi="Times New Roman" w:cs="Times New Roman"/>
                <w:sz w:val="24"/>
                <w:szCs w:val="24"/>
              </w:rPr>
              <w:t>τό</w:t>
            </w:r>
          </w:p>
        </w:tc>
        <w:tc>
          <w:tcPr>
            <w:tcW w:w="2880" w:type="dxa"/>
            <w:tcBorders>
              <w:top w:val="nil"/>
              <w:left w:val="nil"/>
              <w:bottom w:val="nil"/>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body(142</w:t>
            </w:r>
            <w:r w:rsidR="004665F3" w:rsidRPr="004C5A8E">
              <w:rPr>
                <w:rFonts w:ascii="Times New Roman" w:hAnsi="Times New Roman" w:cs="Times New Roman"/>
                <w:sz w:val="24"/>
                <w:szCs w:val="24"/>
              </w:rPr>
              <w:t>)</w:t>
            </w:r>
          </w:p>
        </w:tc>
      </w:tr>
      <w:tr w:rsidR="00C87996" w:rsidRPr="004C5A8E">
        <w:tc>
          <w:tcPr>
            <w:tcW w:w="2508" w:type="dxa"/>
            <w:tcBorders>
              <w:top w:val="nil"/>
              <w:left w:val="thinThickSmallGap" w:sz="24" w:space="0" w:color="auto"/>
              <w:bottom w:val="thickThinSmallGap" w:sz="24" w:space="0" w:color="auto"/>
              <w:right w:val="nil"/>
            </w:tcBorders>
          </w:tcPr>
          <w:p w:rsidR="00C87996" w:rsidRPr="004C5A8E" w:rsidRDefault="004D4A38"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ψ</w:t>
            </w:r>
            <w:r w:rsidR="00BF13A1" w:rsidRPr="004C5A8E">
              <w:rPr>
                <w:rFonts w:ascii="Times New Roman" w:hAnsi="Times New Roman" w:cs="Times New Roman"/>
                <w:sz w:val="24"/>
                <w:szCs w:val="24"/>
              </w:rPr>
              <w:t>υ</w:t>
            </w:r>
            <w:r w:rsidRPr="004C5A8E">
              <w:rPr>
                <w:rFonts w:ascii="Times New Roman" w:hAnsi="Times New Roman" w:cs="Times New Roman"/>
                <w:sz w:val="24"/>
                <w:szCs w:val="24"/>
              </w:rPr>
              <w:t>χή</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4665F3" w:rsidRPr="004C5A8E">
              <w:rPr>
                <w:rFonts w:ascii="Times New Roman" w:hAnsi="Times New Roman" w:cs="Times New Roman"/>
                <w:sz w:val="24"/>
                <w:szCs w:val="24"/>
              </w:rPr>
              <w:t>-</w:t>
            </w:r>
            <w:r w:rsidRPr="004C5A8E">
              <w:rPr>
                <w:rFonts w:ascii="Times New Roman" w:hAnsi="Times New Roman" w:cs="Times New Roman"/>
                <w:sz w:val="24"/>
                <w:szCs w:val="24"/>
              </w:rPr>
              <w:t>ῆς</w:t>
            </w:r>
            <w:r w:rsidR="0022656B" w:rsidRPr="004C5A8E">
              <w:rPr>
                <w:rFonts w:ascii="Times New Roman" w:hAnsi="Times New Roman" w:cs="Times New Roman"/>
                <w:sz w:val="24"/>
                <w:szCs w:val="24"/>
              </w:rPr>
              <w:t>,</w:t>
            </w:r>
            <w:r w:rsidR="00BF13A1" w:rsidRPr="004C5A8E">
              <w:rPr>
                <w:rFonts w:ascii="Times New Roman" w:hAnsi="Times New Roman" w:cs="Times New Roman"/>
                <w:sz w:val="24"/>
                <w:szCs w:val="24"/>
              </w:rPr>
              <w:t xml:space="preserve"> </w:t>
            </w:r>
            <w:r w:rsidR="00830D73" w:rsidRPr="004C5A8E">
              <w:rPr>
                <w:rFonts w:ascii="Times New Roman" w:hAnsi="Times New Roman" w:cs="Times New Roman"/>
                <w:sz w:val="24"/>
                <w:szCs w:val="24"/>
              </w:rPr>
              <w:t>ἡ</w:t>
            </w:r>
          </w:p>
        </w:tc>
        <w:tc>
          <w:tcPr>
            <w:tcW w:w="2880" w:type="dxa"/>
            <w:tcBorders>
              <w:top w:val="nil"/>
              <w:left w:val="nil"/>
              <w:bottom w:val="thickThinSmallGap" w:sz="24" w:space="0" w:color="auto"/>
              <w:right w:val="thickThinSmallGap" w:sz="24" w:space="0" w:color="auto"/>
            </w:tcBorders>
          </w:tcPr>
          <w:p w:rsidR="00C87996" w:rsidRPr="004C5A8E" w:rsidRDefault="00C87996" w:rsidP="00685E50">
            <w:pPr>
              <w:pStyle w:val="tabletext"/>
              <w:spacing w:before="100" w:beforeAutospacing="1" w:after="100" w:afterAutospacing="1"/>
              <w:jc w:val="both"/>
              <w:rPr>
                <w:rFonts w:ascii="Times New Roman" w:hAnsi="Times New Roman" w:cs="Times New Roman"/>
                <w:sz w:val="24"/>
                <w:szCs w:val="24"/>
              </w:rPr>
            </w:pPr>
            <w:r w:rsidRPr="004C5A8E">
              <w:rPr>
                <w:rFonts w:ascii="Times New Roman" w:hAnsi="Times New Roman" w:cs="Times New Roman"/>
                <w:sz w:val="24"/>
                <w:szCs w:val="24"/>
              </w:rPr>
              <w:t>soul, life (103</w:t>
            </w:r>
            <w:r w:rsidR="004665F3" w:rsidRPr="004C5A8E">
              <w:rPr>
                <w:rFonts w:ascii="Times New Roman" w:hAnsi="Times New Roman" w:cs="Times New Roman"/>
                <w:sz w:val="24"/>
                <w:szCs w:val="24"/>
              </w:rPr>
              <w:t>)</w:t>
            </w:r>
          </w:p>
        </w:tc>
      </w:tr>
    </w:tbl>
    <w:p w:rsidR="00C87996" w:rsidRPr="004A3129" w:rsidRDefault="00C87996" w:rsidP="00685E50">
      <w:pPr>
        <w:pStyle w:val="Heading2"/>
        <w:spacing w:before="100" w:beforeAutospacing="1" w:after="100" w:afterAutospacing="1"/>
        <w:rPr>
          <w:rFonts w:ascii="Times New Roman" w:hAnsi="Times New Roman"/>
          <w:color w:val="auto"/>
          <w:sz w:val="28"/>
          <w:szCs w:val="28"/>
        </w:rPr>
      </w:pPr>
      <w:r w:rsidRPr="004C5A8E">
        <w:rPr>
          <w:rFonts w:ascii="Times New Roman" w:hAnsi="Times New Roman"/>
          <w:b/>
          <w:bCs/>
          <w:color w:val="auto"/>
          <w:sz w:val="28"/>
          <w:szCs w:val="28"/>
        </w:rPr>
        <w:t>Memory Verse: Mat. 6:10</w:t>
      </w:r>
      <w:r w:rsidR="002E1F26" w:rsidRPr="004C5A8E">
        <w:rPr>
          <w:rFonts w:ascii="Times New Roman" w:hAnsi="Times New Roman"/>
          <w:b/>
          <w:bCs/>
          <w:color w:val="auto"/>
          <w:sz w:val="28"/>
          <w:szCs w:val="28"/>
        </w:rPr>
        <w:t>a</w:t>
      </w:r>
      <w:r w:rsidR="004665F3" w:rsidRPr="004C5A8E">
        <w:rPr>
          <w:rFonts w:ascii="Times New Roman" w:hAnsi="Times New Roman"/>
          <w:b/>
          <w:bCs/>
          <w:color w:val="auto"/>
          <w:sz w:val="28"/>
          <w:szCs w:val="28"/>
        </w:rPr>
        <w:t>-</w:t>
      </w:r>
      <w:r w:rsidRPr="004C5A8E">
        <w:rPr>
          <w:rFonts w:ascii="Times New Roman" w:hAnsi="Times New Roman"/>
          <w:b/>
          <w:bCs/>
          <w:color w:val="auto"/>
          <w:sz w:val="28"/>
          <w:szCs w:val="28"/>
        </w:rPr>
        <w:t>c</w:t>
      </w:r>
      <w:r w:rsidR="004A3129" w:rsidRPr="004A3129">
        <w:rPr>
          <w:rFonts w:ascii="Times New Roman" w:hAnsi="Times New Roman"/>
          <w:color w:val="auto"/>
          <w:sz w:val="22"/>
          <w:szCs w:val="22"/>
        </w:rPr>
        <w:fldChar w:fldCharType="begin"/>
      </w:r>
      <w:r w:rsidR="004A3129" w:rsidRPr="004A3129">
        <w:rPr>
          <w:rFonts w:ascii="Times New Roman" w:hAnsi="Times New Roman"/>
          <w:color w:val="auto"/>
          <w:sz w:val="22"/>
          <w:szCs w:val="22"/>
        </w:rPr>
        <w:instrText xml:space="preserve"> XE "Memory Verse: </w:instrText>
      </w:r>
      <w:r w:rsidR="004A3129" w:rsidRPr="004A3129">
        <w:rPr>
          <w:rFonts w:ascii="TimesNewRomanPSMT" w:hAnsi="TimesNewRomanPSMT" w:cs="TimesNewRomanPSMT"/>
          <w:color w:val="auto"/>
          <w:sz w:val="22"/>
          <w:szCs w:val="22"/>
          <w:lang w:bidi="he-IL"/>
        </w:rPr>
        <w:instrText>Mat 6\:10a</w:instrText>
      </w:r>
      <w:r w:rsidR="004A3129">
        <w:rPr>
          <w:rFonts w:ascii="TimesNewRomanPSMT" w:hAnsi="TimesNewRomanPSMT" w:cs="TimesNewRomanPSMT"/>
          <w:color w:val="auto"/>
          <w:sz w:val="22"/>
          <w:szCs w:val="22"/>
          <w:lang w:bidi="he-IL"/>
        </w:rPr>
        <w:instrText>-c</w:instrText>
      </w:r>
      <w:r w:rsidR="004A3129" w:rsidRPr="004A3129">
        <w:rPr>
          <w:rFonts w:ascii="Times New Roman" w:hAnsi="Times New Roman"/>
          <w:color w:val="auto"/>
          <w:sz w:val="22"/>
          <w:szCs w:val="22"/>
        </w:rPr>
        <w:instrText xml:space="preserve">"\ f “b” </w:instrText>
      </w:r>
      <w:r w:rsidR="004A3129" w:rsidRPr="004A3129">
        <w:rPr>
          <w:rFonts w:ascii="Times New Roman" w:hAnsi="Times New Roman"/>
          <w:color w:val="auto"/>
          <w:sz w:val="22"/>
          <w:szCs w:val="22"/>
        </w:rPr>
        <w:fldChar w:fldCharType="end"/>
      </w:r>
    </w:p>
    <w:tbl>
      <w:tblPr>
        <w:tblW w:w="0" w:type="auto"/>
        <w:tblLayout w:type="fixed"/>
        <w:tblLook w:val="0000" w:firstRow="0" w:lastRow="0" w:firstColumn="0" w:lastColumn="0" w:noHBand="0" w:noVBand="0"/>
      </w:tblPr>
      <w:tblGrid>
        <w:gridCol w:w="948"/>
        <w:gridCol w:w="600"/>
        <w:gridCol w:w="240"/>
        <w:gridCol w:w="720"/>
        <w:gridCol w:w="556"/>
        <w:gridCol w:w="884"/>
        <w:gridCol w:w="392"/>
        <w:gridCol w:w="688"/>
        <w:gridCol w:w="240"/>
        <w:gridCol w:w="1276"/>
      </w:tblGrid>
      <w:tr w:rsidR="00213BDD" w:rsidRPr="004C5A8E">
        <w:trPr>
          <w:gridAfter w:val="2"/>
          <w:wAfter w:w="1516" w:type="dxa"/>
        </w:trPr>
        <w:tc>
          <w:tcPr>
            <w:tcW w:w="1548" w:type="dxa"/>
            <w:gridSpan w:val="2"/>
            <w:tcBorders>
              <w:top w:val="nil"/>
              <w:left w:val="nil"/>
              <w:bottom w:val="nil"/>
              <w:right w:val="nil"/>
            </w:tcBorders>
          </w:tcPr>
          <w:p w:rsidR="00213BDD" w:rsidRPr="004C5A8E" w:rsidRDefault="008A39E6" w:rsidP="00685E50">
            <w:pPr>
              <w:pStyle w:val="tabletext"/>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λθ</w:t>
            </w:r>
            <w:r w:rsidR="004D4A38" w:rsidRPr="004C5A8E">
              <w:rPr>
                <w:rFonts w:ascii="Times New Roman" w:hAnsi="Times New Roman" w:cs="Times New Roman"/>
                <w:sz w:val="24"/>
                <w:szCs w:val="24"/>
              </w:rPr>
              <w:t>έτ</w:t>
            </w:r>
            <w:r w:rsidR="00BF13A1" w:rsidRPr="004C5A8E">
              <w:rPr>
                <w:rFonts w:ascii="Times New Roman" w:hAnsi="Times New Roman" w:cs="Times New Roman"/>
                <w:sz w:val="24"/>
                <w:szCs w:val="24"/>
              </w:rPr>
              <w:t>ω</w:t>
            </w:r>
          </w:p>
        </w:tc>
        <w:tc>
          <w:tcPr>
            <w:tcW w:w="960" w:type="dxa"/>
            <w:gridSpan w:val="2"/>
            <w:tcBorders>
              <w:top w:val="nil"/>
              <w:left w:val="nil"/>
              <w:bottom w:val="nil"/>
              <w:right w:val="nil"/>
            </w:tcBorders>
          </w:tcPr>
          <w:p w:rsidR="00213BDD" w:rsidRPr="004C5A8E" w:rsidRDefault="00830D73" w:rsidP="00685E50">
            <w:pPr>
              <w:pStyle w:val="tabletext"/>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ἡ</w:t>
            </w:r>
          </w:p>
        </w:tc>
        <w:tc>
          <w:tcPr>
            <w:tcW w:w="1440" w:type="dxa"/>
            <w:gridSpan w:val="2"/>
            <w:tcBorders>
              <w:top w:val="nil"/>
              <w:left w:val="nil"/>
              <w:bottom w:val="nil"/>
              <w:right w:val="nil"/>
            </w:tcBorders>
          </w:tcPr>
          <w:p w:rsidR="00213BDD" w:rsidRPr="004C5A8E" w:rsidRDefault="00830D73" w:rsidP="00685E50">
            <w:pPr>
              <w:pStyle w:val="tabletext"/>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β</w:t>
            </w:r>
            <w:r w:rsidR="0022656B" w:rsidRPr="004C5A8E">
              <w:rPr>
                <w:rFonts w:ascii="Times New Roman" w:hAnsi="Times New Roman" w:cs="Times New Roman"/>
                <w:sz w:val="24"/>
                <w:szCs w:val="24"/>
              </w:rPr>
              <w:t>α</w:t>
            </w:r>
            <w:r w:rsidR="004D4A38" w:rsidRPr="004C5A8E">
              <w:rPr>
                <w:rFonts w:ascii="Times New Roman" w:hAnsi="Times New Roman" w:cs="Times New Roman"/>
                <w:sz w:val="24"/>
                <w:szCs w:val="24"/>
              </w:rPr>
              <w:t>σ</w:t>
            </w:r>
            <w:r w:rsidR="00BF13A1" w:rsidRPr="004C5A8E">
              <w:rPr>
                <w:rFonts w:ascii="Times New Roman" w:hAnsi="Times New Roman" w:cs="Times New Roman"/>
                <w:sz w:val="24"/>
                <w:szCs w:val="24"/>
              </w:rPr>
              <w:t>ι</w:t>
            </w:r>
            <w:r w:rsidRPr="004C5A8E">
              <w:rPr>
                <w:rFonts w:ascii="Times New Roman" w:hAnsi="Times New Roman" w:cs="Times New Roman"/>
                <w:sz w:val="24"/>
                <w:szCs w:val="24"/>
              </w:rPr>
              <w:t>λ</w:t>
            </w:r>
            <w:r w:rsidR="0022656B" w:rsidRPr="004C5A8E">
              <w:rPr>
                <w:rFonts w:ascii="Times New Roman" w:hAnsi="Times New Roman" w:cs="Times New Roman"/>
                <w:sz w:val="24"/>
                <w:szCs w:val="24"/>
              </w:rPr>
              <w:t>ε</w:t>
            </w:r>
            <w:r w:rsidR="004D4A38" w:rsidRPr="004C5A8E">
              <w:rPr>
                <w:rFonts w:ascii="Times New Roman" w:hAnsi="Times New Roman" w:cs="Times New Roman"/>
                <w:sz w:val="24"/>
                <w:szCs w:val="24"/>
              </w:rPr>
              <w:t>ί</w:t>
            </w:r>
            <w:r w:rsidR="0022656B" w:rsidRPr="004C5A8E">
              <w:rPr>
                <w:rFonts w:ascii="Times New Roman" w:hAnsi="Times New Roman" w:cs="Times New Roman"/>
                <w:sz w:val="24"/>
                <w:szCs w:val="24"/>
              </w:rPr>
              <w:t>α</w:t>
            </w:r>
          </w:p>
        </w:tc>
        <w:tc>
          <w:tcPr>
            <w:tcW w:w="1080" w:type="dxa"/>
            <w:gridSpan w:val="2"/>
            <w:tcBorders>
              <w:top w:val="nil"/>
              <w:left w:val="nil"/>
              <w:bottom w:val="nil"/>
              <w:right w:val="nil"/>
            </w:tcBorders>
          </w:tcPr>
          <w:p w:rsidR="00213BDD" w:rsidRPr="004C5A8E" w:rsidRDefault="004D4A38" w:rsidP="00685E50">
            <w:pPr>
              <w:pStyle w:val="tabletext"/>
              <w:spacing w:before="100" w:beforeAutospacing="1"/>
              <w:jc w:val="both"/>
              <w:rPr>
                <w:rFonts w:ascii="Times New Roman" w:hAnsi="Times New Roman" w:cs="Times New Roman"/>
                <w:sz w:val="24"/>
                <w:szCs w:val="24"/>
              </w:rPr>
            </w:pPr>
            <w:r w:rsidRPr="004C5A8E">
              <w:rPr>
                <w:rFonts w:ascii="Times New Roman" w:hAnsi="Times New Roman" w:cs="Times New Roman"/>
                <w:sz w:val="24"/>
                <w:szCs w:val="24"/>
              </w:rPr>
              <w:t>σ</w:t>
            </w:r>
            <w:r w:rsidR="00BF13A1" w:rsidRPr="004C5A8E">
              <w:rPr>
                <w:rFonts w:ascii="Times New Roman" w:hAnsi="Times New Roman" w:cs="Times New Roman"/>
                <w:sz w:val="24"/>
                <w:szCs w:val="24"/>
              </w:rPr>
              <w:t>ου</w:t>
            </w:r>
            <w:r w:rsidR="004665F3" w:rsidRPr="004C5A8E">
              <w:rPr>
                <w:rFonts w:ascii="Times New Roman" w:hAnsi="Times New Roman" w:cs="Times New Roman"/>
                <w:sz w:val="24"/>
                <w:szCs w:val="24"/>
              </w:rPr>
              <w:t>·</w:t>
            </w:r>
          </w:p>
        </w:tc>
      </w:tr>
      <w:tr w:rsidR="00213BDD" w:rsidRPr="004C5A8E">
        <w:trPr>
          <w:gridAfter w:val="2"/>
          <w:wAfter w:w="1516" w:type="dxa"/>
        </w:trPr>
        <w:tc>
          <w:tcPr>
            <w:tcW w:w="1548"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Let come</w:t>
            </w:r>
          </w:p>
        </w:tc>
        <w:tc>
          <w:tcPr>
            <w:tcW w:w="960"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the</w:t>
            </w:r>
          </w:p>
        </w:tc>
        <w:tc>
          <w:tcPr>
            <w:tcW w:w="1440"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kingdom</w:t>
            </w:r>
          </w:p>
        </w:tc>
        <w:tc>
          <w:tcPr>
            <w:tcW w:w="1080"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your</w:t>
            </w:r>
          </w:p>
        </w:tc>
      </w:tr>
      <w:tr w:rsidR="00213BDD" w:rsidRPr="004C5A8E">
        <w:trPr>
          <w:gridAfter w:val="2"/>
          <w:wAfter w:w="1516" w:type="dxa"/>
        </w:trPr>
        <w:tc>
          <w:tcPr>
            <w:tcW w:w="1548"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p>
        </w:tc>
        <w:tc>
          <w:tcPr>
            <w:tcW w:w="960"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p>
        </w:tc>
        <w:tc>
          <w:tcPr>
            <w:tcW w:w="1440"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p>
        </w:tc>
        <w:tc>
          <w:tcPr>
            <w:tcW w:w="1080"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p>
        </w:tc>
      </w:tr>
      <w:tr w:rsidR="00213BDD" w:rsidRPr="004C5A8E">
        <w:trPr>
          <w:gridAfter w:val="2"/>
          <w:wAfter w:w="1516" w:type="dxa"/>
        </w:trPr>
        <w:tc>
          <w:tcPr>
            <w:tcW w:w="1548" w:type="dxa"/>
            <w:gridSpan w:val="2"/>
            <w:tcBorders>
              <w:top w:val="nil"/>
              <w:left w:val="nil"/>
              <w:bottom w:val="nil"/>
              <w:right w:val="nil"/>
            </w:tcBorders>
          </w:tcPr>
          <w:p w:rsidR="00213BDD"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γ</w:t>
            </w:r>
            <w:r w:rsidR="0022656B" w:rsidRPr="004C5A8E">
              <w:rPr>
                <w:rFonts w:ascii="Times New Roman" w:hAnsi="Times New Roman" w:cs="Times New Roman"/>
                <w:sz w:val="24"/>
                <w:szCs w:val="24"/>
              </w:rPr>
              <w:t>ε</w:t>
            </w:r>
            <w:r w:rsidRPr="004C5A8E">
              <w:rPr>
                <w:rFonts w:ascii="Times New Roman" w:hAnsi="Times New Roman" w:cs="Times New Roman"/>
                <w:sz w:val="24"/>
                <w:szCs w:val="24"/>
              </w:rPr>
              <w:t>ν</w:t>
            </w:r>
            <w:r w:rsidR="00BF13A1" w:rsidRPr="004C5A8E">
              <w:rPr>
                <w:rFonts w:ascii="Times New Roman" w:hAnsi="Times New Roman" w:cs="Times New Roman"/>
                <w:sz w:val="24"/>
                <w:szCs w:val="24"/>
              </w:rPr>
              <w:t>η</w:t>
            </w:r>
            <w:r w:rsidRPr="004C5A8E">
              <w:rPr>
                <w:rFonts w:ascii="Times New Roman" w:hAnsi="Times New Roman" w:cs="Times New Roman"/>
                <w:sz w:val="24"/>
                <w:szCs w:val="24"/>
              </w:rPr>
              <w:t>θ</w:t>
            </w:r>
            <w:r w:rsidR="004D4A38" w:rsidRPr="004C5A8E">
              <w:rPr>
                <w:rFonts w:ascii="Times New Roman" w:hAnsi="Times New Roman" w:cs="Times New Roman"/>
                <w:sz w:val="24"/>
                <w:szCs w:val="24"/>
              </w:rPr>
              <w:t>ήτ</w:t>
            </w:r>
            <w:r w:rsidR="00BF13A1" w:rsidRPr="004C5A8E">
              <w:rPr>
                <w:rFonts w:ascii="Times New Roman" w:hAnsi="Times New Roman" w:cs="Times New Roman"/>
                <w:sz w:val="24"/>
                <w:szCs w:val="24"/>
              </w:rPr>
              <w:t>ω</w:t>
            </w:r>
          </w:p>
        </w:tc>
        <w:tc>
          <w:tcPr>
            <w:tcW w:w="960" w:type="dxa"/>
            <w:gridSpan w:val="2"/>
            <w:tcBorders>
              <w:top w:val="nil"/>
              <w:left w:val="nil"/>
              <w:bottom w:val="nil"/>
              <w:right w:val="nil"/>
            </w:tcBorders>
          </w:tcPr>
          <w:p w:rsidR="00213BDD" w:rsidRPr="004C5A8E" w:rsidRDefault="004D4A38"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τὸ</w:t>
            </w:r>
          </w:p>
        </w:tc>
        <w:tc>
          <w:tcPr>
            <w:tcW w:w="1440" w:type="dxa"/>
            <w:gridSpan w:val="2"/>
            <w:tcBorders>
              <w:top w:val="nil"/>
              <w:left w:val="nil"/>
              <w:bottom w:val="nil"/>
              <w:right w:val="nil"/>
            </w:tcBorders>
          </w:tcPr>
          <w:p w:rsidR="00213BDD"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θ</w:t>
            </w:r>
            <w:r w:rsidR="004D4A38" w:rsidRPr="004C5A8E">
              <w:rPr>
                <w:rFonts w:ascii="Times New Roman" w:hAnsi="Times New Roman" w:cs="Times New Roman"/>
                <w:sz w:val="24"/>
                <w:szCs w:val="24"/>
              </w:rPr>
              <w:t>έ</w:t>
            </w:r>
            <w:r w:rsidRPr="004C5A8E">
              <w:rPr>
                <w:rFonts w:ascii="Times New Roman" w:hAnsi="Times New Roman" w:cs="Times New Roman"/>
                <w:sz w:val="24"/>
                <w:szCs w:val="24"/>
              </w:rPr>
              <w:t>λ</w:t>
            </w:r>
            <w:r w:rsidR="00BF13A1" w:rsidRPr="004C5A8E">
              <w:rPr>
                <w:rFonts w:ascii="Times New Roman" w:hAnsi="Times New Roman" w:cs="Times New Roman"/>
                <w:sz w:val="24"/>
                <w:szCs w:val="24"/>
              </w:rPr>
              <w:t>η</w:t>
            </w:r>
            <w:r w:rsidRPr="004C5A8E">
              <w:rPr>
                <w:rFonts w:ascii="Times New Roman" w:hAnsi="Times New Roman" w:cs="Times New Roman"/>
                <w:sz w:val="24"/>
                <w:szCs w:val="24"/>
              </w:rPr>
              <w:t>μ</w:t>
            </w:r>
            <w:r w:rsidR="004D4A38" w:rsidRPr="004C5A8E">
              <w:rPr>
                <w:rFonts w:ascii="Times New Roman" w:hAnsi="Times New Roman" w:cs="Times New Roman"/>
                <w:sz w:val="24"/>
                <w:szCs w:val="24"/>
              </w:rPr>
              <w:t>ά</w:t>
            </w:r>
          </w:p>
        </w:tc>
        <w:tc>
          <w:tcPr>
            <w:tcW w:w="1080" w:type="dxa"/>
            <w:gridSpan w:val="2"/>
            <w:tcBorders>
              <w:top w:val="nil"/>
              <w:left w:val="nil"/>
              <w:bottom w:val="nil"/>
              <w:right w:val="nil"/>
            </w:tcBorders>
          </w:tcPr>
          <w:p w:rsidR="00213BDD" w:rsidRPr="004C5A8E" w:rsidRDefault="00BF13A1"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 xml:space="preserve"> </w:t>
            </w:r>
            <w:r w:rsidR="004D4A38" w:rsidRPr="004C5A8E">
              <w:rPr>
                <w:rFonts w:ascii="Times New Roman" w:hAnsi="Times New Roman" w:cs="Times New Roman"/>
                <w:sz w:val="24"/>
                <w:szCs w:val="24"/>
              </w:rPr>
              <w:t>σ</w:t>
            </w:r>
            <w:r w:rsidRPr="004C5A8E">
              <w:rPr>
                <w:rFonts w:ascii="Times New Roman" w:hAnsi="Times New Roman" w:cs="Times New Roman"/>
                <w:sz w:val="24"/>
                <w:szCs w:val="24"/>
              </w:rPr>
              <w:t>ου</w:t>
            </w:r>
            <w:r w:rsidR="0022656B" w:rsidRPr="004C5A8E">
              <w:rPr>
                <w:rFonts w:ascii="Times New Roman" w:hAnsi="Times New Roman" w:cs="Times New Roman"/>
                <w:sz w:val="24"/>
                <w:szCs w:val="24"/>
              </w:rPr>
              <w:t>,</w:t>
            </w:r>
          </w:p>
        </w:tc>
      </w:tr>
      <w:tr w:rsidR="00213BDD" w:rsidRPr="004C5A8E">
        <w:trPr>
          <w:gridAfter w:val="2"/>
          <w:wAfter w:w="1516" w:type="dxa"/>
        </w:trPr>
        <w:tc>
          <w:tcPr>
            <w:tcW w:w="1548"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let happen</w:t>
            </w:r>
          </w:p>
        </w:tc>
        <w:tc>
          <w:tcPr>
            <w:tcW w:w="960"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the</w:t>
            </w:r>
          </w:p>
        </w:tc>
        <w:tc>
          <w:tcPr>
            <w:tcW w:w="1440"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will</w:t>
            </w:r>
          </w:p>
        </w:tc>
        <w:tc>
          <w:tcPr>
            <w:tcW w:w="1080" w:type="dxa"/>
            <w:gridSpan w:val="2"/>
            <w:tcBorders>
              <w:top w:val="nil"/>
              <w:left w:val="nil"/>
              <w:bottom w:val="nil"/>
              <w:right w:val="nil"/>
            </w:tcBorders>
          </w:tcPr>
          <w:p w:rsidR="00213BDD" w:rsidRPr="004C5A8E" w:rsidRDefault="00213BDD"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your</w:t>
            </w:r>
          </w:p>
        </w:tc>
      </w:tr>
      <w:tr w:rsidR="00C87996" w:rsidRPr="004C5A8E">
        <w:tc>
          <w:tcPr>
            <w:tcW w:w="948"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ὡ</w:t>
            </w:r>
            <w:r w:rsidR="004D4A38" w:rsidRPr="004C5A8E">
              <w:rPr>
                <w:rFonts w:ascii="Times New Roman" w:hAnsi="Times New Roman" w:cs="Times New Roman"/>
                <w:sz w:val="24"/>
                <w:szCs w:val="24"/>
              </w:rPr>
              <w:t>ς</w:t>
            </w:r>
          </w:p>
        </w:tc>
        <w:tc>
          <w:tcPr>
            <w:tcW w:w="840" w:type="dxa"/>
            <w:gridSpan w:val="2"/>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ν</w:t>
            </w:r>
          </w:p>
        </w:tc>
        <w:tc>
          <w:tcPr>
            <w:tcW w:w="1276" w:type="dxa"/>
            <w:gridSpan w:val="2"/>
            <w:tcBorders>
              <w:top w:val="nil"/>
              <w:left w:val="nil"/>
              <w:bottom w:val="nil"/>
              <w:right w:val="nil"/>
            </w:tcBorders>
          </w:tcPr>
          <w:p w:rsidR="00C87996" w:rsidRPr="004C5A8E" w:rsidRDefault="00BF13A1"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ο</w:t>
            </w:r>
            <w:r w:rsidR="008A39E6" w:rsidRPr="004C5A8E">
              <w:rPr>
                <w:rFonts w:ascii="Times New Roman" w:hAnsi="Times New Roman" w:cs="Times New Roman"/>
                <w:sz w:val="24"/>
                <w:szCs w:val="24"/>
              </w:rPr>
              <w:t>ὐ</w:t>
            </w:r>
            <w:r w:rsidR="00830D73" w:rsidRPr="004C5A8E">
              <w:rPr>
                <w:rFonts w:ascii="Times New Roman" w:hAnsi="Times New Roman" w:cs="Times New Roman"/>
                <w:sz w:val="24"/>
                <w:szCs w:val="24"/>
              </w:rPr>
              <w:t>ρ</w:t>
            </w:r>
            <w:r w:rsidR="0022656B" w:rsidRPr="004C5A8E">
              <w:rPr>
                <w:rFonts w:ascii="Times New Roman" w:hAnsi="Times New Roman" w:cs="Times New Roman"/>
                <w:sz w:val="24"/>
                <w:szCs w:val="24"/>
              </w:rPr>
              <w:t>α</w:t>
            </w:r>
            <w:r w:rsidR="00830D73" w:rsidRPr="004C5A8E">
              <w:rPr>
                <w:rFonts w:ascii="Times New Roman" w:hAnsi="Times New Roman" w:cs="Times New Roman"/>
                <w:sz w:val="24"/>
                <w:szCs w:val="24"/>
              </w:rPr>
              <w:t>ν</w:t>
            </w:r>
            <w:r w:rsidR="0022656B" w:rsidRPr="004C5A8E">
              <w:rPr>
                <w:rFonts w:ascii="Times New Roman" w:hAnsi="Times New Roman" w:cs="Times New Roman"/>
                <w:sz w:val="24"/>
                <w:szCs w:val="24"/>
              </w:rPr>
              <w:t>ῷ</w:t>
            </w:r>
          </w:p>
        </w:tc>
        <w:tc>
          <w:tcPr>
            <w:tcW w:w="1276" w:type="dxa"/>
            <w:gridSpan w:val="2"/>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κ</w:t>
            </w:r>
            <w:r w:rsidR="0022656B" w:rsidRPr="004C5A8E">
              <w:rPr>
                <w:rFonts w:ascii="Times New Roman" w:hAnsi="Times New Roman" w:cs="Times New Roman"/>
                <w:sz w:val="24"/>
                <w:szCs w:val="24"/>
              </w:rPr>
              <w:t>α</w:t>
            </w:r>
            <w:r w:rsidR="004D4A38" w:rsidRPr="004C5A8E">
              <w:rPr>
                <w:rFonts w:ascii="Times New Roman" w:hAnsi="Times New Roman" w:cs="Times New Roman"/>
                <w:sz w:val="24"/>
                <w:szCs w:val="24"/>
              </w:rPr>
              <w:t>ὶ</w:t>
            </w:r>
          </w:p>
        </w:tc>
        <w:tc>
          <w:tcPr>
            <w:tcW w:w="928" w:type="dxa"/>
            <w:gridSpan w:val="2"/>
            <w:tcBorders>
              <w:top w:val="nil"/>
              <w:left w:val="nil"/>
              <w:bottom w:val="nil"/>
              <w:right w:val="nil"/>
            </w:tcBorders>
          </w:tcPr>
          <w:p w:rsidR="00C87996" w:rsidRPr="004C5A8E" w:rsidRDefault="008A39E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ἐ</w:t>
            </w:r>
            <w:r w:rsidR="00830D73" w:rsidRPr="004C5A8E">
              <w:rPr>
                <w:rFonts w:ascii="Times New Roman" w:hAnsi="Times New Roman" w:cs="Times New Roman"/>
                <w:sz w:val="24"/>
                <w:szCs w:val="24"/>
              </w:rPr>
              <w:t>π</w:t>
            </w:r>
            <w:r w:rsidR="004D4A38" w:rsidRPr="004C5A8E">
              <w:rPr>
                <w:rFonts w:ascii="Times New Roman" w:hAnsi="Times New Roman" w:cs="Times New Roman"/>
                <w:sz w:val="24"/>
                <w:szCs w:val="24"/>
              </w:rPr>
              <w:t>ὶ</w:t>
            </w:r>
          </w:p>
        </w:tc>
        <w:tc>
          <w:tcPr>
            <w:tcW w:w="1276" w:type="dxa"/>
            <w:tcBorders>
              <w:top w:val="nil"/>
              <w:left w:val="nil"/>
              <w:bottom w:val="nil"/>
              <w:right w:val="nil"/>
            </w:tcBorders>
          </w:tcPr>
          <w:p w:rsidR="00C87996" w:rsidRPr="004C5A8E" w:rsidRDefault="00830D73"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γ</w:t>
            </w:r>
            <w:r w:rsidR="004D4A38" w:rsidRPr="004C5A8E">
              <w:rPr>
                <w:rFonts w:ascii="Times New Roman" w:hAnsi="Times New Roman" w:cs="Times New Roman"/>
                <w:sz w:val="24"/>
                <w:szCs w:val="24"/>
              </w:rPr>
              <w:t>ῆς</w:t>
            </w:r>
            <w:r w:rsidR="004665F3" w:rsidRPr="004C5A8E">
              <w:rPr>
                <w:rFonts w:ascii="Times New Roman" w:hAnsi="Times New Roman" w:cs="Times New Roman"/>
                <w:sz w:val="24"/>
                <w:szCs w:val="24"/>
              </w:rPr>
              <w:t>·</w:t>
            </w:r>
          </w:p>
        </w:tc>
      </w:tr>
      <w:tr w:rsidR="00C87996" w:rsidRPr="004C5A8E">
        <w:tc>
          <w:tcPr>
            <w:tcW w:w="948"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as</w:t>
            </w:r>
          </w:p>
        </w:tc>
        <w:tc>
          <w:tcPr>
            <w:tcW w:w="840" w:type="dxa"/>
            <w:gridSpan w:val="2"/>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in</w:t>
            </w:r>
          </w:p>
        </w:tc>
        <w:tc>
          <w:tcPr>
            <w:tcW w:w="1276" w:type="dxa"/>
            <w:gridSpan w:val="2"/>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heaven</w:t>
            </w:r>
          </w:p>
        </w:tc>
        <w:tc>
          <w:tcPr>
            <w:tcW w:w="1276" w:type="dxa"/>
            <w:gridSpan w:val="2"/>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so also</w:t>
            </w:r>
          </w:p>
        </w:tc>
        <w:tc>
          <w:tcPr>
            <w:tcW w:w="928" w:type="dxa"/>
            <w:gridSpan w:val="2"/>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on</w:t>
            </w:r>
          </w:p>
        </w:tc>
        <w:tc>
          <w:tcPr>
            <w:tcW w:w="1276" w:type="dxa"/>
            <w:tcBorders>
              <w:top w:val="nil"/>
              <w:left w:val="nil"/>
              <w:bottom w:val="nil"/>
              <w:right w:val="nil"/>
            </w:tcBorders>
          </w:tcPr>
          <w:p w:rsidR="00C87996" w:rsidRPr="004C5A8E" w:rsidRDefault="00C87996" w:rsidP="006F14A4">
            <w:pPr>
              <w:pStyle w:val="tabletext"/>
              <w:jc w:val="both"/>
              <w:rPr>
                <w:rFonts w:ascii="Times New Roman" w:hAnsi="Times New Roman" w:cs="Times New Roman"/>
                <w:sz w:val="24"/>
                <w:szCs w:val="24"/>
              </w:rPr>
            </w:pPr>
            <w:r w:rsidRPr="004C5A8E">
              <w:rPr>
                <w:rFonts w:ascii="Times New Roman" w:hAnsi="Times New Roman" w:cs="Times New Roman"/>
                <w:sz w:val="24"/>
                <w:szCs w:val="24"/>
              </w:rPr>
              <w:t>earth;</w:t>
            </w:r>
          </w:p>
        </w:tc>
      </w:tr>
      <w:tr w:rsidR="006379FE" w:rsidRPr="004C5A8E">
        <w:tc>
          <w:tcPr>
            <w:tcW w:w="948" w:type="dxa"/>
            <w:tcBorders>
              <w:top w:val="nil"/>
              <w:left w:val="nil"/>
              <w:bottom w:val="nil"/>
              <w:right w:val="nil"/>
            </w:tcBorders>
          </w:tcPr>
          <w:p w:rsidR="006379FE" w:rsidRPr="004C5A8E" w:rsidRDefault="006379FE" w:rsidP="006F14A4">
            <w:pPr>
              <w:pStyle w:val="tabletext"/>
              <w:jc w:val="both"/>
              <w:rPr>
                <w:rFonts w:ascii="Times New Roman" w:hAnsi="Times New Roman" w:cs="Times New Roman"/>
                <w:sz w:val="24"/>
                <w:szCs w:val="24"/>
              </w:rPr>
            </w:pPr>
          </w:p>
        </w:tc>
        <w:tc>
          <w:tcPr>
            <w:tcW w:w="840" w:type="dxa"/>
            <w:gridSpan w:val="2"/>
            <w:tcBorders>
              <w:top w:val="nil"/>
              <w:left w:val="nil"/>
              <w:bottom w:val="nil"/>
              <w:right w:val="nil"/>
            </w:tcBorders>
          </w:tcPr>
          <w:p w:rsidR="006379FE" w:rsidRPr="004C5A8E" w:rsidRDefault="006379FE" w:rsidP="006F14A4">
            <w:pPr>
              <w:pStyle w:val="tabletext"/>
              <w:jc w:val="both"/>
              <w:rPr>
                <w:rFonts w:ascii="Times New Roman" w:hAnsi="Times New Roman" w:cs="Times New Roman"/>
                <w:sz w:val="24"/>
                <w:szCs w:val="24"/>
              </w:rPr>
            </w:pPr>
          </w:p>
        </w:tc>
        <w:tc>
          <w:tcPr>
            <w:tcW w:w="1276" w:type="dxa"/>
            <w:gridSpan w:val="2"/>
            <w:tcBorders>
              <w:top w:val="nil"/>
              <w:left w:val="nil"/>
              <w:bottom w:val="nil"/>
              <w:right w:val="nil"/>
            </w:tcBorders>
          </w:tcPr>
          <w:p w:rsidR="006379FE" w:rsidRPr="004C5A8E" w:rsidRDefault="006379FE" w:rsidP="006F14A4">
            <w:pPr>
              <w:pStyle w:val="tabletext"/>
              <w:jc w:val="both"/>
              <w:rPr>
                <w:rFonts w:ascii="Times New Roman" w:hAnsi="Times New Roman" w:cs="Times New Roman"/>
                <w:sz w:val="24"/>
                <w:szCs w:val="24"/>
              </w:rPr>
            </w:pPr>
          </w:p>
        </w:tc>
        <w:tc>
          <w:tcPr>
            <w:tcW w:w="1276" w:type="dxa"/>
            <w:gridSpan w:val="2"/>
            <w:tcBorders>
              <w:top w:val="nil"/>
              <w:left w:val="nil"/>
              <w:bottom w:val="nil"/>
              <w:right w:val="nil"/>
            </w:tcBorders>
          </w:tcPr>
          <w:p w:rsidR="006379FE" w:rsidRPr="004C5A8E" w:rsidRDefault="006379FE" w:rsidP="006F14A4">
            <w:pPr>
              <w:pStyle w:val="tabletext"/>
              <w:jc w:val="both"/>
              <w:rPr>
                <w:rFonts w:ascii="Times New Roman" w:hAnsi="Times New Roman" w:cs="Times New Roman"/>
                <w:sz w:val="24"/>
                <w:szCs w:val="24"/>
              </w:rPr>
            </w:pPr>
          </w:p>
        </w:tc>
        <w:tc>
          <w:tcPr>
            <w:tcW w:w="928" w:type="dxa"/>
            <w:gridSpan w:val="2"/>
            <w:tcBorders>
              <w:top w:val="nil"/>
              <w:left w:val="nil"/>
              <w:bottom w:val="nil"/>
              <w:right w:val="nil"/>
            </w:tcBorders>
          </w:tcPr>
          <w:p w:rsidR="006379FE" w:rsidRPr="004C5A8E" w:rsidRDefault="006379FE" w:rsidP="006F14A4">
            <w:pPr>
              <w:pStyle w:val="tabletext"/>
              <w:jc w:val="both"/>
              <w:rPr>
                <w:rFonts w:ascii="Times New Roman" w:hAnsi="Times New Roman" w:cs="Times New Roman"/>
                <w:sz w:val="24"/>
                <w:szCs w:val="24"/>
              </w:rPr>
            </w:pPr>
          </w:p>
        </w:tc>
        <w:tc>
          <w:tcPr>
            <w:tcW w:w="1276" w:type="dxa"/>
            <w:tcBorders>
              <w:top w:val="nil"/>
              <w:left w:val="nil"/>
              <w:bottom w:val="nil"/>
              <w:right w:val="nil"/>
            </w:tcBorders>
          </w:tcPr>
          <w:p w:rsidR="006379FE" w:rsidRPr="004C5A8E" w:rsidRDefault="006379FE" w:rsidP="006F14A4">
            <w:pPr>
              <w:pStyle w:val="tabletext"/>
              <w:jc w:val="both"/>
              <w:rPr>
                <w:rFonts w:ascii="Times New Roman" w:hAnsi="Times New Roman" w:cs="Times New Roman"/>
                <w:sz w:val="24"/>
                <w:szCs w:val="24"/>
              </w:rPr>
            </w:pPr>
          </w:p>
        </w:tc>
      </w:tr>
    </w:tbl>
    <w:p w:rsidR="00C87996" w:rsidRDefault="00C87996" w:rsidP="002637C2">
      <w:pPr>
        <w:pStyle w:val="textChar"/>
        <w:spacing w:before="100" w:beforeAutospacing="1" w:after="100" w:afterAutospacing="1"/>
        <w:jc w:val="both"/>
        <w:rPr>
          <w:rFonts w:ascii="Times New Roman" w:hAnsi="Times New Roman" w:cs="Times New Roman"/>
          <w:sz w:val="24"/>
          <w:szCs w:val="24"/>
        </w:rPr>
      </w:pPr>
      <w:bookmarkStart w:id="1" w:name="_GoBack"/>
      <w:bookmarkEnd w:id="1"/>
    </w:p>
    <w:sectPr w:rsidR="00C87996" w:rsidSect="00CD47C9">
      <w:type w:val="continuous"/>
      <w:pgSz w:w="12240" w:h="15840" w:code="1"/>
      <w:pgMar w:top="1440" w:right="1440" w:bottom="1440" w:left="201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A81" w:rsidRDefault="00254A81">
      <w:r>
        <w:separator/>
      </w:r>
    </w:p>
  </w:endnote>
  <w:endnote w:type="continuationSeparator" w:id="0">
    <w:p w:rsidR="00254A81" w:rsidRDefault="0025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794660"/>
      <w:docPartObj>
        <w:docPartGallery w:val="Page Numbers (Bottom of Page)"/>
        <w:docPartUnique/>
      </w:docPartObj>
    </w:sdtPr>
    <w:sdtEndPr>
      <w:rPr>
        <w:noProof/>
      </w:rPr>
    </w:sdtEndPr>
    <w:sdtContent>
      <w:p w:rsidR="006379FE" w:rsidRDefault="006379FE">
        <w:pPr>
          <w:pStyle w:val="Footer"/>
        </w:pPr>
        <w:r>
          <w:fldChar w:fldCharType="begin"/>
        </w:r>
        <w:r>
          <w:instrText xml:space="preserve"> PAGE   \* MERGEFORMAT </w:instrText>
        </w:r>
        <w:r>
          <w:fldChar w:fldCharType="separate"/>
        </w:r>
        <w:r w:rsidR="00766B3E">
          <w:rPr>
            <w:noProof/>
          </w:rPr>
          <w:t>90</w:t>
        </w:r>
        <w:r>
          <w:rPr>
            <w:noProof/>
          </w:rPr>
          <w:fldChar w:fldCharType="end"/>
        </w:r>
      </w:p>
    </w:sdtContent>
  </w:sdt>
  <w:p w:rsidR="006379FE" w:rsidRDefault="006379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A81" w:rsidRDefault="00254A81">
      <w:r>
        <w:separator/>
      </w:r>
    </w:p>
  </w:footnote>
  <w:footnote w:type="continuationSeparator" w:id="0">
    <w:p w:rsidR="00254A81" w:rsidRDefault="00254A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FE" w:rsidRPr="006379FE" w:rsidRDefault="006379FE" w:rsidP="006379FE">
    <w:pPr>
      <w:pStyle w:val="Header"/>
      <w:jc w:val="center"/>
      <w:rPr>
        <w:rFonts w:asciiTheme="majorBidi" w:hAnsiTheme="majorBidi" w:cstheme="majorBidi"/>
      </w:rPr>
    </w:pPr>
    <w:r w:rsidRPr="006379FE">
      <w:rPr>
        <w:rFonts w:asciiTheme="majorBidi" w:hAnsiTheme="majorBidi" w:cstheme="majorBidi"/>
        <w:b/>
        <w:bCs/>
        <w:sz w:val="28"/>
        <w:szCs w:val="28"/>
      </w:rPr>
      <w:t>CHAPTER 14 Second Aorist Verbs</w:t>
    </w:r>
  </w:p>
  <w:p w:rsidR="006379FE" w:rsidRPr="004D72AB" w:rsidRDefault="006379FE" w:rsidP="006379FE">
    <w:pPr>
      <w:pStyle w:val="Header"/>
    </w:pPr>
  </w:p>
  <w:p w:rsidR="00254A81" w:rsidRPr="004D72AB" w:rsidRDefault="00254A81" w:rsidP="004D72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81" w:rsidRPr="006379FE" w:rsidRDefault="006379FE" w:rsidP="006379FE">
    <w:pPr>
      <w:pStyle w:val="Header"/>
      <w:jc w:val="center"/>
      <w:rPr>
        <w:rFonts w:asciiTheme="majorBidi" w:hAnsiTheme="majorBidi" w:cstheme="majorBidi"/>
      </w:rPr>
    </w:pPr>
    <w:r w:rsidRPr="006379FE">
      <w:rPr>
        <w:rFonts w:asciiTheme="majorBidi" w:hAnsiTheme="majorBidi" w:cstheme="majorBidi"/>
        <w:b/>
        <w:bCs/>
        <w:sz w:val="28"/>
        <w:szCs w:val="28"/>
      </w:rPr>
      <w:t>CHAPTER 14 Second Aorist Verbs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50D3"/>
    <w:multiLevelType w:val="hybridMultilevel"/>
    <w:tmpl w:val="D5104B1C"/>
    <w:lvl w:ilvl="0" w:tplc="0409000B">
      <w:start w:val="1"/>
      <w:numFmt w:val="bullet"/>
      <w:lvlText w:val=""/>
      <w:lvlJc w:val="left"/>
      <w:pPr>
        <w:ind w:left="1195" w:hanging="360"/>
      </w:pPr>
      <w:rPr>
        <w:rFonts w:ascii="Wingdings" w:hAnsi="Wingdings"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 w15:restartNumberingAfterBreak="0">
    <w:nsid w:val="218E7A5E"/>
    <w:multiLevelType w:val="hybridMultilevel"/>
    <w:tmpl w:val="8A6CFCDA"/>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21ED27D7"/>
    <w:multiLevelType w:val="hybridMultilevel"/>
    <w:tmpl w:val="4F4A4074"/>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2694246C"/>
    <w:multiLevelType w:val="hybridMultilevel"/>
    <w:tmpl w:val="00D41C8A"/>
    <w:lvl w:ilvl="0" w:tplc="0409000B">
      <w:start w:val="1"/>
      <w:numFmt w:val="bullet"/>
      <w:lvlText w:val=""/>
      <w:lvlJc w:val="left"/>
      <w:pPr>
        <w:ind w:left="1195" w:hanging="360"/>
      </w:pPr>
      <w:rPr>
        <w:rFonts w:ascii="Wingdings" w:hAnsi="Wingdings"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 w15:restartNumberingAfterBreak="0">
    <w:nsid w:val="29D3380D"/>
    <w:multiLevelType w:val="hybridMultilevel"/>
    <w:tmpl w:val="0EA0565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3B7F3A2A"/>
    <w:multiLevelType w:val="hybridMultilevel"/>
    <w:tmpl w:val="552AB9CE"/>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47BF2630"/>
    <w:multiLevelType w:val="hybridMultilevel"/>
    <w:tmpl w:val="6764FC16"/>
    <w:lvl w:ilvl="0" w:tplc="0409000B">
      <w:start w:val="1"/>
      <w:numFmt w:val="bullet"/>
      <w:lvlText w:val=""/>
      <w:lvlJc w:val="left"/>
      <w:pPr>
        <w:ind w:left="965" w:hanging="360"/>
      </w:pPr>
      <w:rPr>
        <w:rFonts w:ascii="Wingdings" w:hAnsi="Wingdings"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7" w15:restartNumberingAfterBreak="0">
    <w:nsid w:val="4A6D7ADE"/>
    <w:multiLevelType w:val="hybridMultilevel"/>
    <w:tmpl w:val="C8B43652"/>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50301A65"/>
    <w:multiLevelType w:val="hybridMultilevel"/>
    <w:tmpl w:val="8B98A644"/>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50E531CC"/>
    <w:multiLevelType w:val="hybridMultilevel"/>
    <w:tmpl w:val="18908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E3E34"/>
    <w:multiLevelType w:val="hybridMultilevel"/>
    <w:tmpl w:val="25DCB576"/>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5C5156F9"/>
    <w:multiLevelType w:val="hybridMultilevel"/>
    <w:tmpl w:val="C5EC787A"/>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66285C12"/>
    <w:multiLevelType w:val="hybridMultilevel"/>
    <w:tmpl w:val="E9725A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82CD0"/>
    <w:multiLevelType w:val="hybridMultilevel"/>
    <w:tmpl w:val="A05A332E"/>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775A1762"/>
    <w:multiLevelType w:val="hybridMultilevel"/>
    <w:tmpl w:val="702CBCFE"/>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79156517"/>
    <w:multiLevelType w:val="hybridMultilevel"/>
    <w:tmpl w:val="05666DB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1"/>
  </w:num>
  <w:num w:numId="2">
    <w:abstractNumId w:val="15"/>
  </w:num>
  <w:num w:numId="3">
    <w:abstractNumId w:val="2"/>
  </w:num>
  <w:num w:numId="4">
    <w:abstractNumId w:val="10"/>
  </w:num>
  <w:num w:numId="5">
    <w:abstractNumId w:val="1"/>
  </w:num>
  <w:num w:numId="6">
    <w:abstractNumId w:val="8"/>
  </w:num>
  <w:num w:numId="7">
    <w:abstractNumId w:val="0"/>
  </w:num>
  <w:num w:numId="8">
    <w:abstractNumId w:val="3"/>
  </w:num>
  <w:num w:numId="9">
    <w:abstractNumId w:val="7"/>
  </w:num>
  <w:num w:numId="10">
    <w:abstractNumId w:val="4"/>
  </w:num>
  <w:num w:numId="11">
    <w:abstractNumId w:val="12"/>
  </w:num>
  <w:num w:numId="12">
    <w:abstractNumId w:val="5"/>
  </w:num>
  <w:num w:numId="13">
    <w:abstractNumId w:val="9"/>
  </w:num>
  <w:num w:numId="14">
    <w:abstractNumId w:val="14"/>
  </w:num>
  <w:num w:numId="15">
    <w:abstractNumId w:val="6"/>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87"/>
    <w:rsid w:val="00003C07"/>
    <w:rsid w:val="000103F5"/>
    <w:rsid w:val="000146B0"/>
    <w:rsid w:val="00014AE0"/>
    <w:rsid w:val="0001719F"/>
    <w:rsid w:val="00017E85"/>
    <w:rsid w:val="00022DE4"/>
    <w:rsid w:val="00024023"/>
    <w:rsid w:val="000248CA"/>
    <w:rsid w:val="0002706C"/>
    <w:rsid w:val="000357DD"/>
    <w:rsid w:val="00046D3F"/>
    <w:rsid w:val="00054133"/>
    <w:rsid w:val="00060136"/>
    <w:rsid w:val="00061023"/>
    <w:rsid w:val="00061D46"/>
    <w:rsid w:val="000641AF"/>
    <w:rsid w:val="000662E5"/>
    <w:rsid w:val="00066EEA"/>
    <w:rsid w:val="0006753C"/>
    <w:rsid w:val="00070664"/>
    <w:rsid w:val="0007107C"/>
    <w:rsid w:val="00072E1F"/>
    <w:rsid w:val="000759A5"/>
    <w:rsid w:val="00077546"/>
    <w:rsid w:val="000816C9"/>
    <w:rsid w:val="0009192F"/>
    <w:rsid w:val="00095412"/>
    <w:rsid w:val="000A1F37"/>
    <w:rsid w:val="000A3AE0"/>
    <w:rsid w:val="000B1E1F"/>
    <w:rsid w:val="000B5C16"/>
    <w:rsid w:val="000B605F"/>
    <w:rsid w:val="000B6771"/>
    <w:rsid w:val="000C12E0"/>
    <w:rsid w:val="000C4F8B"/>
    <w:rsid w:val="000E6E8B"/>
    <w:rsid w:val="000F63CE"/>
    <w:rsid w:val="0010494D"/>
    <w:rsid w:val="00120426"/>
    <w:rsid w:val="00120668"/>
    <w:rsid w:val="00120A86"/>
    <w:rsid w:val="00121511"/>
    <w:rsid w:val="00130275"/>
    <w:rsid w:val="00133A4D"/>
    <w:rsid w:val="00134F1D"/>
    <w:rsid w:val="00136EFA"/>
    <w:rsid w:val="0014661E"/>
    <w:rsid w:val="0014742A"/>
    <w:rsid w:val="00147941"/>
    <w:rsid w:val="00156AB4"/>
    <w:rsid w:val="0017686E"/>
    <w:rsid w:val="0017723C"/>
    <w:rsid w:val="00177F2C"/>
    <w:rsid w:val="00187715"/>
    <w:rsid w:val="00192450"/>
    <w:rsid w:val="00192492"/>
    <w:rsid w:val="001A1B7C"/>
    <w:rsid w:val="001A295C"/>
    <w:rsid w:val="001A762F"/>
    <w:rsid w:val="001C0CB5"/>
    <w:rsid w:val="001C1CF8"/>
    <w:rsid w:val="001C4DF8"/>
    <w:rsid w:val="001C61B5"/>
    <w:rsid w:val="001D393A"/>
    <w:rsid w:val="001E009B"/>
    <w:rsid w:val="001E0D30"/>
    <w:rsid w:val="001E1A1C"/>
    <w:rsid w:val="001F1ADF"/>
    <w:rsid w:val="002137CD"/>
    <w:rsid w:val="00213BDD"/>
    <w:rsid w:val="00216E30"/>
    <w:rsid w:val="00217093"/>
    <w:rsid w:val="002217DB"/>
    <w:rsid w:val="002264E9"/>
    <w:rsid w:val="0022656B"/>
    <w:rsid w:val="00231147"/>
    <w:rsid w:val="00232D21"/>
    <w:rsid w:val="00237B95"/>
    <w:rsid w:val="002505F1"/>
    <w:rsid w:val="00254A81"/>
    <w:rsid w:val="00255330"/>
    <w:rsid w:val="002637C2"/>
    <w:rsid w:val="00263D44"/>
    <w:rsid w:val="0026460F"/>
    <w:rsid w:val="00265206"/>
    <w:rsid w:val="00265F5F"/>
    <w:rsid w:val="00274E03"/>
    <w:rsid w:val="00275684"/>
    <w:rsid w:val="00277037"/>
    <w:rsid w:val="00277DBD"/>
    <w:rsid w:val="00286D1F"/>
    <w:rsid w:val="0029252E"/>
    <w:rsid w:val="002A0058"/>
    <w:rsid w:val="002A02D2"/>
    <w:rsid w:val="002A0839"/>
    <w:rsid w:val="002A206F"/>
    <w:rsid w:val="002A317C"/>
    <w:rsid w:val="002A52EE"/>
    <w:rsid w:val="002B022E"/>
    <w:rsid w:val="002B5F19"/>
    <w:rsid w:val="002C04D0"/>
    <w:rsid w:val="002C270B"/>
    <w:rsid w:val="002C34B6"/>
    <w:rsid w:val="002C52B4"/>
    <w:rsid w:val="002C7928"/>
    <w:rsid w:val="002D719F"/>
    <w:rsid w:val="002D7DA8"/>
    <w:rsid w:val="002E1F26"/>
    <w:rsid w:val="002F4303"/>
    <w:rsid w:val="002F441C"/>
    <w:rsid w:val="00300D2E"/>
    <w:rsid w:val="00302FF7"/>
    <w:rsid w:val="0030453A"/>
    <w:rsid w:val="00312944"/>
    <w:rsid w:val="00313A3C"/>
    <w:rsid w:val="003154AF"/>
    <w:rsid w:val="00320E6C"/>
    <w:rsid w:val="00324D31"/>
    <w:rsid w:val="00334127"/>
    <w:rsid w:val="00334EF2"/>
    <w:rsid w:val="003352CE"/>
    <w:rsid w:val="00342017"/>
    <w:rsid w:val="0034511E"/>
    <w:rsid w:val="003462E0"/>
    <w:rsid w:val="0035087E"/>
    <w:rsid w:val="0036008F"/>
    <w:rsid w:val="00360C5D"/>
    <w:rsid w:val="00361921"/>
    <w:rsid w:val="0036685E"/>
    <w:rsid w:val="00367517"/>
    <w:rsid w:val="00381156"/>
    <w:rsid w:val="00384046"/>
    <w:rsid w:val="00387619"/>
    <w:rsid w:val="00393D69"/>
    <w:rsid w:val="00396F0D"/>
    <w:rsid w:val="003A22C7"/>
    <w:rsid w:val="003A5623"/>
    <w:rsid w:val="003B1AF3"/>
    <w:rsid w:val="003B2B34"/>
    <w:rsid w:val="003C0387"/>
    <w:rsid w:val="003C3014"/>
    <w:rsid w:val="003C6069"/>
    <w:rsid w:val="003C6DFB"/>
    <w:rsid w:val="003D0F67"/>
    <w:rsid w:val="003D2268"/>
    <w:rsid w:val="003D4611"/>
    <w:rsid w:val="003D6019"/>
    <w:rsid w:val="003E521C"/>
    <w:rsid w:val="003E5B47"/>
    <w:rsid w:val="003E6904"/>
    <w:rsid w:val="003F1CD0"/>
    <w:rsid w:val="00416B28"/>
    <w:rsid w:val="00421684"/>
    <w:rsid w:val="004227C9"/>
    <w:rsid w:val="0042681A"/>
    <w:rsid w:val="00440BAC"/>
    <w:rsid w:val="00444CC5"/>
    <w:rsid w:val="004520A3"/>
    <w:rsid w:val="00455BAA"/>
    <w:rsid w:val="00460CCA"/>
    <w:rsid w:val="00465844"/>
    <w:rsid w:val="0046612B"/>
    <w:rsid w:val="00466587"/>
    <w:rsid w:val="004665F3"/>
    <w:rsid w:val="00476E26"/>
    <w:rsid w:val="00477D42"/>
    <w:rsid w:val="00483827"/>
    <w:rsid w:val="00487A8B"/>
    <w:rsid w:val="0049077D"/>
    <w:rsid w:val="004937F3"/>
    <w:rsid w:val="004A175B"/>
    <w:rsid w:val="004A3129"/>
    <w:rsid w:val="004A3DD4"/>
    <w:rsid w:val="004B5C81"/>
    <w:rsid w:val="004C0899"/>
    <w:rsid w:val="004C2240"/>
    <w:rsid w:val="004C4601"/>
    <w:rsid w:val="004C5A8E"/>
    <w:rsid w:val="004D4A38"/>
    <w:rsid w:val="004D5D42"/>
    <w:rsid w:val="004D72AB"/>
    <w:rsid w:val="004E1F45"/>
    <w:rsid w:val="004F0B3B"/>
    <w:rsid w:val="004F24A8"/>
    <w:rsid w:val="004F4795"/>
    <w:rsid w:val="004F48EA"/>
    <w:rsid w:val="004F6074"/>
    <w:rsid w:val="00504064"/>
    <w:rsid w:val="00517A99"/>
    <w:rsid w:val="00520D94"/>
    <w:rsid w:val="00522EA8"/>
    <w:rsid w:val="0052737A"/>
    <w:rsid w:val="00541F76"/>
    <w:rsid w:val="00547DE8"/>
    <w:rsid w:val="00555641"/>
    <w:rsid w:val="005658A2"/>
    <w:rsid w:val="005669A1"/>
    <w:rsid w:val="00577DF3"/>
    <w:rsid w:val="00584B64"/>
    <w:rsid w:val="005851B6"/>
    <w:rsid w:val="00585414"/>
    <w:rsid w:val="0058786C"/>
    <w:rsid w:val="00591851"/>
    <w:rsid w:val="00591F1F"/>
    <w:rsid w:val="00591FD0"/>
    <w:rsid w:val="005B21C5"/>
    <w:rsid w:val="005B3F21"/>
    <w:rsid w:val="005B67CC"/>
    <w:rsid w:val="005C4280"/>
    <w:rsid w:val="005D5E3C"/>
    <w:rsid w:val="005E3F75"/>
    <w:rsid w:val="00601885"/>
    <w:rsid w:val="006023BC"/>
    <w:rsid w:val="00603916"/>
    <w:rsid w:val="00607A1A"/>
    <w:rsid w:val="0061159F"/>
    <w:rsid w:val="00620227"/>
    <w:rsid w:val="0062024A"/>
    <w:rsid w:val="006205BF"/>
    <w:rsid w:val="006254D5"/>
    <w:rsid w:val="006379FE"/>
    <w:rsid w:val="00640113"/>
    <w:rsid w:val="006452B8"/>
    <w:rsid w:val="0064650E"/>
    <w:rsid w:val="00646914"/>
    <w:rsid w:val="00650481"/>
    <w:rsid w:val="00651409"/>
    <w:rsid w:val="006564BD"/>
    <w:rsid w:val="0067187F"/>
    <w:rsid w:val="00673ADD"/>
    <w:rsid w:val="00675893"/>
    <w:rsid w:val="00685E50"/>
    <w:rsid w:val="0069578E"/>
    <w:rsid w:val="00697718"/>
    <w:rsid w:val="006A11B8"/>
    <w:rsid w:val="006A5DE1"/>
    <w:rsid w:val="006A7916"/>
    <w:rsid w:val="006C3FA5"/>
    <w:rsid w:val="006C798D"/>
    <w:rsid w:val="006E1EB7"/>
    <w:rsid w:val="006E4129"/>
    <w:rsid w:val="006E77D8"/>
    <w:rsid w:val="006F1395"/>
    <w:rsid w:val="006F14A4"/>
    <w:rsid w:val="006F63A4"/>
    <w:rsid w:val="006F7D76"/>
    <w:rsid w:val="00704C0C"/>
    <w:rsid w:val="007053DF"/>
    <w:rsid w:val="00707140"/>
    <w:rsid w:val="00717AD7"/>
    <w:rsid w:val="00724FF6"/>
    <w:rsid w:val="00730E80"/>
    <w:rsid w:val="0074279F"/>
    <w:rsid w:val="00743EFA"/>
    <w:rsid w:val="00744A64"/>
    <w:rsid w:val="00747D56"/>
    <w:rsid w:val="007509BC"/>
    <w:rsid w:val="00760CD3"/>
    <w:rsid w:val="007662D9"/>
    <w:rsid w:val="00766B3E"/>
    <w:rsid w:val="00767CC4"/>
    <w:rsid w:val="007729A1"/>
    <w:rsid w:val="007740B7"/>
    <w:rsid w:val="00786313"/>
    <w:rsid w:val="0078785E"/>
    <w:rsid w:val="00787CF6"/>
    <w:rsid w:val="00787D8A"/>
    <w:rsid w:val="007906E1"/>
    <w:rsid w:val="007A1B1E"/>
    <w:rsid w:val="007A4709"/>
    <w:rsid w:val="007A488F"/>
    <w:rsid w:val="007B064E"/>
    <w:rsid w:val="007B0C74"/>
    <w:rsid w:val="007C27A7"/>
    <w:rsid w:val="007C47B4"/>
    <w:rsid w:val="007C6CD0"/>
    <w:rsid w:val="007E364C"/>
    <w:rsid w:val="007E648F"/>
    <w:rsid w:val="007F66C7"/>
    <w:rsid w:val="00804CEC"/>
    <w:rsid w:val="008214AA"/>
    <w:rsid w:val="00821E56"/>
    <w:rsid w:val="00825553"/>
    <w:rsid w:val="00826080"/>
    <w:rsid w:val="00826372"/>
    <w:rsid w:val="00827C0E"/>
    <w:rsid w:val="00830D73"/>
    <w:rsid w:val="00840A1C"/>
    <w:rsid w:val="008525B7"/>
    <w:rsid w:val="00855FF5"/>
    <w:rsid w:val="0085628E"/>
    <w:rsid w:val="00856E5B"/>
    <w:rsid w:val="0085721D"/>
    <w:rsid w:val="00863646"/>
    <w:rsid w:val="00866744"/>
    <w:rsid w:val="008677DD"/>
    <w:rsid w:val="008709E7"/>
    <w:rsid w:val="008843C5"/>
    <w:rsid w:val="00890758"/>
    <w:rsid w:val="00890EA3"/>
    <w:rsid w:val="008A39E6"/>
    <w:rsid w:val="008A62D7"/>
    <w:rsid w:val="008C0180"/>
    <w:rsid w:val="008C75F1"/>
    <w:rsid w:val="008F21C0"/>
    <w:rsid w:val="00903D00"/>
    <w:rsid w:val="00905E76"/>
    <w:rsid w:val="009100EE"/>
    <w:rsid w:val="0091510D"/>
    <w:rsid w:val="009166CE"/>
    <w:rsid w:val="0092015B"/>
    <w:rsid w:val="00926691"/>
    <w:rsid w:val="00931792"/>
    <w:rsid w:val="00937C4C"/>
    <w:rsid w:val="0094008D"/>
    <w:rsid w:val="00957779"/>
    <w:rsid w:val="00957D78"/>
    <w:rsid w:val="00960D58"/>
    <w:rsid w:val="00977814"/>
    <w:rsid w:val="00981DD3"/>
    <w:rsid w:val="0098530D"/>
    <w:rsid w:val="00995E93"/>
    <w:rsid w:val="009A220E"/>
    <w:rsid w:val="009B2004"/>
    <w:rsid w:val="009B2F3D"/>
    <w:rsid w:val="009B4849"/>
    <w:rsid w:val="009C0CA7"/>
    <w:rsid w:val="009C4593"/>
    <w:rsid w:val="009C667D"/>
    <w:rsid w:val="009C7248"/>
    <w:rsid w:val="009D3C9E"/>
    <w:rsid w:val="009D4457"/>
    <w:rsid w:val="00A00804"/>
    <w:rsid w:val="00A016FA"/>
    <w:rsid w:val="00A0784E"/>
    <w:rsid w:val="00A15456"/>
    <w:rsid w:val="00A222A3"/>
    <w:rsid w:val="00A26C29"/>
    <w:rsid w:val="00A27902"/>
    <w:rsid w:val="00A323C4"/>
    <w:rsid w:val="00A3283D"/>
    <w:rsid w:val="00A33148"/>
    <w:rsid w:val="00A41235"/>
    <w:rsid w:val="00A4734E"/>
    <w:rsid w:val="00A5141A"/>
    <w:rsid w:val="00A60A4F"/>
    <w:rsid w:val="00A63241"/>
    <w:rsid w:val="00A63290"/>
    <w:rsid w:val="00A6772D"/>
    <w:rsid w:val="00A71AD6"/>
    <w:rsid w:val="00A85313"/>
    <w:rsid w:val="00A8750E"/>
    <w:rsid w:val="00A90DFC"/>
    <w:rsid w:val="00A9290A"/>
    <w:rsid w:val="00AA6FBD"/>
    <w:rsid w:val="00AB0560"/>
    <w:rsid w:val="00AB4778"/>
    <w:rsid w:val="00AC2CCC"/>
    <w:rsid w:val="00AC7C60"/>
    <w:rsid w:val="00AD08EE"/>
    <w:rsid w:val="00AD1A90"/>
    <w:rsid w:val="00AD3454"/>
    <w:rsid w:val="00AE08D2"/>
    <w:rsid w:val="00AE41E2"/>
    <w:rsid w:val="00AF4BE0"/>
    <w:rsid w:val="00AF5E39"/>
    <w:rsid w:val="00B1415D"/>
    <w:rsid w:val="00B17B6F"/>
    <w:rsid w:val="00B2002C"/>
    <w:rsid w:val="00B2688A"/>
    <w:rsid w:val="00B33EA0"/>
    <w:rsid w:val="00B3455A"/>
    <w:rsid w:val="00B356FB"/>
    <w:rsid w:val="00B4175A"/>
    <w:rsid w:val="00B4293E"/>
    <w:rsid w:val="00B51C5B"/>
    <w:rsid w:val="00B52690"/>
    <w:rsid w:val="00B60B24"/>
    <w:rsid w:val="00B62E5F"/>
    <w:rsid w:val="00B70359"/>
    <w:rsid w:val="00B759AE"/>
    <w:rsid w:val="00B85E46"/>
    <w:rsid w:val="00BA19C2"/>
    <w:rsid w:val="00BB01E0"/>
    <w:rsid w:val="00BB31D9"/>
    <w:rsid w:val="00BB4626"/>
    <w:rsid w:val="00BB6C39"/>
    <w:rsid w:val="00BC4CC6"/>
    <w:rsid w:val="00BC4D31"/>
    <w:rsid w:val="00BD426C"/>
    <w:rsid w:val="00BD5995"/>
    <w:rsid w:val="00BD67AE"/>
    <w:rsid w:val="00BE0F6F"/>
    <w:rsid w:val="00BE3027"/>
    <w:rsid w:val="00BE6D17"/>
    <w:rsid w:val="00BE787D"/>
    <w:rsid w:val="00BF13A1"/>
    <w:rsid w:val="00BF5208"/>
    <w:rsid w:val="00BF7EC5"/>
    <w:rsid w:val="00C0118D"/>
    <w:rsid w:val="00C05E21"/>
    <w:rsid w:val="00C12C3C"/>
    <w:rsid w:val="00C15B9A"/>
    <w:rsid w:val="00C16D3A"/>
    <w:rsid w:val="00C2211C"/>
    <w:rsid w:val="00C262EB"/>
    <w:rsid w:val="00C27EB1"/>
    <w:rsid w:val="00C3506B"/>
    <w:rsid w:val="00C372B8"/>
    <w:rsid w:val="00C51776"/>
    <w:rsid w:val="00C5236D"/>
    <w:rsid w:val="00C55289"/>
    <w:rsid w:val="00C5573F"/>
    <w:rsid w:val="00C62505"/>
    <w:rsid w:val="00C638B0"/>
    <w:rsid w:val="00C6625E"/>
    <w:rsid w:val="00C67DA7"/>
    <w:rsid w:val="00C73F71"/>
    <w:rsid w:val="00C768E7"/>
    <w:rsid w:val="00C77249"/>
    <w:rsid w:val="00C80947"/>
    <w:rsid w:val="00C829B5"/>
    <w:rsid w:val="00C836D2"/>
    <w:rsid w:val="00C86983"/>
    <w:rsid w:val="00C86F91"/>
    <w:rsid w:val="00C87996"/>
    <w:rsid w:val="00C929FA"/>
    <w:rsid w:val="00C94E72"/>
    <w:rsid w:val="00CA1481"/>
    <w:rsid w:val="00CA2EC6"/>
    <w:rsid w:val="00CA32C6"/>
    <w:rsid w:val="00CA3631"/>
    <w:rsid w:val="00CA4294"/>
    <w:rsid w:val="00CA4878"/>
    <w:rsid w:val="00CB7714"/>
    <w:rsid w:val="00CC0726"/>
    <w:rsid w:val="00CD02D8"/>
    <w:rsid w:val="00CD0BE4"/>
    <w:rsid w:val="00CD47C9"/>
    <w:rsid w:val="00CD7B00"/>
    <w:rsid w:val="00CD7F1E"/>
    <w:rsid w:val="00CE316E"/>
    <w:rsid w:val="00CE3E00"/>
    <w:rsid w:val="00CE7AE4"/>
    <w:rsid w:val="00CF07C0"/>
    <w:rsid w:val="00CF12CA"/>
    <w:rsid w:val="00CF1557"/>
    <w:rsid w:val="00CF374A"/>
    <w:rsid w:val="00CF3862"/>
    <w:rsid w:val="00CF4BEF"/>
    <w:rsid w:val="00D01B91"/>
    <w:rsid w:val="00D10BA0"/>
    <w:rsid w:val="00D11416"/>
    <w:rsid w:val="00D1190B"/>
    <w:rsid w:val="00D12988"/>
    <w:rsid w:val="00D15EDC"/>
    <w:rsid w:val="00D215CB"/>
    <w:rsid w:val="00D251F8"/>
    <w:rsid w:val="00D45740"/>
    <w:rsid w:val="00D538C6"/>
    <w:rsid w:val="00D55964"/>
    <w:rsid w:val="00D61FB7"/>
    <w:rsid w:val="00D650F8"/>
    <w:rsid w:val="00D71E9E"/>
    <w:rsid w:val="00D7274C"/>
    <w:rsid w:val="00D7349A"/>
    <w:rsid w:val="00D74577"/>
    <w:rsid w:val="00D7559E"/>
    <w:rsid w:val="00D75714"/>
    <w:rsid w:val="00D765ED"/>
    <w:rsid w:val="00D7727D"/>
    <w:rsid w:val="00D80A24"/>
    <w:rsid w:val="00D85DDB"/>
    <w:rsid w:val="00D90274"/>
    <w:rsid w:val="00D90DDF"/>
    <w:rsid w:val="00D91EA4"/>
    <w:rsid w:val="00D93641"/>
    <w:rsid w:val="00D95CA6"/>
    <w:rsid w:val="00DA000A"/>
    <w:rsid w:val="00DA3CFF"/>
    <w:rsid w:val="00DB4CD2"/>
    <w:rsid w:val="00DB52B5"/>
    <w:rsid w:val="00DC605F"/>
    <w:rsid w:val="00DC77DC"/>
    <w:rsid w:val="00DD0739"/>
    <w:rsid w:val="00DE4B83"/>
    <w:rsid w:val="00DE7AEC"/>
    <w:rsid w:val="00DF0EA1"/>
    <w:rsid w:val="00E02F09"/>
    <w:rsid w:val="00E04F9C"/>
    <w:rsid w:val="00E10197"/>
    <w:rsid w:val="00E12A99"/>
    <w:rsid w:val="00E13971"/>
    <w:rsid w:val="00E20D0F"/>
    <w:rsid w:val="00E23931"/>
    <w:rsid w:val="00E35EFA"/>
    <w:rsid w:val="00E45AB0"/>
    <w:rsid w:val="00E515DE"/>
    <w:rsid w:val="00E51BD5"/>
    <w:rsid w:val="00E51EC4"/>
    <w:rsid w:val="00E52F35"/>
    <w:rsid w:val="00E606DC"/>
    <w:rsid w:val="00E637BE"/>
    <w:rsid w:val="00E64652"/>
    <w:rsid w:val="00E67C9B"/>
    <w:rsid w:val="00E97268"/>
    <w:rsid w:val="00EA17AB"/>
    <w:rsid w:val="00EA7D95"/>
    <w:rsid w:val="00EB5474"/>
    <w:rsid w:val="00EB5B7F"/>
    <w:rsid w:val="00EB79FA"/>
    <w:rsid w:val="00EC2613"/>
    <w:rsid w:val="00EC5834"/>
    <w:rsid w:val="00ED05BB"/>
    <w:rsid w:val="00EE3D22"/>
    <w:rsid w:val="00F04B95"/>
    <w:rsid w:val="00F05AD6"/>
    <w:rsid w:val="00F247FA"/>
    <w:rsid w:val="00F26CF4"/>
    <w:rsid w:val="00F27868"/>
    <w:rsid w:val="00F348BE"/>
    <w:rsid w:val="00F40708"/>
    <w:rsid w:val="00F42BFB"/>
    <w:rsid w:val="00F43EC3"/>
    <w:rsid w:val="00F554FA"/>
    <w:rsid w:val="00F56705"/>
    <w:rsid w:val="00F76F6B"/>
    <w:rsid w:val="00F85335"/>
    <w:rsid w:val="00F87879"/>
    <w:rsid w:val="00F94CDD"/>
    <w:rsid w:val="00F97362"/>
    <w:rsid w:val="00FA6232"/>
    <w:rsid w:val="00FC0C11"/>
    <w:rsid w:val="00FD3C28"/>
    <w:rsid w:val="00FD5067"/>
    <w:rsid w:val="00FD5F22"/>
    <w:rsid w:val="00FD7635"/>
    <w:rsid w:val="00FE0DC8"/>
    <w:rsid w:val="00FE2D38"/>
    <w:rsid w:val="00FE5E27"/>
    <w:rsid w:val="00FF1812"/>
    <w:rsid w:val="00FF24AB"/>
    <w:rsid w:val="00FF32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14:docId w14:val="1537BA42"/>
  <w15:chartTrackingRefBased/>
  <w15:docId w15:val="{16583E00-C0C6-42D5-803A-FDA31F10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779"/>
    <w:pPr>
      <w:ind w:firstLine="360"/>
    </w:pPr>
    <w:rPr>
      <w:sz w:val="22"/>
      <w:szCs w:val="22"/>
      <w:lang w:bidi="en-US"/>
    </w:rPr>
  </w:style>
  <w:style w:type="paragraph" w:styleId="Heading1">
    <w:name w:val="heading 1"/>
    <w:basedOn w:val="Normal"/>
    <w:next w:val="Normal"/>
    <w:link w:val="Heading1Char"/>
    <w:uiPriority w:val="9"/>
    <w:qFormat/>
    <w:rsid w:val="00957779"/>
    <w:pPr>
      <w:pBdr>
        <w:bottom w:val="single" w:sz="12" w:space="1" w:color="365F91"/>
      </w:pBdr>
      <w:spacing w:before="600" w:after="80"/>
      <w:ind w:firstLine="0"/>
      <w:outlineLvl w:val="0"/>
    </w:pPr>
    <w:rPr>
      <w:rFonts w:ascii="Cambria" w:hAnsi="Cambria" w:cs="Times New Roman"/>
      <w:b/>
      <w:bCs/>
      <w:color w:val="365F91"/>
      <w:sz w:val="24"/>
      <w:szCs w:val="24"/>
    </w:rPr>
  </w:style>
  <w:style w:type="paragraph" w:styleId="Heading2">
    <w:name w:val="heading 2"/>
    <w:basedOn w:val="Normal"/>
    <w:next w:val="Normal"/>
    <w:link w:val="Heading2Char"/>
    <w:uiPriority w:val="9"/>
    <w:unhideWhenUsed/>
    <w:qFormat/>
    <w:rsid w:val="00957779"/>
    <w:pPr>
      <w:pBdr>
        <w:bottom w:val="single" w:sz="8" w:space="1" w:color="4F81BD"/>
      </w:pBdr>
      <w:spacing w:before="200" w:after="80"/>
      <w:ind w:firstLine="0"/>
      <w:outlineLvl w:val="1"/>
    </w:pPr>
    <w:rPr>
      <w:rFonts w:ascii="Cambria" w:hAnsi="Cambria" w:cs="Times New Roman"/>
      <w:color w:val="365F91"/>
      <w:sz w:val="24"/>
      <w:szCs w:val="24"/>
    </w:rPr>
  </w:style>
  <w:style w:type="paragraph" w:styleId="Heading3">
    <w:name w:val="heading 3"/>
    <w:basedOn w:val="Normal"/>
    <w:next w:val="Normal"/>
    <w:link w:val="Heading3Char"/>
    <w:uiPriority w:val="9"/>
    <w:unhideWhenUsed/>
    <w:qFormat/>
    <w:rsid w:val="00957779"/>
    <w:pPr>
      <w:pBdr>
        <w:bottom w:val="single" w:sz="4" w:space="1" w:color="95B3D7"/>
      </w:pBdr>
      <w:spacing w:before="200" w:after="80"/>
      <w:ind w:firstLine="0"/>
      <w:outlineLvl w:val="2"/>
    </w:pPr>
    <w:rPr>
      <w:rFonts w:ascii="Cambria" w:hAnsi="Cambria" w:cs="Times New Roman"/>
      <w:color w:val="4F81BD"/>
      <w:sz w:val="24"/>
      <w:szCs w:val="24"/>
    </w:rPr>
  </w:style>
  <w:style w:type="paragraph" w:styleId="Heading4">
    <w:name w:val="heading 4"/>
    <w:basedOn w:val="Normal"/>
    <w:next w:val="Normal"/>
    <w:link w:val="Heading4Char"/>
    <w:uiPriority w:val="9"/>
    <w:unhideWhenUsed/>
    <w:qFormat/>
    <w:rsid w:val="00957779"/>
    <w:pPr>
      <w:pBdr>
        <w:bottom w:val="single" w:sz="4" w:space="2" w:color="B8CCE4"/>
      </w:pBdr>
      <w:spacing w:before="200" w:after="80"/>
      <w:ind w:firstLine="0"/>
      <w:outlineLvl w:val="3"/>
    </w:pPr>
    <w:rPr>
      <w:rFonts w:ascii="Cambria" w:hAnsi="Cambria" w:cs="Times New Roman"/>
      <w:i/>
      <w:iCs/>
      <w:color w:val="4F81BD"/>
      <w:sz w:val="24"/>
      <w:szCs w:val="24"/>
    </w:rPr>
  </w:style>
  <w:style w:type="paragraph" w:styleId="Heading5">
    <w:name w:val="heading 5"/>
    <w:basedOn w:val="Normal"/>
    <w:next w:val="Normal"/>
    <w:link w:val="Heading5Char"/>
    <w:uiPriority w:val="9"/>
    <w:unhideWhenUsed/>
    <w:qFormat/>
    <w:rsid w:val="00957779"/>
    <w:pPr>
      <w:spacing w:before="200" w:after="80"/>
      <w:ind w:firstLine="0"/>
      <w:outlineLvl w:val="4"/>
    </w:pPr>
    <w:rPr>
      <w:rFonts w:ascii="Cambria" w:hAnsi="Cambria" w:cs="Times New Roman"/>
      <w:color w:val="4F81BD"/>
    </w:rPr>
  </w:style>
  <w:style w:type="paragraph" w:styleId="Heading6">
    <w:name w:val="heading 6"/>
    <w:basedOn w:val="Normal"/>
    <w:next w:val="Normal"/>
    <w:link w:val="Heading6Char"/>
    <w:uiPriority w:val="9"/>
    <w:semiHidden/>
    <w:unhideWhenUsed/>
    <w:qFormat/>
    <w:rsid w:val="00957779"/>
    <w:pPr>
      <w:spacing w:before="280" w:after="100"/>
      <w:ind w:firstLine="0"/>
      <w:outlineLvl w:val="5"/>
    </w:pPr>
    <w:rPr>
      <w:rFonts w:ascii="Cambria" w:hAnsi="Cambria" w:cs="Times New Roman"/>
      <w:i/>
      <w:iCs/>
      <w:color w:val="4F81BD"/>
    </w:rPr>
  </w:style>
  <w:style w:type="paragraph" w:styleId="Heading7">
    <w:name w:val="heading 7"/>
    <w:basedOn w:val="Normal"/>
    <w:next w:val="Normal"/>
    <w:link w:val="Heading7Char"/>
    <w:uiPriority w:val="9"/>
    <w:semiHidden/>
    <w:unhideWhenUsed/>
    <w:qFormat/>
    <w:rsid w:val="00957779"/>
    <w:pPr>
      <w:spacing w:before="320" w:after="100"/>
      <w:ind w:firstLine="0"/>
      <w:outlineLvl w:val="6"/>
    </w:pPr>
    <w:rPr>
      <w:rFonts w:ascii="Cambria" w:hAnsi="Cambria" w:cs="Times New Roman"/>
      <w:b/>
      <w:bCs/>
      <w:color w:val="9BBB59"/>
      <w:sz w:val="20"/>
      <w:szCs w:val="20"/>
    </w:rPr>
  </w:style>
  <w:style w:type="paragraph" w:styleId="Heading8">
    <w:name w:val="heading 8"/>
    <w:basedOn w:val="Normal"/>
    <w:next w:val="Normal"/>
    <w:link w:val="Heading8Char"/>
    <w:uiPriority w:val="9"/>
    <w:semiHidden/>
    <w:unhideWhenUsed/>
    <w:qFormat/>
    <w:rsid w:val="00957779"/>
    <w:pPr>
      <w:spacing w:before="320" w:after="100"/>
      <w:ind w:firstLine="0"/>
      <w:outlineLvl w:val="7"/>
    </w:pPr>
    <w:rPr>
      <w:rFonts w:ascii="Cambria" w:hAnsi="Cambria" w:cs="Times New Roman"/>
      <w:b/>
      <w:bCs/>
      <w:i/>
      <w:iCs/>
      <w:color w:val="9BBB59"/>
      <w:sz w:val="20"/>
      <w:szCs w:val="20"/>
    </w:rPr>
  </w:style>
  <w:style w:type="paragraph" w:styleId="Heading9">
    <w:name w:val="heading 9"/>
    <w:basedOn w:val="Normal"/>
    <w:next w:val="Normal"/>
    <w:link w:val="Heading9Char"/>
    <w:uiPriority w:val="9"/>
    <w:semiHidden/>
    <w:unhideWhenUsed/>
    <w:qFormat/>
    <w:rsid w:val="00957779"/>
    <w:pPr>
      <w:spacing w:before="320" w:after="100"/>
      <w:ind w:firstLine="0"/>
      <w:outlineLvl w:val="8"/>
    </w:pPr>
    <w:rPr>
      <w:rFonts w:ascii="Cambria" w:hAnsi="Cambria" w:cs="Times New Roman"/>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ind w:firstLine="480"/>
    </w:pPr>
  </w:style>
  <w:style w:type="character" w:customStyle="1" w:styleId="Heading2Char">
    <w:name w:val="Heading 2 Char"/>
    <w:link w:val="Heading2"/>
    <w:uiPriority w:val="9"/>
    <w:rsid w:val="00957779"/>
    <w:rPr>
      <w:rFonts w:ascii="Cambria" w:eastAsia="Times New Roman" w:hAnsi="Cambria" w:cs="Times New Roman"/>
      <w:color w:val="365F91"/>
      <w:sz w:val="24"/>
      <w:szCs w:val="24"/>
    </w:rPr>
  </w:style>
  <w:style w:type="character" w:customStyle="1" w:styleId="textCharChar">
    <w:name w:val="text Char Char"/>
    <w:link w:val="textChar"/>
    <w:rsid w:val="00C87996"/>
    <w:rPr>
      <w:rFonts w:eastAsia="Batang"/>
      <w:sz w:val="24"/>
      <w:szCs w:val="24"/>
      <w:lang w:val="en-US" w:eastAsia="en-US" w:bidi="ar-SA"/>
    </w:rPr>
  </w:style>
  <w:style w:type="paragraph" w:customStyle="1" w:styleId="textChar">
    <w:name w:val="text Char"/>
    <w:basedOn w:val="Normal"/>
    <w:link w:val="textCharChar"/>
    <w:rsid w:val="00C87996"/>
    <w:pPr>
      <w:ind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Footer">
    <w:name w:val="footer"/>
    <w:basedOn w:val="Normal"/>
    <w:link w:val="FooterChar"/>
    <w:uiPriority w:val="99"/>
    <w:rsid w:val="002C34B6"/>
    <w:pPr>
      <w:tabs>
        <w:tab w:val="center" w:pos="4320"/>
        <w:tab w:val="right" w:pos="8640"/>
      </w:tabs>
      <w:jc w:val="center"/>
    </w:pPr>
    <w:rPr>
      <w:sz w:val="20"/>
    </w:rPr>
  </w:style>
  <w:style w:type="character" w:styleId="PageNumber">
    <w:name w:val="page number"/>
    <w:basedOn w:val="DefaultParagraphFont"/>
  </w:style>
  <w:style w:type="paragraph" w:styleId="Header">
    <w:name w:val="header"/>
    <w:basedOn w:val="Normal"/>
    <w:link w:val="HeaderChar"/>
    <w:uiPriority w:val="99"/>
    <w:rsid w:val="002C34B6"/>
    <w:pPr>
      <w:tabs>
        <w:tab w:val="center" w:pos="4320"/>
        <w:tab w:val="right" w:pos="8640"/>
      </w:tabs>
      <w:jc w:val="right"/>
    </w:pPr>
    <w:rPr>
      <w:sz w:val="20"/>
    </w:rPr>
  </w:style>
  <w:style w:type="paragraph" w:styleId="Title">
    <w:name w:val="Title"/>
    <w:basedOn w:val="Normal"/>
    <w:next w:val="Normal"/>
    <w:link w:val="TitleChar"/>
    <w:uiPriority w:val="10"/>
    <w:qFormat/>
    <w:rsid w:val="00957779"/>
    <w:pPr>
      <w:pBdr>
        <w:top w:val="single" w:sz="8" w:space="10" w:color="A7BFDE"/>
        <w:bottom w:val="single" w:sz="24" w:space="15" w:color="9BBB59"/>
      </w:pBdr>
      <w:ind w:firstLine="0"/>
      <w:jc w:val="center"/>
    </w:pPr>
    <w:rPr>
      <w:rFonts w:ascii="Cambria" w:hAnsi="Cambria" w:cs="Times New Roman"/>
      <w:i/>
      <w:iCs/>
      <w:color w:val="243F60"/>
      <w:sz w:val="60"/>
      <w:szCs w:val="60"/>
    </w:rPr>
  </w:style>
  <w:style w:type="paragraph" w:customStyle="1" w:styleId="abbreviation">
    <w:name w:val="abbreviation"/>
    <w:basedOn w:val="text"/>
    <w:pPr>
      <w:ind w:left="1440" w:hanging="1440"/>
    </w:pPr>
  </w:style>
  <w:style w:type="paragraph" w:customStyle="1" w:styleId="Bibliography1">
    <w:name w:val="Bibliography1"/>
    <w:basedOn w:val="text"/>
    <w:pPr>
      <w:ind w:left="480" w:hanging="480"/>
    </w:pPr>
  </w:style>
  <w:style w:type="paragraph" w:customStyle="1" w:styleId="bookauthor">
    <w:name w:val="book author"/>
    <w:basedOn w:val="text"/>
    <w:rsid w:val="00AC2CCC"/>
    <w:pPr>
      <w:spacing w:after="960"/>
      <w:ind w:firstLine="0"/>
      <w:jc w:val="center"/>
    </w:pPr>
    <w:rPr>
      <w:b/>
      <w:bCs/>
      <w:sz w:val="48"/>
      <w:szCs w:val="32"/>
    </w:rPr>
  </w:style>
  <w:style w:type="paragraph" w:customStyle="1" w:styleId="bookedition">
    <w:name w:val="book edition"/>
    <w:basedOn w:val="text"/>
    <w:next w:val="text"/>
    <w:pPr>
      <w:spacing w:after="480"/>
      <w:ind w:firstLine="0"/>
      <w:jc w:val="center"/>
    </w:pPr>
    <w:rPr>
      <w:b/>
      <w:bCs/>
      <w:spacing w:val="60"/>
      <w:sz w:val="26"/>
      <w:szCs w:val="26"/>
    </w:rPr>
  </w:style>
  <w:style w:type="paragraph" w:customStyle="1" w:styleId="booksubtitle">
    <w:name w:val="book subtitle"/>
    <w:basedOn w:val="text"/>
    <w:next w:val="bookauthor"/>
    <w:pPr>
      <w:spacing w:after="480"/>
      <w:ind w:firstLine="0"/>
      <w:jc w:val="center"/>
    </w:pPr>
    <w:rPr>
      <w:b/>
      <w:bCs/>
      <w:i/>
      <w:iCs/>
      <w:sz w:val="36"/>
      <w:szCs w:val="36"/>
    </w:rPr>
  </w:style>
  <w:style w:type="paragraph" w:customStyle="1" w:styleId="BookTitle1">
    <w:name w:val="Book Title1"/>
    <w:basedOn w:val="text"/>
    <w:next w:val="booksubtitle"/>
    <w:pPr>
      <w:spacing w:before="360" w:after="480"/>
      <w:ind w:firstLine="0"/>
      <w:jc w:val="center"/>
    </w:pPr>
    <w:rPr>
      <w:b/>
      <w:bCs/>
      <w:sz w:val="72"/>
      <w:szCs w:val="72"/>
    </w:rPr>
  </w:style>
  <w:style w:type="paragraph" w:customStyle="1" w:styleId="breakout">
    <w:name w:val="breakout"/>
    <w:basedOn w:val="text"/>
    <w:next w:val="text"/>
    <w:pPr>
      <w:pBdr>
        <w:top w:val="single" w:sz="2" w:space="6" w:color="auto"/>
        <w:bottom w:val="single" w:sz="2" w:space="6" w:color="auto"/>
      </w:pBdr>
      <w:tabs>
        <w:tab w:val="left" w:pos="960"/>
      </w:tabs>
      <w:spacing w:before="240" w:after="240"/>
      <w:ind w:left="480" w:right="480" w:firstLine="0"/>
    </w:pPr>
  </w:style>
  <w:style w:type="paragraph" w:customStyle="1" w:styleId="chapterauthor">
    <w:name w:val="chapter author"/>
    <w:basedOn w:val="text"/>
    <w:next w:val="Normal"/>
    <w:pPr>
      <w:spacing w:after="720"/>
      <w:ind w:firstLine="0"/>
      <w:jc w:val="center"/>
    </w:pPr>
    <w:rPr>
      <w:b/>
      <w:bCs/>
      <w:sz w:val="28"/>
      <w:szCs w:val="28"/>
    </w:rPr>
  </w:style>
  <w:style w:type="paragraph" w:customStyle="1" w:styleId="chapternumber">
    <w:name w:val="chapter number"/>
    <w:basedOn w:val="text"/>
    <w:next w:val="Normal"/>
    <w:pPr>
      <w:ind w:firstLine="0"/>
      <w:jc w:val="center"/>
    </w:pPr>
    <w:rPr>
      <w:b/>
      <w:bCs/>
      <w:sz w:val="48"/>
      <w:szCs w:val="48"/>
    </w:rPr>
  </w:style>
  <w:style w:type="paragraph" w:customStyle="1" w:styleId="chaptersubtitle">
    <w:name w:val="chapter subtitle"/>
    <w:basedOn w:val="text"/>
    <w:next w:val="chapterauthor"/>
    <w:pPr>
      <w:spacing w:after="720"/>
      <w:ind w:firstLine="0"/>
      <w:jc w:val="center"/>
    </w:pPr>
    <w:rPr>
      <w:b/>
      <w:bCs/>
      <w:i/>
      <w:iCs/>
      <w:sz w:val="36"/>
      <w:szCs w:val="36"/>
    </w:rPr>
  </w:style>
  <w:style w:type="paragraph" w:customStyle="1" w:styleId="chaptertitle">
    <w:name w:val="chapter title"/>
    <w:basedOn w:val="text"/>
    <w:next w:val="chaptersubtitle"/>
    <w:pPr>
      <w:keepNext/>
      <w:spacing w:before="960" w:after="720"/>
      <w:ind w:firstLine="0"/>
      <w:jc w:val="center"/>
    </w:pPr>
    <w:rPr>
      <w:b/>
      <w:bCs/>
      <w:sz w:val="48"/>
      <w:szCs w:val="48"/>
    </w:rPr>
  </w:style>
  <w:style w:type="paragraph" w:customStyle="1" w:styleId="CIPdata">
    <w:name w:val="CIP data"/>
    <w:basedOn w:val="text"/>
  </w:style>
  <w:style w:type="paragraph" w:customStyle="1" w:styleId="contents">
    <w:name w:val="contents"/>
    <w:basedOn w:val="text"/>
    <w:pPr>
      <w:tabs>
        <w:tab w:val="decimal" w:pos="480"/>
      </w:tabs>
      <w:ind w:left="720" w:hanging="720"/>
    </w:pPr>
  </w:style>
  <w:style w:type="paragraph" w:customStyle="1" w:styleId="contentsparttitles">
    <w:name w:val="contents part titles"/>
    <w:basedOn w:val="text"/>
    <w:next w:val="contents"/>
    <w:pPr>
      <w:tabs>
        <w:tab w:val="decimal" w:pos="480"/>
      </w:tabs>
      <w:spacing w:before="240"/>
      <w:ind w:left="720" w:hanging="720"/>
    </w:pPr>
    <w:rPr>
      <w:b/>
      <w:bCs/>
    </w:rPr>
  </w:style>
  <w:style w:type="paragraph" w:customStyle="1" w:styleId="copyright">
    <w:name w:val="copyright"/>
    <w:basedOn w:val="text"/>
    <w:rsid w:val="002C34B6"/>
    <w:pPr>
      <w:ind w:firstLine="0"/>
    </w:pPr>
    <w:rPr>
      <w:sz w:val="20"/>
      <w:szCs w:val="20"/>
    </w:rPr>
  </w:style>
  <w:style w:type="paragraph" w:customStyle="1" w:styleId="creditline">
    <w:name w:val="credit line"/>
    <w:basedOn w:val="text"/>
    <w:next w:val="text"/>
    <w:rPr>
      <w:sz w:val="18"/>
      <w:szCs w:val="18"/>
    </w:rPr>
  </w:style>
  <w:style w:type="paragraph" w:styleId="EnvelopeAddress">
    <w:name w:val="envelope address"/>
    <w:basedOn w:val="text"/>
    <w:next w:val="text"/>
    <w:rPr>
      <w:rFonts w:ascii="Helvetica" w:hAnsi="Helvetica" w:cs="Helvetica"/>
      <w:sz w:val="20"/>
      <w:szCs w:val="20"/>
    </w:rPr>
  </w:style>
  <w:style w:type="paragraph" w:customStyle="1" w:styleId="epigraph">
    <w:name w:val="epigraph"/>
    <w:basedOn w:val="text"/>
    <w:next w:val="Normal"/>
    <w:pPr>
      <w:tabs>
        <w:tab w:val="left" w:pos="480"/>
      </w:tabs>
      <w:spacing w:after="240"/>
      <w:ind w:left="480" w:firstLine="0"/>
    </w:pPr>
  </w:style>
  <w:style w:type="paragraph" w:customStyle="1" w:styleId="extract">
    <w:name w:val="extract"/>
    <w:basedOn w:val="text"/>
    <w:next w:val="text"/>
    <w:pPr>
      <w:tabs>
        <w:tab w:val="left" w:pos="240"/>
        <w:tab w:val="left" w:pos="960"/>
      </w:tabs>
      <w:ind w:left="480" w:firstLine="0"/>
    </w:pPr>
  </w:style>
  <w:style w:type="paragraph" w:customStyle="1" w:styleId="glossary">
    <w:name w:val="glossary"/>
    <w:basedOn w:val="text"/>
    <w:pPr>
      <w:ind w:left="480" w:hanging="480"/>
    </w:pPr>
  </w:style>
  <w:style w:type="paragraph" w:customStyle="1" w:styleId="tabletext">
    <w:name w:val="table text"/>
    <w:basedOn w:val="text"/>
    <w:pPr>
      <w:ind w:firstLine="0"/>
    </w:pPr>
  </w:style>
  <w:style w:type="paragraph" w:customStyle="1" w:styleId="Greekth">
    <w:name w:val="Greekth"/>
    <w:basedOn w:val="tabletext"/>
  </w:style>
  <w:style w:type="paragraph" w:customStyle="1" w:styleId="halftitle">
    <w:name w:val="half title"/>
    <w:basedOn w:val="text"/>
    <w:next w:val="text"/>
    <w:pPr>
      <w:spacing w:before="720" w:after="1200"/>
      <w:ind w:firstLine="0"/>
      <w:jc w:val="center"/>
    </w:pPr>
    <w:rPr>
      <w:b/>
      <w:bCs/>
      <w:sz w:val="28"/>
      <w:szCs w:val="28"/>
    </w:rPr>
  </w:style>
  <w:style w:type="paragraph" w:customStyle="1" w:styleId="heding1">
    <w:name w:val="heding 1"/>
    <w:basedOn w:val="Normal"/>
    <w:pPr>
      <w:jc w:val="center"/>
    </w:pPr>
    <w:rPr>
      <w:b/>
      <w:bCs/>
      <w:color w:val="000000"/>
      <w:sz w:val="26"/>
      <w:szCs w:val="26"/>
    </w:rPr>
  </w:style>
  <w:style w:type="paragraph" w:customStyle="1" w:styleId="indexauthormain">
    <w:name w:val="index author main"/>
    <w:basedOn w:val="text"/>
    <w:pPr>
      <w:ind w:left="480" w:hanging="480"/>
    </w:pPr>
  </w:style>
  <w:style w:type="paragraph" w:customStyle="1" w:styleId="indexscriphead1">
    <w:name w:val="index scrip head1"/>
    <w:basedOn w:val="text"/>
    <w:next w:val="Normal"/>
    <w:pPr>
      <w:ind w:firstLine="0"/>
    </w:pPr>
    <w:rPr>
      <w:b/>
      <w:bCs/>
    </w:rPr>
  </w:style>
  <w:style w:type="paragraph" w:customStyle="1" w:styleId="indexscriphead2">
    <w:name w:val="index scrip head2"/>
    <w:basedOn w:val="text"/>
    <w:next w:val="Normal"/>
    <w:pPr>
      <w:ind w:firstLine="0"/>
    </w:pPr>
    <w:rPr>
      <w:b/>
      <w:bCs/>
      <w:i/>
      <w:iCs/>
    </w:rPr>
  </w:style>
  <w:style w:type="paragraph" w:customStyle="1" w:styleId="indexscripmain">
    <w:name w:val="index scrip main"/>
    <w:basedOn w:val="text"/>
    <w:pPr>
      <w:ind w:left="960" w:hanging="480"/>
    </w:pPr>
  </w:style>
  <w:style w:type="paragraph" w:customStyle="1" w:styleId="indexsubjmain">
    <w:name w:val="index subj main"/>
    <w:basedOn w:val="text"/>
    <w:pPr>
      <w:ind w:left="960" w:hanging="960"/>
    </w:pPr>
  </w:style>
  <w:style w:type="paragraph" w:customStyle="1" w:styleId="indexsubjsubentry">
    <w:name w:val="index subj subentry"/>
    <w:basedOn w:val="text"/>
    <w:next w:val="indexsubjmain"/>
    <w:pPr>
      <w:ind w:left="960" w:hanging="480"/>
    </w:pPr>
  </w:style>
  <w:style w:type="paragraph" w:customStyle="1" w:styleId="indexsubjsubsubentry">
    <w:name w:val="index subj subsubentry"/>
    <w:basedOn w:val="text"/>
    <w:next w:val="indexsubjmain"/>
    <w:pPr>
      <w:ind w:left="1440" w:hanging="480"/>
    </w:pPr>
  </w:style>
  <w:style w:type="paragraph" w:customStyle="1" w:styleId="listnumbered">
    <w:name w:val="list numbered"/>
    <w:basedOn w:val="text"/>
    <w:link w:val="listnumberedChar"/>
    <w:pPr>
      <w:tabs>
        <w:tab w:val="decimal" w:pos="480"/>
      </w:tabs>
      <w:ind w:left="720" w:hanging="720"/>
    </w:pPr>
  </w:style>
  <w:style w:type="character" w:customStyle="1" w:styleId="listnumberedChar">
    <w:name w:val="list numbered Char"/>
    <w:basedOn w:val="textCharChar"/>
    <w:link w:val="listnumbered"/>
    <w:rsid w:val="00C87996"/>
    <w:rPr>
      <w:rFonts w:eastAsia="Batang"/>
      <w:sz w:val="24"/>
      <w:szCs w:val="24"/>
      <w:lang w:val="en-US" w:eastAsia="en-US" w:bidi="ar-SA"/>
    </w:rPr>
  </w:style>
  <w:style w:type="paragraph" w:customStyle="1" w:styleId="listnumberedsubentry">
    <w:name w:val="list numbered subentry"/>
    <w:basedOn w:val="text"/>
    <w:pPr>
      <w:tabs>
        <w:tab w:val="decimal" w:pos="1200"/>
      </w:tabs>
      <w:ind w:left="1440" w:hanging="720"/>
    </w:pPr>
  </w:style>
  <w:style w:type="paragraph" w:customStyle="1" w:styleId="listunnumbered">
    <w:name w:val="list unnumbered"/>
    <w:basedOn w:val="text"/>
    <w:link w:val="listunnumberedChar"/>
    <w:pPr>
      <w:ind w:left="960" w:hanging="480"/>
    </w:pPr>
  </w:style>
  <w:style w:type="character" w:customStyle="1" w:styleId="listunnumberedChar">
    <w:name w:val="list unnumbered Char"/>
    <w:basedOn w:val="textCharChar"/>
    <w:link w:val="listunnumbered"/>
    <w:rsid w:val="00C87996"/>
    <w:rPr>
      <w:rFonts w:eastAsia="Batang"/>
      <w:sz w:val="24"/>
      <w:szCs w:val="24"/>
      <w:lang w:val="en-US" w:eastAsia="en-US" w:bidi="ar-SA"/>
    </w:rPr>
  </w:style>
  <w:style w:type="paragraph" w:customStyle="1" w:styleId="notes">
    <w:name w:val="notes"/>
    <w:basedOn w:val="text"/>
    <w:pPr>
      <w:ind w:firstLine="240"/>
    </w:pPr>
    <w:rPr>
      <w:sz w:val="20"/>
      <w:szCs w:val="20"/>
    </w:rPr>
  </w:style>
  <w:style w:type="paragraph" w:customStyle="1" w:styleId="notesheading">
    <w:name w:val="notes heading"/>
    <w:basedOn w:val="text"/>
    <w:next w:val="notes"/>
    <w:pPr>
      <w:keepNext/>
      <w:spacing w:before="180" w:after="60"/>
      <w:ind w:firstLine="0"/>
    </w:pPr>
    <w:rPr>
      <w:b/>
      <w:bCs/>
      <w:sz w:val="20"/>
      <w:szCs w:val="20"/>
    </w:rPr>
  </w:style>
  <w:style w:type="paragraph" w:customStyle="1" w:styleId="out1">
    <w:name w:val="out1"/>
    <w:basedOn w:val="text"/>
    <w:pPr>
      <w:tabs>
        <w:tab w:val="decimal" w:pos="480"/>
      </w:tabs>
      <w:ind w:left="720" w:hanging="720"/>
    </w:pPr>
  </w:style>
  <w:style w:type="paragraph" w:customStyle="1" w:styleId="out2">
    <w:name w:val="out2"/>
    <w:basedOn w:val="text"/>
    <w:pPr>
      <w:tabs>
        <w:tab w:val="decimal" w:pos="960"/>
      </w:tabs>
      <w:ind w:left="1200" w:hanging="1200"/>
    </w:pPr>
  </w:style>
  <w:style w:type="paragraph" w:customStyle="1" w:styleId="out3">
    <w:name w:val="out3"/>
    <w:basedOn w:val="text"/>
    <w:pPr>
      <w:tabs>
        <w:tab w:val="decimal" w:pos="1440"/>
      </w:tabs>
      <w:ind w:left="1680" w:hanging="1680"/>
    </w:pPr>
  </w:style>
  <w:style w:type="paragraph" w:customStyle="1" w:styleId="out4">
    <w:name w:val="out4"/>
    <w:basedOn w:val="text"/>
    <w:pPr>
      <w:tabs>
        <w:tab w:val="decimal" w:pos="1920"/>
      </w:tabs>
      <w:ind w:left="2160" w:hanging="2160"/>
    </w:pPr>
  </w:style>
  <w:style w:type="paragraph" w:customStyle="1" w:styleId="out5">
    <w:name w:val="out5"/>
    <w:basedOn w:val="text"/>
    <w:pPr>
      <w:tabs>
        <w:tab w:val="decimal" w:pos="2400"/>
      </w:tabs>
      <w:ind w:left="2640" w:hanging="2640"/>
    </w:pPr>
  </w:style>
  <w:style w:type="paragraph" w:customStyle="1" w:styleId="out6">
    <w:name w:val="out6"/>
    <w:basedOn w:val="text"/>
    <w:pPr>
      <w:tabs>
        <w:tab w:val="decimal" w:pos="2880"/>
      </w:tabs>
      <w:ind w:left="3120" w:hanging="3120"/>
    </w:pPr>
  </w:style>
  <w:style w:type="paragraph" w:customStyle="1" w:styleId="out7">
    <w:name w:val="out7"/>
    <w:basedOn w:val="text"/>
    <w:pPr>
      <w:tabs>
        <w:tab w:val="decimal" w:pos="3360"/>
      </w:tabs>
      <w:ind w:left="3600" w:hanging="3600"/>
    </w:pPr>
  </w:style>
  <w:style w:type="paragraph" w:customStyle="1" w:styleId="partnumber">
    <w:name w:val="part number"/>
    <w:basedOn w:val="text"/>
    <w:next w:val="Normal"/>
    <w:pPr>
      <w:ind w:firstLine="0"/>
      <w:jc w:val="center"/>
    </w:pPr>
    <w:rPr>
      <w:b/>
      <w:bCs/>
      <w:sz w:val="48"/>
      <w:szCs w:val="48"/>
    </w:rPr>
  </w:style>
  <w:style w:type="paragraph" w:customStyle="1" w:styleId="partsubtitle">
    <w:name w:val="part subtitle"/>
    <w:basedOn w:val="text"/>
    <w:next w:val="chapternumber"/>
    <w:pPr>
      <w:spacing w:after="720"/>
      <w:ind w:firstLine="0"/>
      <w:jc w:val="center"/>
    </w:pPr>
    <w:rPr>
      <w:b/>
      <w:bCs/>
      <w:i/>
      <w:iCs/>
      <w:sz w:val="36"/>
      <w:szCs w:val="36"/>
    </w:rPr>
  </w:style>
  <w:style w:type="paragraph" w:customStyle="1" w:styleId="parttitle">
    <w:name w:val="part title"/>
    <w:basedOn w:val="text"/>
    <w:next w:val="partsubtitle"/>
    <w:pPr>
      <w:keepNext/>
      <w:spacing w:before="960" w:after="720"/>
      <w:ind w:firstLine="0"/>
      <w:jc w:val="center"/>
    </w:pPr>
    <w:rPr>
      <w:b/>
      <w:bCs/>
      <w:sz w:val="48"/>
      <w:szCs w:val="48"/>
    </w:rPr>
  </w:style>
  <w:style w:type="paragraph" w:customStyle="1" w:styleId="poetry">
    <w:name w:val="poetry"/>
    <w:basedOn w:val="text"/>
    <w:pPr>
      <w:tabs>
        <w:tab w:val="left" w:pos="1200"/>
        <w:tab w:val="left" w:pos="1680"/>
        <w:tab w:val="left" w:pos="2160"/>
      </w:tabs>
      <w:ind w:left="1440" w:hanging="480"/>
    </w:pPr>
  </w:style>
  <w:style w:type="paragraph" w:customStyle="1" w:styleId="poetrytitle">
    <w:name w:val="poetry title"/>
    <w:basedOn w:val="poetry"/>
    <w:next w:val="poetry"/>
    <w:pPr>
      <w:spacing w:before="240" w:after="120"/>
      <w:ind w:left="960" w:firstLine="0"/>
    </w:pPr>
    <w:rPr>
      <w:b/>
      <w:bCs/>
    </w:rPr>
  </w:style>
  <w:style w:type="paragraph" w:customStyle="1" w:styleId="query">
    <w:name w:val="query"/>
    <w:basedOn w:val="text"/>
    <w:next w:val="text"/>
    <w:pPr>
      <w:pBdr>
        <w:top w:val="single" w:sz="2" w:space="1" w:color="auto"/>
        <w:left w:val="single" w:sz="2" w:space="1" w:color="auto"/>
        <w:bottom w:val="single" w:sz="2" w:space="1" w:color="auto"/>
        <w:right w:val="single" w:sz="2" w:space="1" w:color="auto"/>
      </w:pBdr>
      <w:shd w:val="pct12" w:color="auto" w:fill="auto"/>
      <w:spacing w:before="240" w:after="240"/>
      <w:ind w:firstLine="0"/>
    </w:pPr>
    <w:rPr>
      <w:b/>
      <w:bCs/>
    </w:rPr>
  </w:style>
  <w:style w:type="paragraph" w:customStyle="1" w:styleId="source">
    <w:name w:val="source"/>
    <w:basedOn w:val="text"/>
    <w:next w:val="text"/>
    <w:pPr>
      <w:spacing w:after="240"/>
      <w:ind w:left="2160" w:firstLine="0"/>
      <w:jc w:val="right"/>
    </w:pPr>
    <w:rPr>
      <w:sz w:val="20"/>
      <w:szCs w:val="20"/>
    </w:rPr>
  </w:style>
  <w:style w:type="paragraph" w:customStyle="1" w:styleId="tableheading">
    <w:name w:val="table heading"/>
    <w:basedOn w:val="text"/>
    <w:link w:val="tableheadingChar"/>
    <w:pPr>
      <w:ind w:firstLine="0"/>
    </w:pPr>
    <w:rPr>
      <w:b/>
      <w:bCs/>
    </w:rPr>
  </w:style>
  <w:style w:type="character" w:customStyle="1" w:styleId="tableheadingChar">
    <w:name w:val="table heading Char"/>
    <w:link w:val="tableheading"/>
    <w:rsid w:val="00C87996"/>
    <w:rPr>
      <w:rFonts w:eastAsia="Batang"/>
      <w:b/>
      <w:bCs/>
      <w:sz w:val="24"/>
      <w:szCs w:val="24"/>
      <w:lang w:val="en-US" w:eastAsia="en-US" w:bidi="ar-SA"/>
    </w:rPr>
  </w:style>
  <w:style w:type="paragraph" w:customStyle="1" w:styleId="tabletab">
    <w:name w:val="table tab"/>
    <w:basedOn w:val="tabletext"/>
    <w:pPr>
      <w:tabs>
        <w:tab w:val="left" w:pos="2640"/>
        <w:tab w:val="right" w:pos="7440"/>
      </w:tabs>
      <w:spacing w:before="60"/>
    </w:pPr>
  </w:style>
  <w:style w:type="paragraph" w:customStyle="1" w:styleId="tabletab2">
    <w:name w:val="table tab2"/>
    <w:basedOn w:val="tabletext"/>
    <w:pPr>
      <w:tabs>
        <w:tab w:val="left" w:pos="2640"/>
        <w:tab w:val="left" w:pos="6480"/>
        <w:tab w:val="right" w:pos="7680"/>
      </w:tabs>
    </w:pPr>
  </w:style>
  <w:style w:type="paragraph" w:customStyle="1" w:styleId="tabletitle">
    <w:name w:val="table title"/>
    <w:basedOn w:val="text"/>
    <w:pPr>
      <w:jc w:val="center"/>
    </w:pPr>
    <w:rPr>
      <w:rFonts w:ascii="Tahoma" w:hAnsi="Tahoma" w:cs="Tahoma"/>
      <w:b/>
      <w:bCs/>
    </w:rPr>
  </w:style>
  <w:style w:type="paragraph" w:customStyle="1" w:styleId="textfirst">
    <w:name w:val="text first ∂"/>
    <w:basedOn w:val="text"/>
    <w:next w:val="text"/>
    <w:pPr>
      <w:ind w:firstLine="0"/>
    </w:pPr>
  </w:style>
  <w:style w:type="paragraph" w:customStyle="1" w:styleId="textleft">
    <w:name w:val="text left"/>
    <w:basedOn w:val="text"/>
    <w:next w:val="text"/>
    <w:rsid w:val="007B064E"/>
    <w:pPr>
      <w:ind w:left="120" w:hanging="120"/>
    </w:pPr>
    <w:rPr>
      <w:sz w:val="20"/>
      <w:szCs w:val="20"/>
    </w:rPr>
  </w:style>
  <w:style w:type="paragraph" w:customStyle="1" w:styleId="textfirst0">
    <w:name w:val="text first ¶"/>
    <w:basedOn w:val="textChar"/>
    <w:next w:val="textChar"/>
    <w:rsid w:val="00C87996"/>
    <w:pPr>
      <w:ind w:firstLine="0"/>
    </w:pPr>
  </w:style>
  <w:style w:type="table" w:styleId="TableGrid">
    <w:name w:val="Table Grid"/>
    <w:basedOn w:val="TableNormal"/>
    <w:rsid w:val="0007107C"/>
    <w:tblPr/>
  </w:style>
  <w:style w:type="paragraph" w:styleId="Caption">
    <w:name w:val="caption"/>
    <w:basedOn w:val="Normal"/>
    <w:next w:val="Normal"/>
    <w:uiPriority w:val="35"/>
    <w:unhideWhenUsed/>
    <w:qFormat/>
    <w:rsid w:val="00957779"/>
    <w:rPr>
      <w:b/>
      <w:bCs/>
      <w:sz w:val="18"/>
      <w:szCs w:val="18"/>
    </w:rPr>
  </w:style>
  <w:style w:type="paragraph" w:customStyle="1" w:styleId="sidebar">
    <w:name w:val="sidebar"/>
    <w:basedOn w:val="Normal"/>
    <w:rsid w:val="00BD5995"/>
    <w:pPr>
      <w:pBdr>
        <w:top w:val="single" w:sz="24" w:space="1" w:color="auto"/>
      </w:pBdr>
      <w:spacing w:before="360" w:after="240"/>
      <w:ind w:left="960" w:right="960"/>
    </w:pPr>
  </w:style>
  <w:style w:type="paragraph" w:styleId="BodyText">
    <w:name w:val="Body Text"/>
    <w:basedOn w:val="Normal"/>
    <w:link w:val="BodyTextChar"/>
    <w:rsid w:val="00BD5995"/>
    <w:pPr>
      <w:spacing w:after="120"/>
    </w:pPr>
  </w:style>
  <w:style w:type="character" w:customStyle="1" w:styleId="BodyTextChar">
    <w:name w:val="Body Text Char"/>
    <w:link w:val="BodyText"/>
    <w:rsid w:val="00BD5995"/>
    <w:rPr>
      <w:sz w:val="24"/>
      <w:szCs w:val="24"/>
      <w:lang w:bidi="ar-SA"/>
    </w:rPr>
  </w:style>
  <w:style w:type="paragraph" w:styleId="BodyText2">
    <w:name w:val="Body Text 2"/>
    <w:basedOn w:val="Normal"/>
    <w:link w:val="BodyText2Char"/>
    <w:rsid w:val="00BD5995"/>
    <w:pPr>
      <w:spacing w:after="120" w:line="480" w:lineRule="auto"/>
    </w:pPr>
  </w:style>
  <w:style w:type="character" w:customStyle="1" w:styleId="BodyText2Char">
    <w:name w:val="Body Text 2 Char"/>
    <w:link w:val="BodyText2"/>
    <w:rsid w:val="00BD5995"/>
    <w:rPr>
      <w:rFonts w:eastAsia="Batang"/>
      <w:sz w:val="24"/>
      <w:szCs w:val="24"/>
      <w:lang w:bidi="ar-SA"/>
    </w:rPr>
  </w:style>
  <w:style w:type="paragraph" w:styleId="BodyTextIndent">
    <w:name w:val="Body Text Indent"/>
    <w:basedOn w:val="Normal"/>
    <w:link w:val="BodyTextIndentChar"/>
    <w:rsid w:val="00BD5995"/>
    <w:pPr>
      <w:spacing w:after="120"/>
      <w:ind w:left="360"/>
    </w:pPr>
  </w:style>
  <w:style w:type="character" w:customStyle="1" w:styleId="BodyTextIndentChar">
    <w:name w:val="Body Text Indent Char"/>
    <w:link w:val="BodyTextIndent"/>
    <w:rsid w:val="00BD5995"/>
    <w:rPr>
      <w:rFonts w:eastAsia="Batang"/>
      <w:sz w:val="24"/>
      <w:szCs w:val="24"/>
      <w:lang w:bidi="ar-SA"/>
    </w:rPr>
  </w:style>
  <w:style w:type="paragraph" w:styleId="Subtitle">
    <w:name w:val="Subtitle"/>
    <w:basedOn w:val="Normal"/>
    <w:next w:val="Normal"/>
    <w:link w:val="SubtitleChar"/>
    <w:uiPriority w:val="11"/>
    <w:qFormat/>
    <w:rsid w:val="00957779"/>
    <w:pPr>
      <w:spacing w:before="200" w:after="900"/>
      <w:ind w:firstLine="0"/>
      <w:jc w:val="right"/>
    </w:pPr>
    <w:rPr>
      <w:i/>
      <w:iCs/>
      <w:sz w:val="24"/>
      <w:szCs w:val="24"/>
    </w:rPr>
  </w:style>
  <w:style w:type="character" w:customStyle="1" w:styleId="SubtitleChar">
    <w:name w:val="Subtitle Char"/>
    <w:link w:val="Subtitle"/>
    <w:uiPriority w:val="11"/>
    <w:rsid w:val="00957779"/>
    <w:rPr>
      <w:rFonts w:ascii="Calibri"/>
      <w:i/>
      <w:iCs/>
      <w:sz w:val="24"/>
      <w:szCs w:val="24"/>
    </w:rPr>
  </w:style>
  <w:style w:type="paragraph" w:customStyle="1" w:styleId="NormalText">
    <w:name w:val="Normal Text"/>
    <w:rsid w:val="00BD5995"/>
    <w:pPr>
      <w:autoSpaceDE w:val="0"/>
      <w:autoSpaceDN w:val="0"/>
      <w:adjustRightInd w:val="0"/>
      <w:ind w:firstLine="360"/>
    </w:pPr>
    <w:rPr>
      <w:rFonts w:ascii="Arial" w:hAnsi="Arial"/>
      <w:sz w:val="24"/>
      <w:szCs w:val="24"/>
      <w:lang w:bidi="ar-SA"/>
    </w:rPr>
  </w:style>
  <w:style w:type="paragraph" w:styleId="DocumentMap">
    <w:name w:val="Document Map"/>
    <w:basedOn w:val="Normal"/>
    <w:link w:val="DocumentMapChar"/>
    <w:rsid w:val="0030453A"/>
    <w:rPr>
      <w:rFonts w:ascii="Tahoma" w:hAnsi="Tahoma" w:cs="Tahoma"/>
      <w:sz w:val="16"/>
      <w:szCs w:val="16"/>
    </w:rPr>
  </w:style>
  <w:style w:type="character" w:customStyle="1" w:styleId="DocumentMapChar">
    <w:name w:val="Document Map Char"/>
    <w:link w:val="DocumentMap"/>
    <w:rsid w:val="0030453A"/>
    <w:rPr>
      <w:rFonts w:ascii="Tahoma" w:eastAsia="Batang" w:hAnsi="Tahoma" w:cs="Tahoma"/>
      <w:sz w:val="16"/>
      <w:szCs w:val="16"/>
      <w:lang w:bidi="ar-SA"/>
    </w:rPr>
  </w:style>
  <w:style w:type="paragraph" w:styleId="TOC1">
    <w:name w:val="toc 1"/>
    <w:basedOn w:val="Normal"/>
    <w:next w:val="Normal"/>
    <w:autoRedefine/>
    <w:uiPriority w:val="39"/>
    <w:rsid w:val="002637C2"/>
    <w:pPr>
      <w:tabs>
        <w:tab w:val="right" w:leader="dot" w:pos="8630"/>
      </w:tabs>
    </w:pPr>
  </w:style>
  <w:style w:type="paragraph" w:styleId="TOC3">
    <w:name w:val="toc 3"/>
    <w:basedOn w:val="Normal"/>
    <w:next w:val="Normal"/>
    <w:autoRedefine/>
    <w:uiPriority w:val="39"/>
    <w:rsid w:val="00697718"/>
    <w:pPr>
      <w:ind w:left="480"/>
    </w:pPr>
  </w:style>
  <w:style w:type="character" w:styleId="Emphasis">
    <w:name w:val="Emphasis"/>
    <w:uiPriority w:val="20"/>
    <w:qFormat/>
    <w:rsid w:val="00957779"/>
    <w:rPr>
      <w:b/>
      <w:bCs/>
      <w:i/>
      <w:iCs/>
      <w:color w:val="5A5A5A"/>
    </w:rPr>
  </w:style>
  <w:style w:type="character" w:customStyle="1" w:styleId="FooterChar">
    <w:name w:val="Footer Char"/>
    <w:link w:val="Footer"/>
    <w:uiPriority w:val="99"/>
    <w:rsid w:val="00E04F9C"/>
    <w:rPr>
      <w:rFonts w:eastAsia="Batang"/>
      <w:szCs w:val="24"/>
      <w:lang w:bidi="ar-SA"/>
    </w:rPr>
  </w:style>
  <w:style w:type="paragraph" w:styleId="Index1">
    <w:name w:val="index 1"/>
    <w:basedOn w:val="Normal"/>
    <w:next w:val="Normal"/>
    <w:autoRedefine/>
    <w:uiPriority w:val="99"/>
    <w:rsid w:val="00CD47C9"/>
    <w:pPr>
      <w:ind w:left="220" w:hanging="220"/>
    </w:pPr>
    <w:rPr>
      <w:rFonts w:cs="Calibri"/>
      <w:sz w:val="18"/>
      <w:szCs w:val="18"/>
    </w:rPr>
  </w:style>
  <w:style w:type="character" w:customStyle="1" w:styleId="HeaderChar">
    <w:name w:val="Header Char"/>
    <w:link w:val="Header"/>
    <w:uiPriority w:val="99"/>
    <w:rsid w:val="004F0B3B"/>
    <w:rPr>
      <w:rFonts w:eastAsia="Batang"/>
      <w:szCs w:val="24"/>
      <w:lang w:bidi="ar-SA"/>
    </w:rPr>
  </w:style>
  <w:style w:type="paragraph" w:styleId="BalloonText">
    <w:name w:val="Balloon Text"/>
    <w:basedOn w:val="Normal"/>
    <w:link w:val="BalloonTextChar"/>
    <w:rsid w:val="004F0B3B"/>
    <w:rPr>
      <w:rFonts w:ascii="Tahoma" w:hAnsi="Tahoma" w:cs="Tahoma"/>
      <w:sz w:val="16"/>
      <w:szCs w:val="16"/>
    </w:rPr>
  </w:style>
  <w:style w:type="character" w:customStyle="1" w:styleId="BalloonTextChar">
    <w:name w:val="Balloon Text Char"/>
    <w:link w:val="BalloonText"/>
    <w:rsid w:val="004F0B3B"/>
    <w:rPr>
      <w:rFonts w:ascii="Tahoma" w:eastAsia="Batang" w:hAnsi="Tahoma" w:cs="Tahoma"/>
      <w:sz w:val="16"/>
      <w:szCs w:val="16"/>
      <w:lang w:bidi="ar-SA"/>
    </w:rPr>
  </w:style>
  <w:style w:type="paragraph" w:styleId="NoSpacing">
    <w:name w:val="No Spacing"/>
    <w:basedOn w:val="Normal"/>
    <w:link w:val="NoSpacingChar"/>
    <w:uiPriority w:val="1"/>
    <w:qFormat/>
    <w:rsid w:val="00957779"/>
    <w:pPr>
      <w:ind w:firstLine="0"/>
    </w:pPr>
  </w:style>
  <w:style w:type="character" w:customStyle="1" w:styleId="NoSpacingChar">
    <w:name w:val="No Spacing Char"/>
    <w:basedOn w:val="DefaultParagraphFont"/>
    <w:link w:val="NoSpacing"/>
    <w:uiPriority w:val="1"/>
    <w:rsid w:val="00957779"/>
  </w:style>
  <w:style w:type="character" w:customStyle="1" w:styleId="Heading1Char">
    <w:name w:val="Heading 1 Char"/>
    <w:link w:val="Heading1"/>
    <w:uiPriority w:val="9"/>
    <w:rsid w:val="00957779"/>
    <w:rPr>
      <w:rFonts w:ascii="Cambria" w:eastAsia="Times New Roman" w:hAnsi="Cambria" w:cs="Times New Roman"/>
      <w:b/>
      <w:bCs/>
      <w:color w:val="365F91"/>
      <w:sz w:val="24"/>
      <w:szCs w:val="24"/>
    </w:rPr>
  </w:style>
  <w:style w:type="character" w:customStyle="1" w:styleId="Heading3Char">
    <w:name w:val="Heading 3 Char"/>
    <w:link w:val="Heading3"/>
    <w:uiPriority w:val="9"/>
    <w:rsid w:val="00957779"/>
    <w:rPr>
      <w:rFonts w:ascii="Cambria" w:eastAsia="Times New Roman" w:hAnsi="Cambria" w:cs="Times New Roman"/>
      <w:color w:val="4F81BD"/>
      <w:sz w:val="24"/>
      <w:szCs w:val="24"/>
    </w:rPr>
  </w:style>
  <w:style w:type="character" w:customStyle="1" w:styleId="Heading4Char">
    <w:name w:val="Heading 4 Char"/>
    <w:link w:val="Heading4"/>
    <w:uiPriority w:val="9"/>
    <w:rsid w:val="00957779"/>
    <w:rPr>
      <w:rFonts w:ascii="Cambria" w:eastAsia="Times New Roman" w:hAnsi="Cambria" w:cs="Times New Roman"/>
      <w:i/>
      <w:iCs/>
      <w:color w:val="4F81BD"/>
      <w:sz w:val="24"/>
      <w:szCs w:val="24"/>
    </w:rPr>
  </w:style>
  <w:style w:type="character" w:customStyle="1" w:styleId="Heading5Char">
    <w:name w:val="Heading 5 Char"/>
    <w:link w:val="Heading5"/>
    <w:uiPriority w:val="9"/>
    <w:rsid w:val="00957779"/>
    <w:rPr>
      <w:rFonts w:ascii="Cambria" w:eastAsia="Times New Roman" w:hAnsi="Cambria" w:cs="Times New Roman"/>
      <w:color w:val="4F81BD"/>
    </w:rPr>
  </w:style>
  <w:style w:type="character" w:customStyle="1" w:styleId="Heading6Char">
    <w:name w:val="Heading 6 Char"/>
    <w:link w:val="Heading6"/>
    <w:uiPriority w:val="9"/>
    <w:semiHidden/>
    <w:rsid w:val="00957779"/>
    <w:rPr>
      <w:rFonts w:ascii="Cambria" w:eastAsia="Times New Roman" w:hAnsi="Cambria" w:cs="Times New Roman"/>
      <w:i/>
      <w:iCs/>
      <w:color w:val="4F81BD"/>
    </w:rPr>
  </w:style>
  <w:style w:type="character" w:customStyle="1" w:styleId="Heading7Char">
    <w:name w:val="Heading 7 Char"/>
    <w:link w:val="Heading7"/>
    <w:uiPriority w:val="9"/>
    <w:semiHidden/>
    <w:rsid w:val="00957779"/>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957779"/>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957779"/>
    <w:rPr>
      <w:rFonts w:ascii="Cambria" w:eastAsia="Times New Roman" w:hAnsi="Cambria" w:cs="Times New Roman"/>
      <w:i/>
      <w:iCs/>
      <w:color w:val="9BBB59"/>
      <w:sz w:val="20"/>
      <w:szCs w:val="20"/>
    </w:rPr>
  </w:style>
  <w:style w:type="character" w:customStyle="1" w:styleId="TitleChar">
    <w:name w:val="Title Char"/>
    <w:link w:val="Title"/>
    <w:uiPriority w:val="10"/>
    <w:rsid w:val="00957779"/>
    <w:rPr>
      <w:rFonts w:ascii="Cambria" w:eastAsia="Times New Roman" w:hAnsi="Cambria" w:cs="Times New Roman"/>
      <w:i/>
      <w:iCs/>
      <w:color w:val="243F60"/>
      <w:sz w:val="60"/>
      <w:szCs w:val="60"/>
    </w:rPr>
  </w:style>
  <w:style w:type="character" w:styleId="Strong">
    <w:name w:val="Strong"/>
    <w:uiPriority w:val="22"/>
    <w:qFormat/>
    <w:rsid w:val="00957779"/>
    <w:rPr>
      <w:b/>
      <w:bCs/>
      <w:spacing w:val="0"/>
    </w:rPr>
  </w:style>
  <w:style w:type="paragraph" w:styleId="ListParagraph">
    <w:name w:val="List Paragraph"/>
    <w:basedOn w:val="Normal"/>
    <w:uiPriority w:val="34"/>
    <w:qFormat/>
    <w:rsid w:val="00957779"/>
    <w:pPr>
      <w:ind w:left="720"/>
      <w:contextualSpacing/>
    </w:pPr>
  </w:style>
  <w:style w:type="paragraph" w:styleId="Quote">
    <w:name w:val="Quote"/>
    <w:basedOn w:val="Normal"/>
    <w:next w:val="Normal"/>
    <w:link w:val="QuoteChar"/>
    <w:uiPriority w:val="29"/>
    <w:qFormat/>
    <w:rsid w:val="00957779"/>
    <w:rPr>
      <w:rFonts w:ascii="Cambria" w:hAnsi="Cambria" w:cs="Times New Roman"/>
      <w:i/>
      <w:iCs/>
      <w:color w:val="5A5A5A"/>
    </w:rPr>
  </w:style>
  <w:style w:type="character" w:customStyle="1" w:styleId="QuoteChar">
    <w:name w:val="Quote Char"/>
    <w:link w:val="Quote"/>
    <w:uiPriority w:val="29"/>
    <w:rsid w:val="00957779"/>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95777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cs="Times New Roman"/>
      <w:i/>
      <w:iCs/>
      <w:color w:val="FFFFFF"/>
      <w:sz w:val="24"/>
      <w:szCs w:val="24"/>
    </w:rPr>
  </w:style>
  <w:style w:type="character" w:customStyle="1" w:styleId="IntenseQuoteChar">
    <w:name w:val="Intense Quote Char"/>
    <w:link w:val="IntenseQuote"/>
    <w:uiPriority w:val="30"/>
    <w:rsid w:val="00957779"/>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957779"/>
    <w:rPr>
      <w:i/>
      <w:iCs/>
      <w:color w:val="5A5A5A"/>
    </w:rPr>
  </w:style>
  <w:style w:type="character" w:styleId="IntenseEmphasis">
    <w:name w:val="Intense Emphasis"/>
    <w:uiPriority w:val="21"/>
    <w:qFormat/>
    <w:rsid w:val="00957779"/>
    <w:rPr>
      <w:b/>
      <w:bCs/>
      <w:i/>
      <w:iCs/>
      <w:color w:val="4F81BD"/>
      <w:sz w:val="22"/>
      <w:szCs w:val="22"/>
    </w:rPr>
  </w:style>
  <w:style w:type="character" w:styleId="SubtleReference">
    <w:name w:val="Subtle Reference"/>
    <w:uiPriority w:val="31"/>
    <w:qFormat/>
    <w:rsid w:val="00957779"/>
    <w:rPr>
      <w:color w:val="auto"/>
      <w:u w:val="single" w:color="9BBB59"/>
    </w:rPr>
  </w:style>
  <w:style w:type="character" w:styleId="IntenseReference">
    <w:name w:val="Intense Reference"/>
    <w:uiPriority w:val="32"/>
    <w:qFormat/>
    <w:rsid w:val="00957779"/>
    <w:rPr>
      <w:b/>
      <w:bCs/>
      <w:color w:val="76923C"/>
      <w:u w:val="single" w:color="9BBB59"/>
    </w:rPr>
  </w:style>
  <w:style w:type="character" w:styleId="BookTitle">
    <w:name w:val="Book Title"/>
    <w:uiPriority w:val="33"/>
    <w:qFormat/>
    <w:rsid w:val="00957779"/>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957779"/>
    <w:pPr>
      <w:outlineLvl w:val="9"/>
    </w:pPr>
  </w:style>
  <w:style w:type="character" w:customStyle="1" w:styleId="grek1">
    <w:name w:val="grek1"/>
    <w:rsid w:val="000A3AE0"/>
    <w:rPr>
      <w:rFonts w:ascii="inherit" w:hAnsi="inherit" w:hint="default"/>
    </w:rPr>
  </w:style>
  <w:style w:type="paragraph" w:styleId="TOC2">
    <w:name w:val="toc 2"/>
    <w:basedOn w:val="Normal"/>
    <w:next w:val="Normal"/>
    <w:autoRedefine/>
    <w:uiPriority w:val="39"/>
    <w:rsid w:val="00903D00"/>
    <w:pPr>
      <w:ind w:left="220"/>
    </w:pPr>
  </w:style>
  <w:style w:type="paragraph" w:styleId="TOC4">
    <w:name w:val="toc 4"/>
    <w:basedOn w:val="Normal"/>
    <w:next w:val="Normal"/>
    <w:autoRedefine/>
    <w:uiPriority w:val="39"/>
    <w:unhideWhenUsed/>
    <w:rsid w:val="00903D00"/>
    <w:pPr>
      <w:spacing w:after="100" w:line="276" w:lineRule="auto"/>
      <w:ind w:left="660" w:firstLine="0"/>
    </w:pPr>
    <w:rPr>
      <w:lang w:bidi="he-IL"/>
    </w:rPr>
  </w:style>
  <w:style w:type="paragraph" w:styleId="TOC5">
    <w:name w:val="toc 5"/>
    <w:basedOn w:val="Normal"/>
    <w:next w:val="Normal"/>
    <w:autoRedefine/>
    <w:uiPriority w:val="39"/>
    <w:unhideWhenUsed/>
    <w:rsid w:val="00903D00"/>
    <w:pPr>
      <w:spacing w:after="100" w:line="276" w:lineRule="auto"/>
      <w:ind w:left="880" w:firstLine="0"/>
    </w:pPr>
    <w:rPr>
      <w:lang w:bidi="he-IL"/>
    </w:rPr>
  </w:style>
  <w:style w:type="paragraph" w:styleId="TOC6">
    <w:name w:val="toc 6"/>
    <w:basedOn w:val="Normal"/>
    <w:next w:val="Normal"/>
    <w:autoRedefine/>
    <w:uiPriority w:val="39"/>
    <w:unhideWhenUsed/>
    <w:rsid w:val="00903D00"/>
    <w:pPr>
      <w:spacing w:after="100" w:line="276" w:lineRule="auto"/>
      <w:ind w:left="1100" w:firstLine="0"/>
    </w:pPr>
    <w:rPr>
      <w:lang w:bidi="he-IL"/>
    </w:rPr>
  </w:style>
  <w:style w:type="paragraph" w:styleId="TOC7">
    <w:name w:val="toc 7"/>
    <w:basedOn w:val="Normal"/>
    <w:next w:val="Normal"/>
    <w:autoRedefine/>
    <w:uiPriority w:val="39"/>
    <w:unhideWhenUsed/>
    <w:rsid w:val="00903D00"/>
    <w:pPr>
      <w:spacing w:after="100" w:line="276" w:lineRule="auto"/>
      <w:ind w:left="1320" w:firstLine="0"/>
    </w:pPr>
    <w:rPr>
      <w:lang w:bidi="he-IL"/>
    </w:rPr>
  </w:style>
  <w:style w:type="paragraph" w:styleId="TOC8">
    <w:name w:val="toc 8"/>
    <w:basedOn w:val="Normal"/>
    <w:next w:val="Normal"/>
    <w:autoRedefine/>
    <w:uiPriority w:val="39"/>
    <w:unhideWhenUsed/>
    <w:rsid w:val="00903D00"/>
    <w:pPr>
      <w:spacing w:after="100" w:line="276" w:lineRule="auto"/>
      <w:ind w:left="1540" w:firstLine="0"/>
    </w:pPr>
    <w:rPr>
      <w:lang w:bidi="he-IL"/>
    </w:rPr>
  </w:style>
  <w:style w:type="paragraph" w:styleId="TOC9">
    <w:name w:val="toc 9"/>
    <w:basedOn w:val="Normal"/>
    <w:next w:val="Normal"/>
    <w:autoRedefine/>
    <w:uiPriority w:val="39"/>
    <w:unhideWhenUsed/>
    <w:rsid w:val="00903D00"/>
    <w:pPr>
      <w:spacing w:after="100" w:line="276" w:lineRule="auto"/>
      <w:ind w:left="1760" w:firstLine="0"/>
    </w:pPr>
    <w:rPr>
      <w:lang w:bidi="he-IL"/>
    </w:rPr>
  </w:style>
  <w:style w:type="paragraph" w:styleId="Index2">
    <w:name w:val="index 2"/>
    <w:basedOn w:val="Normal"/>
    <w:next w:val="Normal"/>
    <w:autoRedefine/>
    <w:uiPriority w:val="99"/>
    <w:rsid w:val="002A206F"/>
    <w:pPr>
      <w:ind w:left="440" w:hanging="220"/>
    </w:pPr>
    <w:rPr>
      <w:rFonts w:cs="Calibri"/>
      <w:sz w:val="18"/>
      <w:szCs w:val="18"/>
    </w:rPr>
  </w:style>
  <w:style w:type="paragraph" w:styleId="Index3">
    <w:name w:val="index 3"/>
    <w:basedOn w:val="Normal"/>
    <w:next w:val="Normal"/>
    <w:autoRedefine/>
    <w:uiPriority w:val="99"/>
    <w:rsid w:val="002A206F"/>
    <w:pPr>
      <w:ind w:left="660" w:hanging="220"/>
    </w:pPr>
    <w:rPr>
      <w:rFonts w:cs="Calibri"/>
      <w:sz w:val="18"/>
      <w:szCs w:val="18"/>
    </w:rPr>
  </w:style>
  <w:style w:type="paragraph" w:styleId="Index4">
    <w:name w:val="index 4"/>
    <w:basedOn w:val="Normal"/>
    <w:next w:val="Normal"/>
    <w:autoRedefine/>
    <w:rsid w:val="00CD47C9"/>
    <w:pPr>
      <w:ind w:left="880" w:hanging="220"/>
    </w:pPr>
    <w:rPr>
      <w:rFonts w:cs="Calibri"/>
      <w:sz w:val="18"/>
      <w:szCs w:val="18"/>
    </w:rPr>
  </w:style>
  <w:style w:type="paragraph" w:styleId="Index5">
    <w:name w:val="index 5"/>
    <w:basedOn w:val="Normal"/>
    <w:next w:val="Normal"/>
    <w:autoRedefine/>
    <w:rsid w:val="00CD47C9"/>
    <w:pPr>
      <w:ind w:left="1100" w:hanging="220"/>
    </w:pPr>
    <w:rPr>
      <w:rFonts w:cs="Calibri"/>
      <w:sz w:val="18"/>
      <w:szCs w:val="18"/>
    </w:rPr>
  </w:style>
  <w:style w:type="paragraph" w:styleId="Index6">
    <w:name w:val="index 6"/>
    <w:basedOn w:val="Normal"/>
    <w:next w:val="Normal"/>
    <w:autoRedefine/>
    <w:rsid w:val="00CD47C9"/>
    <w:pPr>
      <w:ind w:left="1320" w:hanging="220"/>
    </w:pPr>
    <w:rPr>
      <w:rFonts w:cs="Calibri"/>
      <w:sz w:val="18"/>
      <w:szCs w:val="18"/>
    </w:rPr>
  </w:style>
  <w:style w:type="paragraph" w:styleId="Index7">
    <w:name w:val="index 7"/>
    <w:basedOn w:val="Normal"/>
    <w:next w:val="Normal"/>
    <w:autoRedefine/>
    <w:rsid w:val="00CD47C9"/>
    <w:pPr>
      <w:ind w:left="1540" w:hanging="220"/>
    </w:pPr>
    <w:rPr>
      <w:rFonts w:cs="Calibri"/>
      <w:sz w:val="18"/>
      <w:szCs w:val="18"/>
    </w:rPr>
  </w:style>
  <w:style w:type="paragraph" w:styleId="Index8">
    <w:name w:val="index 8"/>
    <w:basedOn w:val="Normal"/>
    <w:next w:val="Normal"/>
    <w:autoRedefine/>
    <w:rsid w:val="00CD47C9"/>
    <w:pPr>
      <w:ind w:left="1760" w:hanging="220"/>
    </w:pPr>
    <w:rPr>
      <w:rFonts w:cs="Calibri"/>
      <w:sz w:val="18"/>
      <w:szCs w:val="18"/>
    </w:rPr>
  </w:style>
  <w:style w:type="paragraph" w:styleId="Index9">
    <w:name w:val="index 9"/>
    <w:basedOn w:val="Normal"/>
    <w:next w:val="Normal"/>
    <w:autoRedefine/>
    <w:rsid w:val="00CD47C9"/>
    <w:pPr>
      <w:ind w:left="1980" w:hanging="220"/>
    </w:pPr>
    <w:rPr>
      <w:rFonts w:cs="Calibri"/>
      <w:sz w:val="18"/>
      <w:szCs w:val="18"/>
    </w:rPr>
  </w:style>
  <w:style w:type="paragraph" w:styleId="IndexHeading">
    <w:name w:val="index heading"/>
    <w:basedOn w:val="Normal"/>
    <w:next w:val="Index1"/>
    <w:uiPriority w:val="99"/>
    <w:rsid w:val="00CD47C9"/>
    <w:pPr>
      <w:spacing w:before="240" w:after="120"/>
      <w:jc w:val="center"/>
    </w:pPr>
    <w:rPr>
      <w:rFonts w:cs="Calibri"/>
      <w:b/>
      <w:bCs/>
      <w:sz w:val="26"/>
      <w:szCs w:val="26"/>
    </w:rPr>
  </w:style>
  <w:style w:type="character" w:customStyle="1" w:styleId="st">
    <w:name w:val="st"/>
    <w:basedOn w:val="DefaultParagraphFont"/>
    <w:rsid w:val="000C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7376A-00C2-4580-8B05-0491F673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1035</Words>
  <Characters>5092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Mastering New Testament Greek</vt:lpstr>
    </vt:vector>
  </TitlesOfParts>
  <Company>Grace College</Company>
  <LinksUpToDate>false</LinksUpToDate>
  <CharactersWithSpaces>6115</CharactersWithSpaces>
  <SharedDoc>false</SharedDoc>
  <HLinks>
    <vt:vector size="270" baseType="variant">
      <vt:variant>
        <vt:i4>2097171</vt:i4>
      </vt:variant>
      <vt:variant>
        <vt:i4>264</vt:i4>
      </vt:variant>
      <vt:variant>
        <vt:i4>0</vt:i4>
      </vt:variant>
      <vt:variant>
        <vt:i4>5</vt:i4>
      </vt:variant>
      <vt:variant>
        <vt:lpwstr>http://faculty.gordon.edu/hu/bi/ted_hildebrandt/index.cfm</vt:lpwstr>
      </vt:variant>
      <vt:variant>
        <vt:lpwstr/>
      </vt:variant>
      <vt:variant>
        <vt:i4>3997796</vt:i4>
      </vt:variant>
      <vt:variant>
        <vt:i4>261</vt:i4>
      </vt:variant>
      <vt:variant>
        <vt:i4>0</vt:i4>
      </vt:variant>
      <vt:variant>
        <vt:i4>5</vt:i4>
      </vt:variant>
      <vt:variant>
        <vt:lpwstr>http://www.adobe.com/products/acrobat/readstep.html</vt:lpwstr>
      </vt:variant>
      <vt:variant>
        <vt:lpwstr/>
      </vt:variant>
      <vt:variant>
        <vt:i4>1769527</vt:i4>
      </vt:variant>
      <vt:variant>
        <vt:i4>254</vt:i4>
      </vt:variant>
      <vt:variant>
        <vt:i4>0</vt:i4>
      </vt:variant>
      <vt:variant>
        <vt:i4>5</vt:i4>
      </vt:variant>
      <vt:variant>
        <vt:lpwstr/>
      </vt:variant>
      <vt:variant>
        <vt:lpwstr>_Toc350060297</vt:lpwstr>
      </vt:variant>
      <vt:variant>
        <vt:i4>1769527</vt:i4>
      </vt:variant>
      <vt:variant>
        <vt:i4>248</vt:i4>
      </vt:variant>
      <vt:variant>
        <vt:i4>0</vt:i4>
      </vt:variant>
      <vt:variant>
        <vt:i4>5</vt:i4>
      </vt:variant>
      <vt:variant>
        <vt:lpwstr/>
      </vt:variant>
      <vt:variant>
        <vt:lpwstr>_Toc350060296</vt:lpwstr>
      </vt:variant>
      <vt:variant>
        <vt:i4>1769527</vt:i4>
      </vt:variant>
      <vt:variant>
        <vt:i4>242</vt:i4>
      </vt:variant>
      <vt:variant>
        <vt:i4>0</vt:i4>
      </vt:variant>
      <vt:variant>
        <vt:i4>5</vt:i4>
      </vt:variant>
      <vt:variant>
        <vt:lpwstr/>
      </vt:variant>
      <vt:variant>
        <vt:lpwstr>_Toc350060295</vt:lpwstr>
      </vt:variant>
      <vt:variant>
        <vt:i4>1769527</vt:i4>
      </vt:variant>
      <vt:variant>
        <vt:i4>236</vt:i4>
      </vt:variant>
      <vt:variant>
        <vt:i4>0</vt:i4>
      </vt:variant>
      <vt:variant>
        <vt:i4>5</vt:i4>
      </vt:variant>
      <vt:variant>
        <vt:lpwstr/>
      </vt:variant>
      <vt:variant>
        <vt:lpwstr>_Toc350060294</vt:lpwstr>
      </vt:variant>
      <vt:variant>
        <vt:i4>1769527</vt:i4>
      </vt:variant>
      <vt:variant>
        <vt:i4>230</vt:i4>
      </vt:variant>
      <vt:variant>
        <vt:i4>0</vt:i4>
      </vt:variant>
      <vt:variant>
        <vt:i4>5</vt:i4>
      </vt:variant>
      <vt:variant>
        <vt:lpwstr/>
      </vt:variant>
      <vt:variant>
        <vt:lpwstr>_Toc350060293</vt:lpwstr>
      </vt:variant>
      <vt:variant>
        <vt:i4>1769527</vt:i4>
      </vt:variant>
      <vt:variant>
        <vt:i4>224</vt:i4>
      </vt:variant>
      <vt:variant>
        <vt:i4>0</vt:i4>
      </vt:variant>
      <vt:variant>
        <vt:i4>5</vt:i4>
      </vt:variant>
      <vt:variant>
        <vt:lpwstr/>
      </vt:variant>
      <vt:variant>
        <vt:lpwstr>_Toc350060292</vt:lpwstr>
      </vt:variant>
      <vt:variant>
        <vt:i4>1769527</vt:i4>
      </vt:variant>
      <vt:variant>
        <vt:i4>218</vt:i4>
      </vt:variant>
      <vt:variant>
        <vt:i4>0</vt:i4>
      </vt:variant>
      <vt:variant>
        <vt:i4>5</vt:i4>
      </vt:variant>
      <vt:variant>
        <vt:lpwstr/>
      </vt:variant>
      <vt:variant>
        <vt:lpwstr>_Toc350060291</vt:lpwstr>
      </vt:variant>
      <vt:variant>
        <vt:i4>1769527</vt:i4>
      </vt:variant>
      <vt:variant>
        <vt:i4>212</vt:i4>
      </vt:variant>
      <vt:variant>
        <vt:i4>0</vt:i4>
      </vt:variant>
      <vt:variant>
        <vt:i4>5</vt:i4>
      </vt:variant>
      <vt:variant>
        <vt:lpwstr/>
      </vt:variant>
      <vt:variant>
        <vt:lpwstr>_Toc350060290</vt:lpwstr>
      </vt:variant>
      <vt:variant>
        <vt:i4>1703991</vt:i4>
      </vt:variant>
      <vt:variant>
        <vt:i4>206</vt:i4>
      </vt:variant>
      <vt:variant>
        <vt:i4>0</vt:i4>
      </vt:variant>
      <vt:variant>
        <vt:i4>5</vt:i4>
      </vt:variant>
      <vt:variant>
        <vt:lpwstr/>
      </vt:variant>
      <vt:variant>
        <vt:lpwstr>_Toc350060289</vt:lpwstr>
      </vt:variant>
      <vt:variant>
        <vt:i4>1703991</vt:i4>
      </vt:variant>
      <vt:variant>
        <vt:i4>200</vt:i4>
      </vt:variant>
      <vt:variant>
        <vt:i4>0</vt:i4>
      </vt:variant>
      <vt:variant>
        <vt:i4>5</vt:i4>
      </vt:variant>
      <vt:variant>
        <vt:lpwstr/>
      </vt:variant>
      <vt:variant>
        <vt:lpwstr>_Toc350060288</vt:lpwstr>
      </vt:variant>
      <vt:variant>
        <vt:i4>1703991</vt:i4>
      </vt:variant>
      <vt:variant>
        <vt:i4>194</vt:i4>
      </vt:variant>
      <vt:variant>
        <vt:i4>0</vt:i4>
      </vt:variant>
      <vt:variant>
        <vt:i4>5</vt:i4>
      </vt:variant>
      <vt:variant>
        <vt:lpwstr/>
      </vt:variant>
      <vt:variant>
        <vt:lpwstr>_Toc350060287</vt:lpwstr>
      </vt:variant>
      <vt:variant>
        <vt:i4>1703991</vt:i4>
      </vt:variant>
      <vt:variant>
        <vt:i4>188</vt:i4>
      </vt:variant>
      <vt:variant>
        <vt:i4>0</vt:i4>
      </vt:variant>
      <vt:variant>
        <vt:i4>5</vt:i4>
      </vt:variant>
      <vt:variant>
        <vt:lpwstr/>
      </vt:variant>
      <vt:variant>
        <vt:lpwstr>_Toc350060286</vt:lpwstr>
      </vt:variant>
      <vt:variant>
        <vt:i4>1703991</vt:i4>
      </vt:variant>
      <vt:variant>
        <vt:i4>182</vt:i4>
      </vt:variant>
      <vt:variant>
        <vt:i4>0</vt:i4>
      </vt:variant>
      <vt:variant>
        <vt:i4>5</vt:i4>
      </vt:variant>
      <vt:variant>
        <vt:lpwstr/>
      </vt:variant>
      <vt:variant>
        <vt:lpwstr>_Toc350060285</vt:lpwstr>
      </vt:variant>
      <vt:variant>
        <vt:i4>1703991</vt:i4>
      </vt:variant>
      <vt:variant>
        <vt:i4>176</vt:i4>
      </vt:variant>
      <vt:variant>
        <vt:i4>0</vt:i4>
      </vt:variant>
      <vt:variant>
        <vt:i4>5</vt:i4>
      </vt:variant>
      <vt:variant>
        <vt:lpwstr/>
      </vt:variant>
      <vt:variant>
        <vt:lpwstr>_Toc350060284</vt:lpwstr>
      </vt:variant>
      <vt:variant>
        <vt:i4>1703991</vt:i4>
      </vt:variant>
      <vt:variant>
        <vt:i4>170</vt:i4>
      </vt:variant>
      <vt:variant>
        <vt:i4>0</vt:i4>
      </vt:variant>
      <vt:variant>
        <vt:i4>5</vt:i4>
      </vt:variant>
      <vt:variant>
        <vt:lpwstr/>
      </vt:variant>
      <vt:variant>
        <vt:lpwstr>_Toc350060283</vt:lpwstr>
      </vt:variant>
      <vt:variant>
        <vt:i4>1703991</vt:i4>
      </vt:variant>
      <vt:variant>
        <vt:i4>164</vt:i4>
      </vt:variant>
      <vt:variant>
        <vt:i4>0</vt:i4>
      </vt:variant>
      <vt:variant>
        <vt:i4>5</vt:i4>
      </vt:variant>
      <vt:variant>
        <vt:lpwstr/>
      </vt:variant>
      <vt:variant>
        <vt:lpwstr>_Toc350060282</vt:lpwstr>
      </vt:variant>
      <vt:variant>
        <vt:i4>1703991</vt:i4>
      </vt:variant>
      <vt:variant>
        <vt:i4>158</vt:i4>
      </vt:variant>
      <vt:variant>
        <vt:i4>0</vt:i4>
      </vt:variant>
      <vt:variant>
        <vt:i4>5</vt:i4>
      </vt:variant>
      <vt:variant>
        <vt:lpwstr/>
      </vt:variant>
      <vt:variant>
        <vt:lpwstr>_Toc350060281</vt:lpwstr>
      </vt:variant>
      <vt:variant>
        <vt:i4>1703991</vt:i4>
      </vt:variant>
      <vt:variant>
        <vt:i4>152</vt:i4>
      </vt:variant>
      <vt:variant>
        <vt:i4>0</vt:i4>
      </vt:variant>
      <vt:variant>
        <vt:i4>5</vt:i4>
      </vt:variant>
      <vt:variant>
        <vt:lpwstr/>
      </vt:variant>
      <vt:variant>
        <vt:lpwstr>_Toc350060280</vt:lpwstr>
      </vt:variant>
      <vt:variant>
        <vt:i4>1376311</vt:i4>
      </vt:variant>
      <vt:variant>
        <vt:i4>146</vt:i4>
      </vt:variant>
      <vt:variant>
        <vt:i4>0</vt:i4>
      </vt:variant>
      <vt:variant>
        <vt:i4>5</vt:i4>
      </vt:variant>
      <vt:variant>
        <vt:lpwstr/>
      </vt:variant>
      <vt:variant>
        <vt:lpwstr>_Toc350060279</vt:lpwstr>
      </vt:variant>
      <vt:variant>
        <vt:i4>1376311</vt:i4>
      </vt:variant>
      <vt:variant>
        <vt:i4>140</vt:i4>
      </vt:variant>
      <vt:variant>
        <vt:i4>0</vt:i4>
      </vt:variant>
      <vt:variant>
        <vt:i4>5</vt:i4>
      </vt:variant>
      <vt:variant>
        <vt:lpwstr/>
      </vt:variant>
      <vt:variant>
        <vt:lpwstr>_Toc350060278</vt:lpwstr>
      </vt:variant>
      <vt:variant>
        <vt:i4>1376311</vt:i4>
      </vt:variant>
      <vt:variant>
        <vt:i4>134</vt:i4>
      </vt:variant>
      <vt:variant>
        <vt:i4>0</vt:i4>
      </vt:variant>
      <vt:variant>
        <vt:i4>5</vt:i4>
      </vt:variant>
      <vt:variant>
        <vt:lpwstr/>
      </vt:variant>
      <vt:variant>
        <vt:lpwstr>_Toc350060277</vt:lpwstr>
      </vt:variant>
      <vt:variant>
        <vt:i4>1376311</vt:i4>
      </vt:variant>
      <vt:variant>
        <vt:i4>128</vt:i4>
      </vt:variant>
      <vt:variant>
        <vt:i4>0</vt:i4>
      </vt:variant>
      <vt:variant>
        <vt:i4>5</vt:i4>
      </vt:variant>
      <vt:variant>
        <vt:lpwstr/>
      </vt:variant>
      <vt:variant>
        <vt:lpwstr>_Toc350060276</vt:lpwstr>
      </vt:variant>
      <vt:variant>
        <vt:i4>1376311</vt:i4>
      </vt:variant>
      <vt:variant>
        <vt:i4>122</vt:i4>
      </vt:variant>
      <vt:variant>
        <vt:i4>0</vt:i4>
      </vt:variant>
      <vt:variant>
        <vt:i4>5</vt:i4>
      </vt:variant>
      <vt:variant>
        <vt:lpwstr/>
      </vt:variant>
      <vt:variant>
        <vt:lpwstr>_Toc350060275</vt:lpwstr>
      </vt:variant>
      <vt:variant>
        <vt:i4>1376311</vt:i4>
      </vt:variant>
      <vt:variant>
        <vt:i4>116</vt:i4>
      </vt:variant>
      <vt:variant>
        <vt:i4>0</vt:i4>
      </vt:variant>
      <vt:variant>
        <vt:i4>5</vt:i4>
      </vt:variant>
      <vt:variant>
        <vt:lpwstr/>
      </vt:variant>
      <vt:variant>
        <vt:lpwstr>_Toc350060274</vt:lpwstr>
      </vt:variant>
      <vt:variant>
        <vt:i4>1376311</vt:i4>
      </vt:variant>
      <vt:variant>
        <vt:i4>110</vt:i4>
      </vt:variant>
      <vt:variant>
        <vt:i4>0</vt:i4>
      </vt:variant>
      <vt:variant>
        <vt:i4>5</vt:i4>
      </vt:variant>
      <vt:variant>
        <vt:lpwstr/>
      </vt:variant>
      <vt:variant>
        <vt:lpwstr>_Toc350060273</vt:lpwstr>
      </vt:variant>
      <vt:variant>
        <vt:i4>1376311</vt:i4>
      </vt:variant>
      <vt:variant>
        <vt:i4>104</vt:i4>
      </vt:variant>
      <vt:variant>
        <vt:i4>0</vt:i4>
      </vt:variant>
      <vt:variant>
        <vt:i4>5</vt:i4>
      </vt:variant>
      <vt:variant>
        <vt:lpwstr/>
      </vt:variant>
      <vt:variant>
        <vt:lpwstr>_Toc350060272</vt:lpwstr>
      </vt:variant>
      <vt:variant>
        <vt:i4>1376311</vt:i4>
      </vt:variant>
      <vt:variant>
        <vt:i4>98</vt:i4>
      </vt:variant>
      <vt:variant>
        <vt:i4>0</vt:i4>
      </vt:variant>
      <vt:variant>
        <vt:i4>5</vt:i4>
      </vt:variant>
      <vt:variant>
        <vt:lpwstr/>
      </vt:variant>
      <vt:variant>
        <vt:lpwstr>_Toc350060271</vt:lpwstr>
      </vt:variant>
      <vt:variant>
        <vt:i4>1376311</vt:i4>
      </vt:variant>
      <vt:variant>
        <vt:i4>92</vt:i4>
      </vt:variant>
      <vt:variant>
        <vt:i4>0</vt:i4>
      </vt:variant>
      <vt:variant>
        <vt:i4>5</vt:i4>
      </vt:variant>
      <vt:variant>
        <vt:lpwstr/>
      </vt:variant>
      <vt:variant>
        <vt:lpwstr>_Toc350060270</vt:lpwstr>
      </vt:variant>
      <vt:variant>
        <vt:i4>1310775</vt:i4>
      </vt:variant>
      <vt:variant>
        <vt:i4>86</vt:i4>
      </vt:variant>
      <vt:variant>
        <vt:i4>0</vt:i4>
      </vt:variant>
      <vt:variant>
        <vt:i4>5</vt:i4>
      </vt:variant>
      <vt:variant>
        <vt:lpwstr/>
      </vt:variant>
      <vt:variant>
        <vt:lpwstr>_Toc350060269</vt:lpwstr>
      </vt:variant>
      <vt:variant>
        <vt:i4>1310775</vt:i4>
      </vt:variant>
      <vt:variant>
        <vt:i4>80</vt:i4>
      </vt:variant>
      <vt:variant>
        <vt:i4>0</vt:i4>
      </vt:variant>
      <vt:variant>
        <vt:i4>5</vt:i4>
      </vt:variant>
      <vt:variant>
        <vt:lpwstr/>
      </vt:variant>
      <vt:variant>
        <vt:lpwstr>_Toc350060268</vt:lpwstr>
      </vt:variant>
      <vt:variant>
        <vt:i4>1310775</vt:i4>
      </vt:variant>
      <vt:variant>
        <vt:i4>74</vt:i4>
      </vt:variant>
      <vt:variant>
        <vt:i4>0</vt:i4>
      </vt:variant>
      <vt:variant>
        <vt:i4>5</vt:i4>
      </vt:variant>
      <vt:variant>
        <vt:lpwstr/>
      </vt:variant>
      <vt:variant>
        <vt:lpwstr>_Toc350060267</vt:lpwstr>
      </vt:variant>
      <vt:variant>
        <vt:i4>1310775</vt:i4>
      </vt:variant>
      <vt:variant>
        <vt:i4>68</vt:i4>
      </vt:variant>
      <vt:variant>
        <vt:i4>0</vt:i4>
      </vt:variant>
      <vt:variant>
        <vt:i4>5</vt:i4>
      </vt:variant>
      <vt:variant>
        <vt:lpwstr/>
      </vt:variant>
      <vt:variant>
        <vt:lpwstr>_Toc350060266</vt:lpwstr>
      </vt:variant>
      <vt:variant>
        <vt:i4>1310775</vt:i4>
      </vt:variant>
      <vt:variant>
        <vt:i4>62</vt:i4>
      </vt:variant>
      <vt:variant>
        <vt:i4>0</vt:i4>
      </vt:variant>
      <vt:variant>
        <vt:i4>5</vt:i4>
      </vt:variant>
      <vt:variant>
        <vt:lpwstr/>
      </vt:variant>
      <vt:variant>
        <vt:lpwstr>_Toc350060265</vt:lpwstr>
      </vt:variant>
      <vt:variant>
        <vt:i4>1310775</vt:i4>
      </vt:variant>
      <vt:variant>
        <vt:i4>56</vt:i4>
      </vt:variant>
      <vt:variant>
        <vt:i4>0</vt:i4>
      </vt:variant>
      <vt:variant>
        <vt:i4>5</vt:i4>
      </vt:variant>
      <vt:variant>
        <vt:lpwstr/>
      </vt:variant>
      <vt:variant>
        <vt:lpwstr>_Toc350060264</vt:lpwstr>
      </vt:variant>
      <vt:variant>
        <vt:i4>1310775</vt:i4>
      </vt:variant>
      <vt:variant>
        <vt:i4>50</vt:i4>
      </vt:variant>
      <vt:variant>
        <vt:i4>0</vt:i4>
      </vt:variant>
      <vt:variant>
        <vt:i4>5</vt:i4>
      </vt:variant>
      <vt:variant>
        <vt:lpwstr/>
      </vt:variant>
      <vt:variant>
        <vt:lpwstr>_Toc350060263</vt:lpwstr>
      </vt:variant>
      <vt:variant>
        <vt:i4>1310775</vt:i4>
      </vt:variant>
      <vt:variant>
        <vt:i4>44</vt:i4>
      </vt:variant>
      <vt:variant>
        <vt:i4>0</vt:i4>
      </vt:variant>
      <vt:variant>
        <vt:i4>5</vt:i4>
      </vt:variant>
      <vt:variant>
        <vt:lpwstr/>
      </vt:variant>
      <vt:variant>
        <vt:lpwstr>_Toc350060262</vt:lpwstr>
      </vt:variant>
      <vt:variant>
        <vt:i4>1310775</vt:i4>
      </vt:variant>
      <vt:variant>
        <vt:i4>38</vt:i4>
      </vt:variant>
      <vt:variant>
        <vt:i4>0</vt:i4>
      </vt:variant>
      <vt:variant>
        <vt:i4>5</vt:i4>
      </vt:variant>
      <vt:variant>
        <vt:lpwstr/>
      </vt:variant>
      <vt:variant>
        <vt:lpwstr>_Toc350060261</vt:lpwstr>
      </vt:variant>
      <vt:variant>
        <vt:i4>1310775</vt:i4>
      </vt:variant>
      <vt:variant>
        <vt:i4>32</vt:i4>
      </vt:variant>
      <vt:variant>
        <vt:i4>0</vt:i4>
      </vt:variant>
      <vt:variant>
        <vt:i4>5</vt:i4>
      </vt:variant>
      <vt:variant>
        <vt:lpwstr/>
      </vt:variant>
      <vt:variant>
        <vt:lpwstr>_Toc350060260</vt:lpwstr>
      </vt:variant>
      <vt:variant>
        <vt:i4>1507383</vt:i4>
      </vt:variant>
      <vt:variant>
        <vt:i4>26</vt:i4>
      </vt:variant>
      <vt:variant>
        <vt:i4>0</vt:i4>
      </vt:variant>
      <vt:variant>
        <vt:i4>5</vt:i4>
      </vt:variant>
      <vt:variant>
        <vt:lpwstr/>
      </vt:variant>
      <vt:variant>
        <vt:lpwstr>_Toc350060259</vt:lpwstr>
      </vt:variant>
      <vt:variant>
        <vt:i4>1507383</vt:i4>
      </vt:variant>
      <vt:variant>
        <vt:i4>20</vt:i4>
      </vt:variant>
      <vt:variant>
        <vt:i4>0</vt:i4>
      </vt:variant>
      <vt:variant>
        <vt:i4>5</vt:i4>
      </vt:variant>
      <vt:variant>
        <vt:lpwstr/>
      </vt:variant>
      <vt:variant>
        <vt:lpwstr>_Toc350060258</vt:lpwstr>
      </vt:variant>
      <vt:variant>
        <vt:i4>1507383</vt:i4>
      </vt:variant>
      <vt:variant>
        <vt:i4>14</vt:i4>
      </vt:variant>
      <vt:variant>
        <vt:i4>0</vt:i4>
      </vt:variant>
      <vt:variant>
        <vt:i4>5</vt:i4>
      </vt:variant>
      <vt:variant>
        <vt:lpwstr/>
      </vt:variant>
      <vt:variant>
        <vt:lpwstr>_Toc350060257</vt:lpwstr>
      </vt:variant>
      <vt:variant>
        <vt:i4>1507383</vt:i4>
      </vt:variant>
      <vt:variant>
        <vt:i4>8</vt:i4>
      </vt:variant>
      <vt:variant>
        <vt:i4>0</vt:i4>
      </vt:variant>
      <vt:variant>
        <vt:i4>5</vt:i4>
      </vt:variant>
      <vt:variant>
        <vt:lpwstr/>
      </vt:variant>
      <vt:variant>
        <vt:lpwstr>_Toc350060256</vt:lpwstr>
      </vt:variant>
      <vt:variant>
        <vt:i4>1507383</vt:i4>
      </vt:variant>
      <vt:variant>
        <vt:i4>2</vt:i4>
      </vt:variant>
      <vt:variant>
        <vt:i4>0</vt:i4>
      </vt:variant>
      <vt:variant>
        <vt:i4>5</vt:i4>
      </vt:variant>
      <vt:variant>
        <vt:lpwstr/>
      </vt:variant>
      <vt:variant>
        <vt:lpwstr>_Toc350060255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New Testament Greek</dc:title>
  <dc:subject/>
  <dc:creator>Author: Ted Hildebrandt</dc:creator>
  <cp:keywords/>
  <dc:description>Unicode Edition created by Daniel Holman</dc:description>
  <cp:lastModifiedBy>Ted Hildebrandt</cp:lastModifiedBy>
  <cp:revision>4</cp:revision>
  <cp:lastPrinted>2019-08-27T21:24:00Z</cp:lastPrinted>
  <dcterms:created xsi:type="dcterms:W3CDTF">2019-08-27T21:23:00Z</dcterms:created>
  <dcterms:modified xsi:type="dcterms:W3CDTF">2019-08-27T21:24:00Z</dcterms:modified>
</cp:coreProperties>
</file>