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A04EC" w:rsidRPr="007A04EC">
        <w:rPr>
          <w:rStyle w:val="Strong"/>
          <w:color w:val="0E101A"/>
          <w:sz w:val="26"/>
          <w:szCs w:val="26"/>
        </w:rPr>
        <w:t xml:space="preserve">Sesja 21: Mowa Boga 1 i odpowiedź Hioba (Job 28-40.5)</w:t>
      </w:r>
    </w:p>
    <w:p w14:paraId="2EF5452A" w14:textId="2B8B3EB0" w:rsidR="007A04EC" w:rsidRPr="007A04EC" w:rsidRDefault="007A04EC"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A04EC">
        <w:rPr>
          <w:rStyle w:val="Strong"/>
          <w:color w:val="0E101A"/>
          <w:sz w:val="26"/>
          <w:szCs w:val="26"/>
        </w:rPr>
        <w:t xml:space="preserve">Przez Johna Waltona</w:t>
      </w:r>
    </w:p>
    <w:p w14:paraId="126B1D60" w14:textId="17F0A87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7A04EC">
        <w:rPr>
          <w:color w:val="0E101A"/>
          <w:sz w:val="26"/>
          <w:szCs w:val="26"/>
        </w:rPr>
        <w:t xml:space="preserve">To jest dr John Walton i jego nauczanie na temat Księgi Hioba. To jest sesja 21, Boża mowa 1 i odpowiedź Hioba, Hiob 38-40:5.</w:t>
      </w:r>
    </w:p>
    <w:p w14:paraId="3252996F" w14:textId="067C0F3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7A04EC">
        <w:rPr>
          <w:rStyle w:val="Strong"/>
          <w:color w:val="0E101A"/>
          <w:sz w:val="26"/>
          <w:szCs w:val="26"/>
        </w:rPr>
        <w:t xml:space="preserve">Wprowadzenie do przemówień Jahwe (Job 38-40:5) [00:28-1:52]</w:t>
      </w:r>
    </w:p>
    <w:p w14:paraId="25D4FB96" w14:textId="0A15107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Teraz w końcu dochodzimy do najważniejszej części księgi: przemówień Jahwe. Jest to oczywiście trzecia część dyskursu. Przysięga niewinności Hioba wisiała w powietrzu, gdy doświadczyliśmy napięcia. I tak, teraz dowiadujemy się, że Jahwe przybędzie i przemówi.</w:t>
      </w:r>
    </w:p>
    <w:p w14:paraId="76C46F2C" w14:textId="39EFB24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Rozpoczyna się stwierdzeniem, że Pan przemówił do Hioba z burzy, z wichru. Zwykle jest to akompaniament obecności Boga, ale sugeruje też, że nie jest On szczególnie zadowolony z tego, co się dzieje. Odkrywamy oczywiście, że Bóg przynosi korektę do myślenia każdego.</w:t>
      </w:r>
    </w:p>
    <w:p w14:paraId="68E9E856"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Intrygujące jest to, że nie odpowiada na przysięgę niewinności Hioba. Tak więc nie można tego interpretować jako zmuszania przez Hioba ręki Boga. Nie broni swojej sprawiedliwości, co jest bardzo interesujące, ponieważ wszyscy inni stworzyli system oparty na sprawiedliwości.</w:t>
      </w:r>
    </w:p>
    <w:p w14:paraId="70832719" w14:textId="4E5502A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Złożoność w nieuporządkowanym świecie [1:52-3:18]</w:t>
      </w:r>
    </w:p>
    <w:p w14:paraId="727FCD96" w14:textId="150F2516"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Odkrywamy więc, że zamiast tego przyjmuje zupełnie inny takt, a tak naprawdę, kiedy zaczyna, zastanawiasz się, skąd pochodzi. Co się dzieje? To, co robi, to próba zademonstrowania złożoności świata. Nawet my byśmy potwierdzili złożoność uporządkowanego świata. Zajmuje się wieloma sprawami z pogranicza, ekstremalnymi obszarami uporządkowanego świata, rzeczami, których ludzie nie bardzo rozumieją. Pokazując złożoność świata, demonstruje ignorancję Hioba co do tego, jak on działa i jak jest uporządkowany. Jest to ważne, ponieważ Hiob i jego przyjaciele pracowali z założeniem, że rozumieją, jak świat jest uporządkowany i jest uporządkowany zgodnie ze sprawiedliwością i zasadą odpłaty. To, co Jahwe czyni w swoim przemówieniu, to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demonstrowanie, a wręcz twierdzi, że istnieje porządek tam, gdzie ludzie myśleli, że nie ma porządku.</w:t>
      </w:r>
    </w:p>
    <w:p w14:paraId="2BFED5B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6A59F924" w14:textId="6387022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Porządek, brak porządku i nieporządek [3:18-5:45]</w:t>
      </w:r>
    </w:p>
    <w:p w14:paraId="18B7B93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Teraz, w tym momencie, muszę poświęcić chwilę i wyjaśnić moją terminologię. Używam braku porządku, porządku i nieporządku. Brak porządku nie jest z natury zły. Czasami nazywa się to chaosem, ale to nie jest dobre, ponieważ może to sugerować coś uosobionego lub coś, co jest z natury złe. Brak porządku jest neutralny. Po prostu nie został jeszcze zamówiony.</w:t>
      </w:r>
    </w:p>
    <w:p w14:paraId="5B4A26D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Myślę o sytuacji, w której przeprowadzasz się do nowego miejsca, przynosisz wszystkie spakowane pudła i ustawiasz je po pokoju, gotowe do zaprowadzenia porządku w nowym domu. Pudełka reprezentują brak porządku. Nic nie działa tak, jak powinno; nic nie jest celowo umieszczone ani dostępne. To po prostu wszystko zapakowane w pudełka, nie </w:t>
      </w:r>
      <w:r xmlns:w="http://schemas.openxmlformats.org/wordprocessingml/2006/main" w:rsidRPr="007A04EC">
        <w:rPr>
          <w:color w:val="0E101A"/>
          <w:sz w:val="26"/>
          <w:szCs w:val="26"/>
        </w:rPr>
        <w:softHyphen xmlns:w="http://schemas.openxmlformats.org/wordprocessingml/2006/main"/>
      </w:r>
      <w:r xmlns:w="http://schemas.openxmlformats.org/wordprocessingml/2006/main" w:rsidRPr="007A04EC">
        <w:rPr>
          <w:color w:val="0E101A"/>
          <w:sz w:val="26"/>
          <w:szCs w:val="26"/>
        </w:rPr>
        <w:t xml:space="preserve">zamówione, gotowe do zamówienia. Księga Rodzaju 1 zaczyna się od braku porządku w wersecie drugim, a stwórcze akty Boga wprowadzają porządek. Tworzenie jest więc procesem porządkowania. Księga Przysłów mówi nam, że Bóg stwarza poprzez mądrość, a mądrość, jak już mówiliśmy, to dążenie do porządku i porządkowanie rzeczy, rozumienie rzeczy. Tak więc brak porządku jest początkową częścią procesu.</w:t>
      </w:r>
    </w:p>
    <w:p w14:paraId="46C1AD9F" w14:textId="14431252"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Nawiasem mówiąc, jest to prawdą w prawie wszystkich starożytnych kosmologiach Bliskiego Wschodu. Zaczynają od non-order. Wtedy dostajesz zamówienie. Kiedy Bóg stwarza w Księdze Rodzaju, nie usuwa całego braku porządku; w końcu istnieje uporządkowana przestrzeń wewnątrz ogrodu i poza ogrodem przestrzeń nieuporządkowana. Morze wciąż tam jest, nieład. I tak Bóg zaprowadził optymalny porządek. To właśnie oznacza, gdy ciągle powtarza, że jest dobrze. W tym uporządkowanym systemie funkcjonuje tak, jak powinien. Większość starożytnych ludzi z Bliskiego Wschodu mówi o tym samym rodzaju koncepcji; w Egipcie mamy pojęcie Ma'at, czyli porządek.</w:t>
      </w:r>
    </w:p>
    <w:p w14:paraId="0F2E959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Na tym skupia się cała literatura starożytnego świata. Kosmologie i prawo lub inskrypcje często mówią o tym, jak król wprowadza porządek. Kolejność jest więc bardzo ważna.</w:t>
      </w:r>
    </w:p>
    <w:p w14:paraId="092D79C1" w14:textId="4E84A14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Ale jest jeszcze świat nieuporządkowany. Ludzie są stworzeni na obraz Boga, aby pomagać w zaprowadzaniu porządku. Jesteśmy partnerami Boga, wiceregenci, uczestniczymy w Jego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planach zaprowadzania porządku. </w:t>
      </w:r>
      <w:r xmlns:w="http://schemas.openxmlformats.org/wordprocessingml/2006/main" w:rsidR="00BC5E5C">
        <w:rPr>
          <w:color w:val="0E101A"/>
          <w:sz w:val="26"/>
          <w:szCs w:val="26"/>
        </w:rPr>
        <w:t xml:space="preserve">Tak więc nadal mamy nieład na świecie i mamy porządek taki, jaki Bóg go przyniósł.</w:t>
      </w:r>
    </w:p>
    <w:p w14:paraId="30A4A7EC" w14:textId="31255C4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Ale jest też zaburzenie trzeciego elementu. Używam tego do opisania tych zagrożeń dla porządku, które wywodzą się ze zła. Nieporządek to coś, co jest z natury złe. Żyjemy więc w świecie porządku, nieporządku i nieładu.</w:t>
      </w:r>
    </w:p>
    <w:p w14:paraId="37CAD529" w14:textId="7229677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Praca i brak porządku oraz zasada odpłaty [5:45-8:08]</w:t>
      </w:r>
    </w:p>
    <w:p w14:paraId="7B606A38"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Hiob i jego przyjaciele myśleli, że wszelki nieład w ich życiu, cierpienie i tego rodzaju rzeczy biorą się z nieporządku i złych czynów; taka jest zasada zemsty. Tak więc, kiedy Bóg mówi o obszarach kosmosu, które pokazują, że istnieje nawet porządek w nieuporządkowanym porządku, że nawet rzeczy, które są postrzegane jako nieuporządkowane, mają porządek, pokazuje, że tak jest, Hiob i jego przyjaciele, że nie są naprawdę wystarczająco dobrze poinformowany o porządku, aby ułożyć równanie. Czyniąc to, Bóg obala pewne sformułowanie teorii, która sprowadza działanie świata do jednego prostego twierdzenia, zasady odpłaty. Jednocześnie odrzuca pogląd, że podstawą systemu jest sprawiedliwość.</w:t>
      </w:r>
    </w:p>
    <w:p w14:paraId="3CD7EED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42F36C53" w14:textId="3E70FB84"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Hioba 38 i nieporządku [8:08-10:44]</w:t>
      </w:r>
    </w:p>
    <w:p w14:paraId="0F8F966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Widzimy to, gdy spojrzymy na rozdział 38, kiedy on mówi o uporządkowanym świecie, i zaczniemy, niech zobaczę: „Czy pojąłeś rozległe przestrzenie ziemi?” Jestem w wersecie 18: „ </w:t>
      </w:r>
      <w:proofErr xmlns:w="http://schemas.openxmlformats.org/wordprocessingml/2006/main" w:type="gramStart"/>
      <w:r xmlns:w="http://schemas.openxmlformats.org/wordprocessingml/2006/main" w:rsidRPr="007A04EC">
        <w:rPr>
          <w:color w:val="0E101A"/>
          <w:sz w:val="26"/>
          <w:szCs w:val="26"/>
        </w:rPr>
        <w:t xml:space="preserve">Powiedz </w:t>
      </w:r>
      <w:proofErr xmlns:w="http://schemas.openxmlformats.org/wordprocessingml/2006/main" w:type="gramEnd"/>
      <w:r xmlns:w="http://schemas.openxmlformats.org/wordprocessingml/2006/main" w:rsidRPr="007A04EC">
        <w:rPr>
          <w:color w:val="0E101A"/>
          <w:sz w:val="26"/>
          <w:szCs w:val="26"/>
        </w:rPr>
        <w:t xml:space="preserve">mi, jeśli wiesz to wszystko. Jaka jest droga do siedziby światła? Gdzie mieszka ciemność? Czy możesz ich zabrać do ich miejsc? Czy znasz ścieżki do ich mieszkań? Z pewnością wiesz, bo już się urodziłeś, tyle lat przeżyłeś”.</w:t>
      </w:r>
    </w:p>
    <w:p w14:paraId="1289B6A0"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Zauważ, przy okazji, ten krąg sarkazmu. Wspomniałem o pomyśle, że nawet przemówienia Jahwe są konstrukcjami literackimi. Nie sądzę, że powinniśmy uważać Boga za angażującego się w sarkazm. To wkłada mu się do ust, żeby podkreślić.</w:t>
      </w:r>
    </w:p>
    <w:p w14:paraId="482FDD5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„Czy weszliście do magazynów śniegu lub widzieliście magazyny gradu, które rezerwuję na czasy udręki, na dni wojny i bitwy? Jaka jest droga do miejsca, gdzie błyskawica jest rozproszona, jak miejsce, gdzie wiatry wschodnie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rozproszyły się po ziemi?” Zauważcie, kiedy on mówi wszystko o tych kosmicznych operacjach, a czy wiecie, jak one działają, Jobie? Ale spójrz, zwłaszcza werset 25: „Który wycina kanał dla potoków deszczowych i ścieżkę dla burzy, do ziemi, na której nikt nie mieszka, na bezludną pustynię”. Widzisz, zasadą odpłaty jest sprawiedliwość. Jako podstawa systemu deszcz odgrywa rolę w systemie sprawiedliwości. Może przynieść sąd, powodzie; może przynieść dobrobyt, przynosząc żyzność ziemi i uprawę roślin.</w:t>
      </w:r>
    </w:p>
    <w:p w14:paraId="6F4BE5F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Bóg ma rację; nie zauważyłeś, że pada tam, gdzie nikt nie mieszka? Deszcz nie działa tutaj w wymiarze sprawiedliwości. Bóg z pewnością może użyć tego w ten sposób. Zaledwie kilka wersetów wcześniej wspomniał o pomyśle, że jest zarezerwowany na czasy ucisku. Więc Bóg może używać tych rzeczy, ale one nie zawsze działają w systemie sprawiedliwości.</w:t>
      </w:r>
    </w:p>
    <w:p w14:paraId="4DC222E0" w14:textId="035468E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Zasada odwetu i sprawiedliwość jako podstawa [10:44-11:50]</w:t>
      </w:r>
    </w:p>
    <w:p w14:paraId="1D719F9F" w14:textId="63C39659" w:rsidR="007A04EC" w:rsidRPr="007A04EC" w:rsidRDefault="007A04EC" w:rsidP="00BC5E5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I tak, widzimy tutaj, że Bóg wyprowadza Hioba z niektórych jego założeń, gdy uświadamia mu swoją ignorancję. Wszystko to pokazuje, że zasada odpłaty nie jest odpowiednią formułą do zrozumienia, jak działa świat.</w:t>
      </w:r>
      <w:r xmlns:w="http://schemas.openxmlformats.org/wordprocessingml/2006/main" w:rsidR="00BC5E5C">
        <w:rPr>
          <w:color w:val="0E101A"/>
          <w:sz w:val="26"/>
          <w:szCs w:val="26"/>
        </w:rPr>
        <w:br xmlns:w="http://schemas.openxmlformats.org/wordprocessingml/2006/main"/>
      </w:r>
      <w:r xmlns:w="http://schemas.openxmlformats.org/wordprocessingml/2006/main" w:rsidR="00BC5E5C">
        <w:rPr>
          <w:color w:val="0E101A"/>
          <w:sz w:val="26"/>
          <w:szCs w:val="26"/>
        </w:rPr>
        <w:t xml:space="preserve"> </w:t>
      </w:r>
      <w:r xmlns:w="http://schemas.openxmlformats.org/wordprocessingml/2006/main" w:rsidR="00BC5E5C">
        <w:rPr>
          <w:color w:val="0E101A"/>
          <w:sz w:val="26"/>
          <w:szCs w:val="26"/>
        </w:rPr>
        <w:tab xmlns:w="http://schemas.openxmlformats.org/wordprocessingml/2006/main"/>
      </w:r>
      <w:r xmlns:w="http://schemas.openxmlformats.org/wordprocessingml/2006/main" w:rsidRPr="007A04EC">
        <w:rPr>
          <w:color w:val="0E101A"/>
          <w:sz w:val="26"/>
          <w:szCs w:val="26"/>
        </w:rPr>
        <w:t xml:space="preserve">Odpowiedź Hioba na to znajdujemy w pierwszych wersetach rozdziału 40. Bóg rzuca wyzwanie: „Czy ten, kto spiera się z Wszechmogącym, skoryguje go? Kto oskarża Boga, niech mu odpowie!” wystąp Jobie. Hiob odpowiedział: „Jestem niegodny – jak mam ci odpowiedzieć? Zakryłem usta dłonią. Raz powiedziałem, ale nie mam odpowiedzi – dwa razy, więcej nie powiem”. Hiob przyznaje, że nie jest w stanie odpowiedzieć na pytania Boga. To nie wystarczy.</w:t>
      </w:r>
    </w:p>
    <w:p w14:paraId="2B054F2F"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05BB8F4D" w14:textId="33FF6C6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Ignorancja to za mało [11:50-12:56]</w:t>
      </w:r>
    </w:p>
    <w:p w14:paraId="07752C8E" w14:textId="67DCCF8E"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Celem tej książki jest coś więcej niż tylko: „Dobra, nic nie wiemy”. Wyznana ignorancja nie prowadzi nas do rozwiązań, które książka ma do zaoferowania. Książka chce nam pomóc wyrobić w sobie przekonanie o tym, jak myśleć o tym, jak świat jest uporządkowany i jak Bóg postępuje. Stwierdzamy oczywiście, że sam Hiob źle mówił o Bogu. Bóg rzuci mu wyzwanie w tej sprawie. Podejmiemy to w następnej części jako wstęp do drugiej mowy Boga, która nie tylko przyniesie negatywne rzeczy, których nie wiemy, ale da też pozytywne rady i to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zrobi poprzez te dwa niesamowite stworzenia, Behemota i Lewiatana.</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To jest dr John Walton i jego nauczanie na temat Księgi Hioba. To jest sesja 21, Boża mowa 1 i odpowiedź Hioba, Hiob 38-40:5.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