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B479" w14:textId="538BA702" w:rsidR="00B72033" w:rsidRPr="00B72033" w:rsidRDefault="001B58FC" w:rsidP="00B72033">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Le livre de Job</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B72033" w:rsidRPr="00B72033">
        <w:rPr>
          <w:rStyle w:val="Strong"/>
          <w:color w:val="0E101A"/>
          <w:sz w:val="26"/>
          <w:szCs w:val="26"/>
        </w:rPr>
        <w:t xml:space="preserve">Séance 12 : Rôle de la femme et des amis</w:t>
      </w:r>
    </w:p>
    <w:p w14:paraId="10DE73CE" w14:textId="33FC043D" w:rsidR="00B72033" w:rsidRPr="00B72033" w:rsidRDefault="00B72033" w:rsidP="00B72033">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B72033">
        <w:rPr>
          <w:rStyle w:val="Strong"/>
          <w:color w:val="0E101A"/>
          <w:sz w:val="26"/>
          <w:szCs w:val="26"/>
        </w:rPr>
        <w:t xml:space="preserve">Par John Walton</w:t>
      </w:r>
    </w:p>
    <w:p w14:paraId="410D6440" w14:textId="77777777"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color w:val="0E101A"/>
          <w:sz w:val="26"/>
          <w:szCs w:val="26"/>
        </w:rPr>
        <w:t xml:space="preserve">C'est le Dr John Walton et son enseignement sur le Livre de Job. C'est la session 12, Rôle de la femme et des amis.</w:t>
      </w:r>
    </w:p>
    <w:p w14:paraId="39CBD0DA" w14:textId="0E1860A7"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Présentation [00:23-00:42]</w:t>
      </w:r>
    </w:p>
    <w:p w14:paraId="5B1820B9" w14:textId="77777777"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 </w:t>
      </w:r>
      <w:r xmlns:w="http://schemas.openxmlformats.org/wordprocessingml/2006/main" w:rsidRPr="00B72033">
        <w:rPr>
          <w:color w:val="0E101A"/>
          <w:sz w:val="26"/>
          <w:szCs w:val="26"/>
        </w:rPr>
        <w:t xml:space="preserve">Prenons quelques minutes et regardons les amis de Job et de sa femme, et parlons des rôles qu'ils jouent. Bien sûr, ils apparaissent à la fin du chapitre deux ici. Et donc, on nous les présente dans l'intrigue. Voyons comment tout cela fonctionne.</w:t>
      </w:r>
    </w:p>
    <w:p w14:paraId="47AC37C4" w14:textId="4A8EF67D"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Amis ayant des rôles individuels [00:42-2:55]</w:t>
      </w:r>
    </w:p>
    <w:p w14:paraId="34E43CE2" w14:textId="364F4353"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 </w:t>
      </w:r>
      <w:r xmlns:w="http://schemas.openxmlformats.org/wordprocessingml/2006/main" w:rsidRPr="00B72033">
        <w:rPr>
          <w:color w:val="0E101A"/>
          <w:sz w:val="26"/>
          <w:szCs w:val="26"/>
        </w:rPr>
        <w:t xml:space="preserve">Commençons par les amis. Tout d'abord, nous pouvons considérer les amis comme des individus. Le livre n'utiliserait vraiment pas trois amis si chacun n'avait pas de rôle. Nous devons donc les considérer comme ayant des profils individuels. Encore une fois, comme vous vous en souvenez peut-être, je traite cela comme une construction littéraire. Ainsi, les trois amis, très intentionnellement, remplissent trois rôles. C'est ce que l'auteur veut en faire. C'est ainsi que leurs caractères sont utilisés. Et </w:t>
      </w:r>
      <w:proofErr xmlns:w="http://schemas.openxmlformats.org/wordprocessingml/2006/main" w:type="gramStart"/>
      <w:r xmlns:w="http://schemas.openxmlformats.org/wordprocessingml/2006/main" w:rsidRPr="00B72033">
        <w:rPr>
          <w:color w:val="0E101A"/>
          <w:sz w:val="26"/>
          <w:szCs w:val="26"/>
        </w:rPr>
        <w:t xml:space="preserve">donc </w:t>
      </w:r>
      <w:proofErr xmlns:w="http://schemas.openxmlformats.org/wordprocessingml/2006/main" w:type="gramEnd"/>
      <w:r xmlns:w="http://schemas.openxmlformats.org/wordprocessingml/2006/main" w:rsidRPr="00B72033">
        <w:rPr>
          <w:color w:val="0E101A"/>
          <w:sz w:val="26"/>
          <w:szCs w:val="26"/>
        </w:rPr>
        <w:t xml:space="preserve">, en tant que lecteurs, nous ne devrions pas simplement les regrouper et les considérer comme un groupe d'entreprises. Mais essayez plutôt de voir le rôle que chacun joue.</w:t>
      </w:r>
      <w:r xmlns:w="http://schemas.openxmlformats.org/wordprocessingml/2006/main" w:rsidR="006B3523">
        <w:rPr>
          <w:color w:val="0E101A"/>
          <w:sz w:val="26"/>
          <w:szCs w:val="26"/>
        </w:rPr>
        <w:br xmlns:w="http://schemas.openxmlformats.org/wordprocessingml/2006/main"/>
      </w:r>
      <w:r xmlns:w="http://schemas.openxmlformats.org/wordprocessingml/2006/main" w:rsidR="006B3523">
        <w:rPr>
          <w:color w:val="0E101A"/>
          <w:sz w:val="26"/>
          <w:szCs w:val="26"/>
        </w:rPr>
        <w:t xml:space="preserve"> </w:t>
      </w:r>
      <w:r xmlns:w="http://schemas.openxmlformats.org/wordprocessingml/2006/main" w:rsidR="006B3523">
        <w:rPr>
          <w:color w:val="0E101A"/>
          <w:sz w:val="26"/>
          <w:szCs w:val="26"/>
        </w:rPr>
        <w:tab xmlns:w="http://schemas.openxmlformats.org/wordprocessingml/2006/main"/>
      </w:r>
      <w:r xmlns:w="http://schemas.openxmlformats.org/wordprocessingml/2006/main" w:rsidRPr="00B72033">
        <w:rPr>
          <w:color w:val="0E101A"/>
          <w:sz w:val="26"/>
          <w:szCs w:val="26"/>
        </w:rPr>
        <w:t xml:space="preserve">Eliphaz, au fur et à mesure de ses explications, ses commentaires à Job </w:t>
      </w:r>
      <w:proofErr xmlns:w="http://schemas.openxmlformats.org/wordprocessingml/2006/main" w:type="gramStart"/>
      <w:r xmlns:w="http://schemas.openxmlformats.org/wordprocessingml/2006/main" w:rsidR="006B3523">
        <w:rPr>
          <w:color w:val="0E101A"/>
          <w:sz w:val="26"/>
          <w:szCs w:val="26"/>
        </w:rPr>
        <w:t xml:space="preserve">se </w:t>
      </w:r>
      <w:proofErr xmlns:w="http://schemas.openxmlformats.org/wordprocessingml/2006/main" w:type="gramEnd"/>
      <w:r xmlns:w="http://schemas.openxmlformats.org/wordprocessingml/2006/main" w:rsidRPr="00B72033">
        <w:rPr>
          <w:color w:val="0E101A"/>
          <w:sz w:val="26"/>
          <w:szCs w:val="26"/>
        </w:rPr>
        <w:t xml:space="preserve">concentrent sur le poids des expériences personnelles. Nous connaissons des gens comme ça. Ils nous parleront de leur vie et de leurs histoires et de ce qu'ils ont vu ou vécu ou conclu. Leur conversation est basée sur ces expériences personnelles qu'ils ont eues.</w:t>
      </w:r>
    </w:p>
    <w:p w14:paraId="33008C69" w14:textId="37E8ADE1"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color w:val="0E101A"/>
          <w:sz w:val="26"/>
          <w:szCs w:val="26"/>
        </w:rPr>
        <w:t xml:space="preserve">Bildad est plus enclin à parler de la sagesse des âges. C'est le philosophe du groupe. Réfléchissons à la façon dont les gens ont toujours pensé à ces choses. Alors, laissez-moi vous le livrer d'une personne instruite. Voici la sagesse des âges.</w:t>
      </w:r>
    </w:p>
    <w:p w14:paraId="3717579C" w14:textId="77777777"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color w:val="0E101A"/>
          <w:sz w:val="26"/>
          <w:szCs w:val="26"/>
        </w:rPr>
        <w:t xml:space="preserve">Zophar est plus enclin à trouver la compréhension dans un système de pensée. Systématisons les choses. Tout est noir et blanc si nous l'organisons correctement. Et donc, </w:t>
      </w:r>
      <w:r xmlns:w="http://schemas.openxmlformats.org/wordprocessingml/2006/main" w:rsidRPr="00B72033">
        <w:rPr>
          <w:color w:val="0E101A"/>
          <w:sz w:val="26"/>
          <w:szCs w:val="26"/>
        </w:rPr>
        <w:lastRenderedPageBreak xmlns:w="http://schemas.openxmlformats.org/wordprocessingml/2006/main"/>
      </w:r>
      <w:r xmlns:w="http://schemas.openxmlformats.org/wordprocessingml/2006/main" w:rsidRPr="00B72033">
        <w:rPr>
          <w:color w:val="0E101A"/>
          <w:sz w:val="26"/>
          <w:szCs w:val="26"/>
        </w:rPr>
        <w:t xml:space="preserve">nous avons ces trois personnalités, ces trois caractères : l'expérience, la sagesse des âges et la systématisation. Et donc, ils ont chacun leur rôle à jouer.</w:t>
      </w:r>
    </w:p>
    <w:p w14:paraId="1588CFBF" w14:textId="77777777"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                 </w:t>
      </w:r>
    </w:p>
    <w:p w14:paraId="3C967E38" w14:textId="0849C4B0"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Le rôle de l'ami en tant que groupe [2:55-4:30]</w:t>
      </w:r>
    </w:p>
    <w:p w14:paraId="74750E25" w14:textId="77777777"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 </w:t>
      </w:r>
      <w:r xmlns:w="http://schemas.openxmlformats.org/wordprocessingml/2006/main" w:rsidRPr="00B72033">
        <w:rPr>
          <w:color w:val="0E101A"/>
          <w:sz w:val="26"/>
          <w:szCs w:val="26"/>
        </w:rPr>
        <w:t xml:space="preserve">En même temps, bien sûr, ils agissent en tant que groupe, ainsi, il y a certaines choses qu'ils ont tous en commun. Ainsi, les amis représentent collectivement les sages du monde antique. Ce sont censés être les personnes les plus sages. Si quelqu'un a une réponse, s'il existe une explication, ce sont les gens; ce sont les spécialistes. Vous avez les meilleurs au monde ici, classés un, deux et trois. Je ne sais pas lequel est lequel, mais les voici. Ainsi, ils sont là pour présenter le summum de la sagesse dans le monde antique.</w:t>
      </w:r>
    </w:p>
    <w:p w14:paraId="49AC9F8C" w14:textId="77777777"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color w:val="0E101A"/>
          <w:sz w:val="26"/>
          <w:szCs w:val="26"/>
        </w:rPr>
        <w:t xml:space="preserve">Mais dans le livre, comme nous l'avons déjà mentionné, ce sont des fleurets. Le livre les joue. Car même s'ils ont cette réputation d'être les plus sages des sages, au final, ce sont des imbéciles. Le livre rejette la sagesse qu'ils ont à offrir comme étant un raisonnement superficiel, inadéquat et erroné fondé sur des hypothèses fragiles. Ici, ils viennent en tant que représentants de la sagesse, et à la place, ils sont rejetés comme des imbéciles égarés. C'est une stratégie intéressante pour le livre de prendre ce que le monde a de mieux à offrir et de le retourner à l'oreille et de le rejeter sommairement.</w:t>
      </w:r>
    </w:p>
    <w:p w14:paraId="7E718C4E" w14:textId="0B172B9A"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Amis en tant que représentants du Challenger [4:30-7:28]</w:t>
      </w:r>
    </w:p>
    <w:p w14:paraId="6520935B" w14:textId="7B131D19"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 </w:t>
      </w:r>
      <w:r xmlns:w="http://schemas.openxmlformats.org/wordprocessingml/2006/main" w:rsidRPr="00B72033">
        <w:rPr>
          <w:color w:val="0E101A"/>
          <w:sz w:val="26"/>
          <w:szCs w:val="26"/>
        </w:rPr>
        <w:t xml:space="preserve">Les amis jouent collectivement le rôle des représentants philosophiques du Challenger. Laissez-moi vous expliquer cela. Rappelez-vous, le Challenger a dit : « Est-ce que Job sert Dieu pour rien ? Les amis représentent la pensée du principe de rétribution ; rappelez-vous, c'est là qu'ils construisent leur fort. Cela signifie qu'ils travaillent sur le principe de la rétribution et partent donc du principe que les gens obtiennent ce qu'ils méritent.</w:t>
      </w:r>
    </w:p>
    <w:p w14:paraId="2DC1F030" w14:textId="39FD324C"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color w:val="0E101A"/>
          <w:sz w:val="26"/>
          <w:szCs w:val="26"/>
        </w:rPr>
        <w:t xml:space="preserve">Par conséquent, lorsque Job souffre, ils concluent facilement qu'il doit souffrir parce qu'il a fait un grand mal. Ils ne savent pas quel mal il a fait. Ils font leurs suppositions aléatoires tout au long de leurs discours, mais ils ne savent pas. Ils n'ont aucune preuve. Ils n'ont rien vu de leurs propres yeux, mais ils supposent que cela doit être vrai. Et </w:t>
      </w:r>
      <w:proofErr xmlns:w="http://schemas.openxmlformats.org/wordprocessingml/2006/main" w:type="gramStart"/>
      <w:r xmlns:w="http://schemas.openxmlformats.org/wordprocessingml/2006/main" w:rsidRPr="00B72033">
        <w:rPr>
          <w:color w:val="0E101A"/>
          <w:sz w:val="26"/>
          <w:szCs w:val="26"/>
        </w:rPr>
        <w:t xml:space="preserve">donc </w:t>
      </w:r>
      <w:proofErr xmlns:w="http://schemas.openxmlformats.org/wordprocessingml/2006/main" w:type="gramEnd"/>
      <w:r xmlns:w="http://schemas.openxmlformats.org/wordprocessingml/2006/main" w:rsidRPr="00B72033">
        <w:rPr>
          <w:color w:val="0E101A"/>
          <w:sz w:val="26"/>
          <w:szCs w:val="26"/>
        </w:rPr>
        <w:t xml:space="preserve">ils tirent la conclusion que Job a de sérieux problèmes à régler et </w:t>
      </w:r>
      <w:r xmlns:w="http://schemas.openxmlformats.org/wordprocessingml/2006/main" w:rsidRPr="00B72033">
        <w:rPr>
          <w:color w:val="0E101A"/>
          <w:sz w:val="26"/>
          <w:szCs w:val="26"/>
        </w:rPr>
        <w:lastRenderedPageBreak xmlns:w="http://schemas.openxmlformats.org/wordprocessingml/2006/main"/>
      </w:r>
      <w:r xmlns:w="http://schemas.openxmlformats.org/wordprocessingml/2006/main" w:rsidRPr="00B72033">
        <w:rPr>
          <w:color w:val="0E101A"/>
          <w:sz w:val="26"/>
          <w:szCs w:val="26"/>
        </w:rPr>
        <w:t xml:space="preserve">qu'il doit le faire. Confessez ces péchés, quels qu'ils soient. Faites tout ce qu'il faut pour récupérer vos affaires. Les amis sont tout au sujet des choses. </w:t>
      </w:r>
      <w:r xmlns:w="http://schemas.openxmlformats.org/wordprocessingml/2006/main" w:rsidR="006B3523">
        <w:rPr>
          <w:color w:val="0E101A"/>
          <w:sz w:val="26"/>
          <w:szCs w:val="26"/>
        </w:rPr>
        <w:t xml:space="preserve">Puisque le Challenger avait dit que si Job perdait ses affaires, il renoncerait à sa droiture, nous pouvons voir que les amis travaillent dans la même ligne d'argumentation. Ils travaillent dur pour le convaincre. Il s'agit vraiment de choses. Votre réponse devrait être de récupérer vos affaires. Si Job les croit, si Job répond dans ce sens, qu'il s'agit vraiment de trucs, et que j'ai juste besoin de récupérer mes trucs. Cela montrerait que le Challenger avait raison, que la justice de Job est vraiment, en fin de compte, tout au sujet de l'étoffe. Et donc, nous pouvons conclure que les amis, à leur insu, pressent par inadvertance l'ordre du jour pour le point même que le Challenger a soulevé. S'agit-il de trucs, ou s'agit-il de justice? Le Challenger soupçonnait qu'il s'agissait de trucs. Il semble bien connaître les êtres humains. Les amis ont essayé d'aider Job à y penser en termes de choses, mais il n'a pas été si facile à persuader.</w:t>
      </w:r>
    </w:p>
    <w:p w14:paraId="04282B05" w14:textId="77777777"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                </w:t>
      </w:r>
    </w:p>
    <w:p w14:paraId="14072088" w14:textId="215954CC"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Idées fausses sur les Amis [7:28-9:03]</w:t>
      </w:r>
    </w:p>
    <w:p w14:paraId="7077C058" w14:textId="11854930"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 </w:t>
      </w:r>
      <w:r xmlns:w="http://schemas.openxmlformats.org/wordprocessingml/2006/main" w:rsidRPr="00B72033">
        <w:rPr>
          <w:color w:val="0E101A"/>
          <w:sz w:val="26"/>
          <w:szCs w:val="26"/>
        </w:rPr>
        <w:t xml:space="preserve">Maintenant, quand nous comprenons ce rôle des amis, nous pouvons, espérons-le, écarter quelques autres idées fausses sur le rôle des amis. Le rôle des amis n'est pas de dire aux lecteurs comment ne pas donner de conseils et de réconfort. Souvent, les gens répondent aux amis du livre de Job en disant le peu de réconfort qu'ils offrent et à quel point ils sont insatisfaits d'essayer de compatir avec Job et de lui apporter du réconfort. Ils sont assez durs avec lui. Mais le lecteur n'est donc pas censé dire : "Eh bien, maintenant je sais comment je ne devrais pas essayer de réconforter quelqu'un qui souffre." Les amis ne sont pas là pour ça. Au fait, ne faites pas ça, mais les amis ne sont pas là pour ça. Ce ne sont pas des modèles, dans ce cas, des modèles négatifs, mais ce ne sont en aucun cas des modèles. Ce sont des acteurs. Ils jouent un rôle dans le livre, un rôle littéraire, théologique, philosophique et rhétorique important. Lorsque nous essayons de comprendre le livre, nous devrions essayer de comprendre le rôle qu'ils jouent parce que c'est ainsi qu'ils sont utilisés dans le livre. Et c'est ainsi que l'enseignement émergera du livre avec eux à leur juste place.</w:t>
      </w:r>
    </w:p>
    <w:p w14:paraId="3D1ADFFD" w14:textId="08B1E144"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lastRenderedPageBreak xmlns:w="http://schemas.openxmlformats.org/wordprocessingml/2006/main"/>
      </w:r>
      <w:r xmlns:w="http://schemas.openxmlformats.org/wordprocessingml/2006/main" w:rsidRPr="00B72033">
        <w:rPr>
          <w:rStyle w:val="Strong"/>
          <w:color w:val="0E101A"/>
          <w:sz w:val="26"/>
          <w:szCs w:val="26"/>
        </w:rPr>
        <w:t xml:space="preserve">                   </w:t>
      </w:r>
      <w:r xmlns:w="http://schemas.openxmlformats.org/wordprocessingml/2006/main">
        <w:rPr>
          <w:rStyle w:val="Strong"/>
          <w:color w:val="0E101A"/>
          <w:sz w:val="26"/>
          <w:szCs w:val="26"/>
        </w:rPr>
        <w:t xml:space="preserve">Le rôle de la femme de Job [9:03-9:56]</w:t>
      </w:r>
    </w:p>
    <w:p w14:paraId="4B0FB5AA" w14:textId="3EC8D9D9"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 </w:t>
      </w:r>
      <w:r xmlns:w="http://schemas.openxmlformats.org/wordprocessingml/2006/main" w:rsidRPr="00B72033">
        <w:rPr>
          <w:color w:val="0E101A"/>
          <w:sz w:val="26"/>
          <w:szCs w:val="26"/>
        </w:rPr>
        <w:t xml:space="preserve">Voilà pour les amis; nous détaillerons leurs discours spécifiques plus tard. Tournons notre attention vers la femme. Maintenant, quand elle prend la parole, Job a déjà beaucoup souffert. Il a perdu les deux étapes. Il a perdu sa prospérité. Il a perdu la santé. Il est intéressant de noter que la femme n'est pas amenée comme partenaire de conversation assise à côté de lui, pleurant sur leurs enfants perdus. Elle n'a pas vraiment de personnalité comme ça. Encore une fois, c'est une joueuse de rôle. Comme avec les amis, elle se tient également du côté du Challenger pour essayer de pousser Job dans une direction particulière.</w:t>
      </w:r>
    </w:p>
    <w:p w14:paraId="34B922E9" w14:textId="597672E9"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Épouse comme solution rapide pour le challenger [9:56-10:26]</w:t>
      </w:r>
    </w:p>
    <w:p w14:paraId="3D7D0A8E" w14:textId="47032755"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 </w:t>
      </w:r>
      <w:r xmlns:w="http://schemas.openxmlformats.org/wordprocessingml/2006/main" w:rsidRPr="00B72033">
        <w:rPr>
          <w:color w:val="0E101A"/>
          <w:sz w:val="26"/>
          <w:szCs w:val="26"/>
        </w:rPr>
        <w:t xml:space="preserve">Dans un sens, on pourrait dire qu'avec les mots de l'épouse, "maudissez Dieu et mourez", elle représente la solution rapide et facile du point de vue du Challenger. Je veux dire, si Job a déjà été poussé au bord du gouffre, vous savez, a perdu tout sens de la justice ou de la fidélité à Dieu, elle le poussera au bord du gouffre. "Maudis Dieu et meurs." Et il dira: "Ouais, oublie tout, laisse tomber." C'est donc simple et rapide.</w:t>
      </w:r>
    </w:p>
    <w:p w14:paraId="010AAF20" w14:textId="16BB5ECA"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Amis et épouse poussant en tandem [10:26-13:37]</w:t>
      </w:r>
    </w:p>
    <w:p w14:paraId="11ED0152" w14:textId="7AAF2A15"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 </w:t>
      </w:r>
      <w:r xmlns:w="http://schemas.openxmlformats.org/wordprocessingml/2006/main" w:rsidRPr="00B72033">
        <w:rPr>
          <w:color w:val="0E101A"/>
          <w:sz w:val="26"/>
          <w:szCs w:val="26"/>
        </w:rPr>
        <w:t xml:space="preserve">Les amis représentent le même genre de chose pour la femme. Tout dépend des choses que vous avez perdues. Pour les amis, essayez de récupérer ces trucs. Donc, elle travaille vraiment en tandem avec les amis et en tandem avec le Challenger, poussant ce programme. Il ne sera pas simplement laissé au propre fonctionnement mental de Job de déterminer si sa justice est plus importante que ses affaires. Il est poussé, poussé par sa femme, poussé par ses amis. On lui donne la suggestion, "Maudis Dieu et meurs." Faites-en quelque chose, faites ce qu'il faut pour récupérer vos affaires. Donc, c'est le rôle qu'elle joue à nouveau, pas ce partenaire de vie qui pleure à vos côtés. Ce n'est pas censé être un coup critique envers les femmes par l'auteur du livre. Cela n'a rien à voir avec cela. C'est juste la stratégie du moment de la façon dont il va réagir. Job, bien sûr, lui répond comme une femme insensée. Il déclare que "Allons-nous accepter le bien de Dieu et non les ennuis?" Encore une fois, une réponse très positive à propos de Dieu et de la façon dont nous répondons à Dieu de ne pas le tenir responsable. Et ainsi, sa femme sert d'instrument des attentes du Challenger, tout comme les amis. Une fois </w:t>
      </w:r>
      <w:r xmlns:w="http://schemas.openxmlformats.org/wordprocessingml/2006/main" w:rsidRPr="00B72033">
        <w:rPr>
          <w:color w:val="0E101A"/>
          <w:sz w:val="26"/>
          <w:szCs w:val="26"/>
        </w:rPr>
        <w:lastRenderedPageBreak xmlns:w="http://schemas.openxmlformats.org/wordprocessingml/2006/main"/>
      </w:r>
      <w:r xmlns:w="http://schemas.openxmlformats.org/wordprocessingml/2006/main" w:rsidRPr="00B72033">
        <w:rPr>
          <w:color w:val="0E101A"/>
          <w:sz w:val="26"/>
          <w:szCs w:val="26"/>
        </w:rPr>
        <w:t xml:space="preserve">de plus, le Challenger aurait raison si Job suivait les conseils de sa femme, tout comme le Challenger aurait raison si Job suivait les conseils de son ami.</w:t>
      </w:r>
    </w:p>
    <w:p w14:paraId="4C585E16" w14:textId="0956F0C7"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color w:val="0E101A"/>
          <w:sz w:val="26"/>
          <w:szCs w:val="26"/>
        </w:rPr>
        <w:t xml:space="preserve">Le rôle rhétorique de l'épouse, après tout, est donc unique. Elle fait une déclaration. Ensuite, elle est hors de l'image. Tout d'abord, cela évite le gain rapide pour le Challenger. Ce ne sera pas facile. Deuxièmement, cela donne à Job l'occasion d'exprimer à nouveau sa fidélité. Non seulement Dieu peut-il reprendre ce qu'il a donné. Il peut frapper de douleur et de maladie. Job reste fidèle. Troisièmement, cela sert de prélude et de transition vers les amis car, bien sûr, elle entre en scène avant les amis. Quatrièmement, il propose une solution opposée à la direction que prendront les amis. Les amis veulent dire à Job comment vivre avec des avantages renouvelés. Elle lui dit que la vie ne vaut pas la peine d'être vécue et lui dit comment mourir. Cinquièmement, la femme et les amis supposent que les avantages sont essentiels à l'équation, tirant Job dans la direction que le Challenger a suggéré qu'il ira.</w:t>
      </w:r>
    </w:p>
    <w:p w14:paraId="751E5947" w14:textId="77777777"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Amis et épouse agents involontaires du Challenger [13:37-14:37]</w:t>
      </w:r>
    </w:p>
    <w:p w14:paraId="2853F4E0" w14:textId="7395DF55" w:rsidR="00B72033" w:rsidRPr="00B72033" w:rsidRDefault="00B72033" w:rsidP="006B352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 </w:t>
      </w:r>
      <w:r xmlns:w="http://schemas.openxmlformats.org/wordprocessingml/2006/main" w:rsidRPr="00B72033">
        <w:rPr>
          <w:color w:val="0E101A"/>
          <w:sz w:val="26"/>
          <w:szCs w:val="26"/>
        </w:rPr>
        <w:t xml:space="preserve">Par conséquent, tous, les amis et la femme de Job, servent d'agents involontaires aux attentes du Challenger. Voilà, le décor est planté. Les scènes célestes sont terminées. Les dialogues sont sur le point de commencer. Nous sommes maintenant de retour dans le royaume terrestre où nous resterons parce que même Yahvé quand il parle, vient au royaume terrestre pour parler. Le Challenger n'aura plus de rôle. Ce ne sont que ses substituts, les amis, qui interviennent et plaident la cause. Il n'aura donc plus de rôle. Maintenant, nous laissons le dialogue se dérouler alors que nous passons à la lamentation de Job au chapitre trois et à la première série de dialogues dans la section des dialogues.</w:t>
      </w:r>
      <w:r xmlns:w="http://schemas.openxmlformats.org/wordprocessingml/2006/main">
        <w:rPr>
          <w:color w:val="0E101A"/>
          <w:sz w:val="26"/>
          <w:szCs w:val="26"/>
        </w:rPr>
        <w:br xmlns:w="http://schemas.openxmlformats.org/wordprocessingml/2006/main"/>
      </w:r>
    </w:p>
    <w:p w14:paraId="37E6076C" w14:textId="77777777"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color w:val="0E101A"/>
          <w:sz w:val="26"/>
          <w:szCs w:val="26"/>
        </w:rPr>
        <w:t xml:space="preserve">C'est le Dr John Walton et son enseignement sur le Livre de Job. C'est la session 12, Rôle de la femme et des amis. [14:37]</w:t>
      </w:r>
    </w:p>
    <w:p w14:paraId="4D617728" w14:textId="1492F439" w:rsidR="007E74F6" w:rsidRPr="00B72033" w:rsidRDefault="007E74F6" w:rsidP="00B72033">
      <w:pPr>
        <w:spacing w:line="360" w:lineRule="auto"/>
        <w:rPr>
          <w:sz w:val="26"/>
          <w:szCs w:val="26"/>
        </w:rPr>
      </w:pPr>
    </w:p>
    <w:sectPr w:rsidR="007E74F6" w:rsidRPr="00B72033">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2E4A1" w14:textId="77777777" w:rsidR="0042646A" w:rsidRDefault="0042646A">
      <w:pPr>
        <w:spacing w:after="0" w:line="240" w:lineRule="auto"/>
      </w:pPr>
      <w:r>
        <w:separator/>
      </w:r>
    </w:p>
  </w:endnote>
  <w:endnote w:type="continuationSeparator" w:id="0">
    <w:p w14:paraId="650B3E04" w14:textId="77777777" w:rsidR="0042646A" w:rsidRDefault="0042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B6663" w14:textId="77777777" w:rsidR="0042646A" w:rsidRDefault="0042646A">
      <w:pPr>
        <w:spacing w:after="0" w:line="240" w:lineRule="auto"/>
      </w:pPr>
      <w:r>
        <w:separator/>
      </w:r>
    </w:p>
  </w:footnote>
  <w:footnote w:type="continuationSeparator" w:id="0">
    <w:p w14:paraId="23A59593" w14:textId="77777777" w:rsidR="0042646A" w:rsidRDefault="00426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E6F02" w14:textId="77777777" w:rsidR="00387B89" w:rsidRDefault="00387B8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47E599AD" w14:textId="77777777" w:rsidR="00387B89" w:rsidRDefault="00387B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B89"/>
    <w:rsid w:val="001B58FC"/>
    <w:rsid w:val="001F4154"/>
    <w:rsid w:val="003076FB"/>
    <w:rsid w:val="00387B89"/>
    <w:rsid w:val="0042646A"/>
    <w:rsid w:val="0067349D"/>
    <w:rsid w:val="006B3523"/>
    <w:rsid w:val="007E74F6"/>
    <w:rsid w:val="00916B5E"/>
    <w:rsid w:val="00A661F2"/>
    <w:rsid w:val="00B51FDB"/>
    <w:rsid w:val="00B72033"/>
    <w:rsid w:val="00F06C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EF9DB5"/>
  <w14:defaultImageDpi w14:val="0"/>
  <w15:docId w15:val="{BB0216FD-B234-4F6D-AFFF-44202E5E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B89"/>
    <w:pPr>
      <w:tabs>
        <w:tab w:val="center" w:pos="4680"/>
        <w:tab w:val="right" w:pos="9360"/>
      </w:tabs>
    </w:pPr>
  </w:style>
  <w:style w:type="character" w:customStyle="1" w:styleId="HeaderChar">
    <w:name w:val="Header Char"/>
    <w:basedOn w:val="DefaultParagraphFont"/>
    <w:link w:val="Header"/>
    <w:uiPriority w:val="99"/>
    <w:rsid w:val="00387B89"/>
  </w:style>
  <w:style w:type="paragraph" w:styleId="Footer">
    <w:name w:val="footer"/>
    <w:basedOn w:val="Normal"/>
    <w:link w:val="FooterChar"/>
    <w:uiPriority w:val="99"/>
    <w:unhideWhenUsed/>
    <w:rsid w:val="00387B89"/>
    <w:pPr>
      <w:tabs>
        <w:tab w:val="center" w:pos="4680"/>
        <w:tab w:val="right" w:pos="9360"/>
      </w:tabs>
    </w:pPr>
  </w:style>
  <w:style w:type="character" w:customStyle="1" w:styleId="FooterChar">
    <w:name w:val="Footer Char"/>
    <w:basedOn w:val="DefaultParagraphFont"/>
    <w:link w:val="Footer"/>
    <w:uiPriority w:val="99"/>
    <w:rsid w:val="00387B89"/>
  </w:style>
  <w:style w:type="paragraph" w:styleId="NormalWeb">
    <w:name w:val="Normal (Web)"/>
    <w:basedOn w:val="Normal"/>
    <w:uiPriority w:val="99"/>
    <w:semiHidden/>
    <w:unhideWhenUsed/>
    <w:rsid w:val="00B720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20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5</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2023-06-22T17:59:00Z</cp:lastPrinted>
  <dcterms:created xsi:type="dcterms:W3CDTF">2023-06-22T23:37:00Z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27b1b9a575816c9246f4e981e6eaa6660137091b51cc216740e34e925a149ca9</vt:lpwstr>
  </property>
</Properties>
</file>