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717"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Robert Vannoy, Profetas Mayores, Conferencia 29—Ezequiel #5</w:t>
      </w:r>
    </w:p>
    <w:p w14:paraId="5D325ACA"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Ezequiel 40-48 El templo visionario</w:t>
      </w:r>
    </w:p>
    <w:p w14:paraId="6FD1E4A0" w14:textId="77777777" w:rsidR="00682F71" w:rsidRPr="00682F71" w:rsidRDefault="00682F71" w:rsidP="00682F71">
      <w:pPr>
        <w:spacing w:line="360" w:lineRule="auto"/>
        <w:rPr>
          <w:rFonts w:ascii="Times New Roman" w:hAnsi="Times New Roman"/>
          <w:sz w:val="26"/>
          <w:szCs w:val="26"/>
          <w:lang w:val="es-ES"/>
        </w:rPr>
      </w:pPr>
      <w:r>
        <w:rPr>
          <w:rFonts w:ascii="Times New Roman" w:hAnsi="Times New Roman"/>
          <w:sz w:val="26"/>
          <w:szCs w:val="26"/>
          <w:lang w:val="es-ES"/>
        </w:rPr>
        <w:br/>
      </w:r>
      <w:r w:rsidRPr="00682F71">
        <w:rPr>
          <w:rFonts w:ascii="Times New Roman" w:hAnsi="Times New Roman"/>
          <w:sz w:val="26"/>
          <w:szCs w:val="26"/>
          <w:lang w:val="es-ES"/>
        </w:rPr>
        <w:t>Ezequiel 40-48 No se da ninguna interpretación textual explícita</w:t>
      </w:r>
    </w:p>
    <w:p w14:paraId="623CC7E2"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En Ezequiel 40-48, tienes una descripción de una visión que recibe Ezequiel. Algo que es diferente aquí a visiones anteriores es que Ezequiel ya ha tenido muchas visiones, pero antes de esto, Ezequiel tuvo visiones que le fueron explicadas. En nuestra última sesión observamos la visión de los huesos secos, donde él tuvo esta visión de huesos secos cobrando vida y cobrando carne. Pero Dios dice en Ezequiel 37:14 en el contexto de esa visión: “Voy a levantar de nuevo al pueblo de Israel y a infundirles nueva vida”. Así al menos tendrás una indicación de lo que la visión pretende representar. Al principio del libro, tuvo una visión de la maldad de Jerusalén y de las cosas que sucedían en Jerusalén mientras él mismo estaba en Babilonia, pero luego el Señor dice: “Voy a castigar a Jerusalén por su iniquidad. Voy a destruir esta ciudad de Jerusalén”. Pero, cuando llegas al capítulo 40 y siguientes, tienes esta visión que se da como una unidad, desde el 40 hasta el 48. Sin embargo, no se proporciona ninguna explicación sobre lo que significa. Por supuesto, esa es parte del motivo de las diferencias de interpretación de esta sección. Pero creo que esa es una razón en sí misma para ir lentamente a la hora de sacar conclusiones precipitadas sobre cuál es exactamente su significado. Vamos a ver algunas de las alternativas a medida que avancemos aquí.</w:t>
      </w:r>
    </w:p>
    <w:p w14:paraId="50CD0962" w14:textId="77777777" w:rsidR="00682F71" w:rsidRDefault="00682F71" w:rsidP="00682F71">
      <w:pPr>
        <w:spacing w:line="360" w:lineRule="auto"/>
        <w:rPr>
          <w:rFonts w:ascii="Times New Roman" w:hAnsi="Times New Roman"/>
          <w:sz w:val="26"/>
          <w:szCs w:val="26"/>
        </w:rPr>
      </w:pPr>
    </w:p>
    <w:p w14:paraId="64EDDE19"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El contenido de Ezequiel 40-48 </w:t>
      </w:r>
      <w:r>
        <w:rPr>
          <w:rFonts w:ascii="Times New Roman" w:hAnsi="Times New Roman"/>
          <w:sz w:val="26"/>
          <w:szCs w:val="26"/>
        </w:rPr>
        <w:br/>
        <w:t>a. La descripción del templo visionario</w:t>
      </w:r>
    </w:p>
    <w:p w14:paraId="146E5BB2"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Pero observe que en su esquema </w:t>
      </w:r>
      <w:r w:rsidR="00AC27AE">
        <w:rPr>
          <w:rFonts w:ascii="Times New Roman" w:hAnsi="Times New Roman"/>
          <w:sz w:val="26"/>
          <w:szCs w:val="26"/>
        </w:rPr>
        <w:t xml:space="preserve">1. bajo “Capítulos 40-48” está: “El contenido de los capítulos 40-48”. Tengo tres subpuntos debajo de eso. Los capítulos 40-43 son: “La descripción del templo visionario”. Los capítulos 44-46 son "La descripción de la adoración del templo visionario", y los capítulos 47-48 son: "Los límites y la división de la tierra en la visión de Ezequiel". Entonces creo que el material se divide bastante bien </w:t>
      </w:r>
      <w:r w:rsidR="00AC27AE">
        <w:rPr>
          <w:rFonts w:ascii="Times New Roman" w:hAnsi="Times New Roman"/>
          <w:sz w:val="26"/>
          <w:szCs w:val="26"/>
        </w:rPr>
        <w:lastRenderedPageBreak/>
        <w:t>en esas tres secciones. Hay una gran cantidad de material aquí y hay muchísimos detalles a medida que lo lees.</w:t>
      </w:r>
    </w:p>
    <w:p w14:paraId="68C083BE"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Veamos un. primero, “Capítulos 40-43”. Cada pequeño rasgo de este templo visionario está descrito y medido. Ves cómo comienza en los primeros cinco versículos: “ </w:t>
      </w:r>
      <w:r w:rsidR="00AC27AE" w:rsidRPr="00AC27AE">
        <w:rPr>
          <w:rFonts w:ascii="Times New Roman" w:hAnsi="Times New Roman"/>
          <w:sz w:val="26"/>
          <w:szCs w:val="26"/>
          <w:lang w:bidi="he-IL"/>
        </w:rPr>
        <w:t xml:space="preserve">En el año veinticinco de nuestro exilio, al principio del año, a los diez del mes, en el año catorce después de la caída de la ciudad </w:t>
      </w:r>
      <w:r w:rsidR="00490917" w:rsidRPr="00AC27AE">
        <w:rPr>
          <w:rFonts w:ascii="Times New Roman" w:hAnsi="Times New Roman"/>
          <w:sz w:val="26"/>
          <w:szCs w:val="26"/>
        </w:rPr>
        <w:t xml:space="preserve">” –así catorce años después de la caída de Jerusalén: “ </w:t>
      </w:r>
      <w:r w:rsidR="00AC27AE" w:rsidRPr="00AC27AE">
        <w:rPr>
          <w:rFonts w:ascii="Times New Roman" w:hAnsi="Times New Roman"/>
          <w:sz w:val="26"/>
          <w:szCs w:val="26"/>
          <w:lang w:bidi="he-IL"/>
        </w:rPr>
        <w:t xml:space="preserve">en aquel mismo día la mano de Jehová vino sobre mí, y me llevó allí </w:t>
      </w:r>
      <w:r w:rsidR="00490917" w:rsidRPr="00AC27AE">
        <w:rPr>
          <w:rFonts w:ascii="Times New Roman" w:hAnsi="Times New Roman"/>
          <w:sz w:val="26"/>
          <w:szCs w:val="26"/>
        </w:rPr>
        <w:t xml:space="preserve">”. Entonces, en la situación visionaria, Ezequiel es llevado a Israel. “ </w:t>
      </w:r>
      <w:r w:rsidR="00AC27AE" w:rsidRPr="00AC27AE">
        <w:rPr>
          <w:rFonts w:ascii="Times New Roman" w:hAnsi="Times New Roman"/>
          <w:sz w:val="26"/>
          <w:szCs w:val="26"/>
          <w:lang w:bidi="he-IL"/>
        </w:rPr>
        <w:t xml:space="preserve">En visiones de Dios me llevó a la tierra de Israel y me puso sobre un monte muy alto en cuyo lado sur había unos edificios que parecían una ciudad. Me llevó allí y vi un hombre cuyo aspecto era como el bronce; estaba parado en la puerta con una cuerda de lino y una vara de medir en la mano </w:t>
      </w:r>
      <w:r w:rsidR="00490917" w:rsidRPr="00AC27AE">
        <w:rPr>
          <w:rFonts w:ascii="Times New Roman" w:hAnsi="Times New Roman"/>
          <w:sz w:val="26"/>
          <w:szCs w:val="26"/>
        </w:rPr>
        <w:t>.</w:t>
      </w:r>
    </w:p>
    <w:p w14:paraId="3C8B0630"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 xml:space="preserve">Aquí hay un hombre con un instrumento de medición. “ </w:t>
      </w:r>
      <w:r w:rsidR="00AC27AE" w:rsidRPr="00AC27AE">
        <w:rPr>
          <w:rFonts w:ascii="Times New Roman" w:hAnsi="Times New Roman"/>
          <w:sz w:val="26"/>
          <w:szCs w:val="26"/>
          <w:lang w:bidi="he-IL"/>
        </w:rPr>
        <w:t xml:space="preserve">El hombre me dijo: 'Hijo del hombre, mira con tus ojos y oye con tus oídos y presta atención a todo lo que te voy a mostrar, porque para eso has sido traído aquí. Cuéntale a la casa de Israel todo lo que veas.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Descripción detallada del templo</w:t>
      </w:r>
    </w:p>
    <w:p w14:paraId="3C792413"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Lo que sigue es esta visión de este templo que es medido parte por parte por este hombre. “ </w:t>
      </w:r>
      <w:r w:rsidRPr="00AC27AE">
        <w:rPr>
          <w:rFonts w:ascii="Times New Roman" w:hAnsi="Times New Roman"/>
          <w:sz w:val="26"/>
          <w:szCs w:val="26"/>
          <w:lang w:bidi="he-IL"/>
        </w:rPr>
        <w:t xml:space="preserve">Vi un muro que rodeaba completamente el área del templo. La longitud de la vara de medir en la mano del hombre era de seis codos de largo, cada uno de los cuales era de un codo y un palmo. Midió la pared; tenía una vara de medir de espesor y una vara de alto </w:t>
      </w:r>
      <w:r w:rsidR="00EC3536" w:rsidRPr="00AC27AE">
        <w:rPr>
          <w:rFonts w:ascii="Times New Roman" w:hAnsi="Times New Roman"/>
          <w:sz w:val="26"/>
          <w:szCs w:val="26"/>
        </w:rPr>
        <w:t xml:space="preserve">”. Entonces, en el versículo cinco tenemos esta referencia a una caña de medir, de seis codos de largo. Ahora, la longitud de un codo depende de si es el codo largo o el corto (esto dice un codo y un palmo, que serían aproximadamente 21 pulgadas); un codo largo mide aproximadamente 21 pulgadas, un codo corto 18 pulgadas. Esta caña, de seis codos, tendría unos diez pies y medio de largo. Entonces aparentemente este muro tenía como diez pies y medio de alto y diez pies y medio de ancho que las medidas de este </w:t>
      </w:r>
      <w:r w:rsidR="00EC3536" w:rsidRPr="00AC27AE">
        <w:rPr>
          <w:rFonts w:ascii="Times New Roman" w:hAnsi="Times New Roman"/>
          <w:sz w:val="26"/>
          <w:szCs w:val="26"/>
        </w:rPr>
        <w:lastRenderedPageBreak/>
        <w:t xml:space="preserve">hombre. Pero verá, a medida que avanza más, el versículo seis: “ </w:t>
      </w:r>
      <w:r w:rsidRPr="00AC27AE">
        <w:rPr>
          <w:rFonts w:ascii="Times New Roman" w:hAnsi="Times New Roman"/>
          <w:sz w:val="26"/>
          <w:szCs w:val="26"/>
          <w:lang w:bidi="he-IL"/>
        </w:rPr>
        <w:t xml:space="preserve">Entonces fue a la puerta que miraba hacia el oriente. Subió sus escalones y midió el umbral de la puerta; tenía una vara de profundidad </w:t>
      </w:r>
      <w:r w:rsidR="00EC3536" w:rsidRPr="00AC27AE">
        <w:rPr>
          <w:rFonts w:ascii="Times New Roman" w:hAnsi="Times New Roman"/>
          <w:sz w:val="26"/>
          <w:szCs w:val="26"/>
        </w:rPr>
        <w:t xml:space="preserve">”. El versículo ocho, “Midió el pórtico de la puerta”, y le da las dimensiones. Versículo diez, las </w:t>
      </w:r>
      <w:r w:rsidR="00EC3536" w:rsidRPr="00321A14">
        <w:rPr>
          <w:rFonts w:ascii="Times New Roman" w:hAnsi="Times New Roman"/>
          <w:sz w:val="26"/>
          <w:szCs w:val="26"/>
        </w:rPr>
        <w:t xml:space="preserve">cámaras </w:t>
      </w:r>
      <w:r w:rsidR="006F62C4" w:rsidRPr="00321A14">
        <w:rPr>
          <w:rFonts w:ascii="Times New Roman" w:hAnsi="Times New Roman"/>
          <w:sz w:val="26"/>
          <w:szCs w:val="26"/>
        </w:rPr>
        <w:t xml:space="preserve">de la puerta eran tres de este lado y tres de aquel lado. Y el versículo once: “Midió el ancho de la entrada de la puerta”. Entonces tienes una descripción muy detallada. </w:t>
      </w:r>
      <w:r w:rsidR="00682F71">
        <w:rPr>
          <w:rFonts w:ascii="Times New Roman" w:hAnsi="Times New Roman"/>
          <w:sz w:val="26"/>
          <w:szCs w:val="26"/>
        </w:rPr>
        <w:br/>
      </w:r>
      <w:r w:rsidR="00682F71">
        <w:rPr>
          <w:rFonts w:ascii="Times New Roman" w:hAnsi="Times New Roman"/>
          <w:sz w:val="26"/>
          <w:szCs w:val="26"/>
        </w:rPr>
        <w:br/>
        <w:t xml:space="preserve">Dos interpretaciones </w:t>
      </w:r>
      <w:r w:rsidR="002279A2">
        <w:rPr>
          <w:rFonts w:ascii="Times New Roman" w:hAnsi="Times New Roman"/>
          <w:sz w:val="26"/>
          <w:szCs w:val="26"/>
        </w:rPr>
        <w:tab/>
      </w:r>
      <w:r w:rsidR="006F62C4" w:rsidRPr="00321A14">
        <w:rPr>
          <w:rFonts w:ascii="Times New Roman" w:hAnsi="Times New Roman"/>
          <w:sz w:val="26"/>
          <w:szCs w:val="26"/>
        </w:rPr>
        <w:t>La gente ha analizado estos detalles y los ha diagramado para que tengas una idea de la estructura del templo de Ezequiel. Pero recuerda el contexto. Ezequiel viene a la tierra de Israel. Ve el templo en un sentido visionario, en un contexto visionario, y mide todas las características de la estructura, por dentro y por fuera. Recuerde, no es un edificio que estaba en Israel en los días de Ezequiel; es algo que se ve en una visión. Ahora creo que eso sugiere que Dios le estaba dando ideas a Ezequiel en forma simbólica por medio de esta visión detallada de este templo, o podría significar que en algún momento en el futuro habrá un edificio de este tamaño. Ésas, por supuesto, son las dos interpretaciones alternativas principales: que se trata de una visión de algo que iba a ser en sentido literal algún día o que se trata de una imagen simbólica de algo para el futuro.</w:t>
      </w:r>
    </w:p>
    <w:p w14:paraId="0E69AF11"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Cuando llegas al capítulo 42 de esta sección, versículos 15-20, lees [KJV], “ </w:t>
      </w:r>
      <w:r w:rsidR="00793EE7" w:rsidRPr="00793EE7">
        <w:rPr>
          <w:rFonts w:ascii="Times New Roman" w:hAnsi="Times New Roman"/>
          <w:sz w:val="26"/>
          <w:szCs w:val="26"/>
          <w:lang w:bidi="he-IL"/>
        </w:rPr>
        <w:t xml:space="preserve">Cuando terminó de medir la casa interior, me sacó hacia la puerta cuya perspectiva [área] </w:t>
      </w:r>
      <w:r w:rsidR="00793EE7" w:rsidRPr="00793EE7">
        <w:rPr>
          <w:rFonts w:ascii="Times New Roman" w:hAnsi="Times New Roman"/>
          <w:i/>
          <w:iCs/>
          <w:sz w:val="26"/>
          <w:szCs w:val="26"/>
          <w:lang w:bidi="he-IL"/>
        </w:rPr>
        <w:t xml:space="preserve">es </w:t>
      </w:r>
      <w:r w:rsidR="00793EE7" w:rsidRPr="00793EE7">
        <w:rPr>
          <w:rFonts w:ascii="Times New Roman" w:hAnsi="Times New Roman"/>
          <w:sz w:val="26"/>
          <w:szCs w:val="26"/>
          <w:lang w:bidi="he-IL"/>
        </w:rPr>
        <w:t xml:space="preserve">hacia hacia el oriente, y lo midió en derredor. Midió el lado oriental con la caña de medir, quinientas cañas, con la caña de medir alrededor. Midió el lado norte, quinientas cañas, con la caña de medir alrededor. Midió el lado sur, quinientas cañas, con la caña de medir. Se volvió hacia el lado occidental </w:t>
      </w:r>
      <w:r w:rsidR="00793EE7" w:rsidRPr="00793EE7">
        <w:rPr>
          <w:rFonts w:ascii="Times New Roman" w:hAnsi="Times New Roman"/>
          <w:i/>
          <w:iCs/>
          <w:sz w:val="26"/>
          <w:szCs w:val="26"/>
          <w:lang w:bidi="he-IL"/>
        </w:rPr>
        <w:t xml:space="preserve">y </w:t>
      </w:r>
      <w:r w:rsidR="00793EE7" w:rsidRPr="00793EE7">
        <w:rPr>
          <w:rFonts w:ascii="Times New Roman" w:hAnsi="Times New Roman"/>
          <w:sz w:val="26"/>
          <w:szCs w:val="26"/>
          <w:lang w:bidi="he-IL"/>
        </w:rPr>
        <w:t xml:space="preserve">midió quinientas cañas con la caña de medir. Lo midió por los cuatro lados: tenía un muro alrededor de quinientas </w:t>
      </w:r>
      <w:r w:rsidR="00793EE7" w:rsidRPr="00793EE7">
        <w:rPr>
          <w:rFonts w:ascii="Times New Roman" w:hAnsi="Times New Roman"/>
          <w:i/>
          <w:iCs/>
          <w:sz w:val="26"/>
          <w:szCs w:val="26"/>
          <w:lang w:bidi="he-IL"/>
        </w:rPr>
        <w:t xml:space="preserve">cañas </w:t>
      </w:r>
      <w:r w:rsidR="00793EE7" w:rsidRPr="00793EE7">
        <w:rPr>
          <w:rFonts w:ascii="Times New Roman" w:hAnsi="Times New Roman"/>
          <w:sz w:val="26"/>
          <w:szCs w:val="26"/>
          <w:lang w:bidi="he-IL"/>
        </w:rPr>
        <w:t xml:space="preserve">de largo y quinientas de ancho, para hacer separación entre el santuario y el lugar profano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Variante Textual LXX – Codo o Caña </w:t>
      </w:r>
      <w:r>
        <w:rPr>
          <w:rFonts w:ascii="Times New Roman" w:hAnsi="Times New Roman"/>
          <w:sz w:val="26"/>
          <w:szCs w:val="26"/>
        </w:rPr>
        <w:tab/>
      </w:r>
      <w:r w:rsidR="006220EF" w:rsidRPr="00793EE7">
        <w:rPr>
          <w:rFonts w:ascii="Times New Roman" w:hAnsi="Times New Roman"/>
          <w:sz w:val="26"/>
          <w:szCs w:val="26"/>
        </w:rPr>
        <w:t xml:space="preserve">Ahora, leí de la versión King James, pero si miras la NVI, eso es 42:15, la NVI dice: “ </w:t>
      </w:r>
      <w:r w:rsidR="00793EE7" w:rsidRPr="00793EE7">
        <w:rPr>
          <w:rFonts w:ascii="Times New Roman" w:hAnsi="Times New Roman"/>
          <w:sz w:val="26"/>
          <w:szCs w:val="26"/>
          <w:lang w:bidi="he-IL"/>
        </w:rPr>
        <w:t xml:space="preserve">Cuando terminó de medir lo que había dentro </w:t>
      </w:r>
      <w:r w:rsidR="00793EE7" w:rsidRPr="00793EE7">
        <w:rPr>
          <w:rFonts w:ascii="Times New Roman" w:hAnsi="Times New Roman"/>
          <w:sz w:val="26"/>
          <w:szCs w:val="26"/>
          <w:lang w:bidi="he-IL"/>
        </w:rPr>
        <w:lastRenderedPageBreak/>
        <w:t xml:space="preserve">del área del templo, me sacó junto a la puerta oriental y midió el área alrededor: </w:t>
      </w:r>
      <w:r w:rsidR="00793EE7">
        <w:rPr>
          <w:rFonts w:ascii="Times New Roman" w:hAnsi="Times New Roman"/>
          <w:sz w:val="26"/>
          <w:szCs w:val="26"/>
          <w:lang w:bidi="he-IL"/>
        </w:rPr>
        <w:t xml:space="preserve">Midió el lado oriental con la vara de medir; eran quinientos codos </w:t>
      </w:r>
      <w:r w:rsidR="006220EF" w:rsidRPr="00793EE7">
        <w:rPr>
          <w:rFonts w:ascii="Times New Roman" w:hAnsi="Times New Roman"/>
          <w:sz w:val="26"/>
          <w:szCs w:val="26"/>
        </w:rPr>
        <w:t xml:space="preserve">”. En lugar de "quinientas cañas", dice "quinientos codos". Hay una nota de texto aquí en la NVI, que es el versículo 16, que dice "Ver Septuaginta, versículo 17". En el versículo 17 dice “Midió por el lado norte, eran quinientos codos”, y la nota del texto dice “en hebreo: varas, también en los versículos 18 y 19”. Entonces surge un problema textual con el término codo o caña, y como mencioné anteriormente, una caña mide seis codos. Así que hay una enorme diferencia entre quinientos codos o quinientas cañas, lo que sería 3.000 codos, o unos 4.500 pies. </w:t>
      </w:r>
      <w:r w:rsidR="00682F71">
        <w:rPr>
          <w:rFonts w:ascii="Times New Roman" w:hAnsi="Times New Roman"/>
          <w:sz w:val="26"/>
          <w:szCs w:val="26"/>
        </w:rPr>
        <w:br/>
      </w:r>
      <w:r w:rsidR="00682F71">
        <w:rPr>
          <w:rFonts w:ascii="Times New Roman" w:hAnsi="Times New Roman"/>
          <w:sz w:val="26"/>
          <w:szCs w:val="26"/>
        </w:rPr>
        <w:br/>
        <w:t>El Retorno de la Gloria del Señor</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Luego en Ezequiel 43:3 </w:t>
      </w:r>
      <w:r>
        <w:rPr>
          <w:rFonts w:ascii="Times New Roman" w:hAnsi="Times New Roman"/>
          <w:sz w:val="26"/>
          <w:szCs w:val="26"/>
        </w:rPr>
        <w:t xml:space="preserve">: “ </w:t>
      </w:r>
      <w:r w:rsidR="00793EE7" w:rsidRPr="00793EE7">
        <w:rPr>
          <w:rFonts w:ascii="Times New Roman" w:hAnsi="Times New Roman"/>
          <w:sz w:val="26"/>
          <w:szCs w:val="26"/>
          <w:lang w:bidi="he-IL"/>
        </w:rPr>
        <w:t xml:space="preserve">La visión que tuve fue como la visión que había tenido cuando él vino a destruir la ciudad y como las visiones que había tenido junto al río Kebar, y caí boca abajo. La gloria del Señor entró en el templo por la puerta que daba al oriente. Entonces el Espíritu me levantó y me llevó al atrio interior, y la gloria del Señor llenó el templo. Mientras el hombre estaba a mi lado, escuché que alguien me hablaba desde el interior del templo. Él dijo: 'Hijo de hombre, este es el lugar de mi trono y el lugar de las plantas de mis pies. Aquí viviré entre los israelitas para siempre. Nunca más la casa de Israel profanará mi santo nombre, ni ellos ni sus reyes, con sus prostituciones y con los ídolos inanimados de sus reyes en sus lugares altos. Cuando pusieron su umbral junto a mi umbral y sus postes junto a mis postes, con sólo un muro entre ellos y yo, profanaron mi santo nombre con sus prácticas detestables. Entonces los destruí en mi ira. Ahora que quiten de mí su prostitución y los ídolos inanimados de sus reyes, y viviré entre ellos para siempre </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 xml:space="preserve">Entonces lo que ve en la visión es el regreso de la gloria del Señor. “La gloria del Dios de Israel”. Ve el regreso de la gloria del Dios de Israel al templo. Viene por la puerta oriental por la que antes había salido. Ha tenido una visión anteriormente, cuando había visto toda la maldad que pasaba en Jerusalén, capítulo 10, verso 19 en adelante. Lees allí en Ezequiel 10:18: “ </w:t>
      </w:r>
      <w:r w:rsidR="00793EE7" w:rsidRPr="00793EE7">
        <w:rPr>
          <w:rFonts w:ascii="Times New Roman" w:hAnsi="Times New Roman"/>
          <w:sz w:val="26"/>
          <w:szCs w:val="26"/>
          <w:lang w:bidi="he-IL"/>
        </w:rPr>
        <w:t xml:space="preserve">Entonces la gloria de Jehová pasó del umbral del templo y </w:t>
      </w:r>
      <w:r w:rsidR="00793EE7" w:rsidRPr="00793EE7">
        <w:rPr>
          <w:rFonts w:ascii="Times New Roman" w:hAnsi="Times New Roman"/>
          <w:sz w:val="26"/>
          <w:szCs w:val="26"/>
          <w:lang w:bidi="he-IL"/>
        </w:rPr>
        <w:lastRenderedPageBreak/>
        <w:t xml:space="preserve">se detuvo sobre los querubines. Mientras miraba… </w:t>
      </w:r>
      <w:r w:rsidR="00DD0FF0" w:rsidRPr="00793EE7">
        <w:rPr>
          <w:rFonts w:ascii="Times New Roman" w:hAnsi="Times New Roman"/>
          <w:sz w:val="26"/>
          <w:szCs w:val="26"/>
        </w:rPr>
        <w:t xml:space="preserve">” Versículo 19, “ </w:t>
      </w:r>
      <w:r w:rsidR="00793EE7" w:rsidRPr="00793EE7">
        <w:rPr>
          <w:rFonts w:ascii="Times New Roman" w:hAnsi="Times New Roman"/>
          <w:sz w:val="26"/>
          <w:szCs w:val="26"/>
          <w:lang w:bidi="he-IL"/>
        </w:rPr>
        <w:t xml:space="preserve">los querubines extendieron sus alas y se levantaron del suelo, y mientras andaban, las ruedas iban con ellos. Se detuvieron a la entrada de la puerta oriental de la casa de Jehová, y la gloria del Dios de Israel estaba sobre ellos </w:t>
      </w:r>
      <w:r w:rsidR="00E933A3" w:rsidRPr="00793EE7">
        <w:rPr>
          <w:rFonts w:ascii="Times New Roman" w:hAnsi="Times New Roman"/>
          <w:sz w:val="26"/>
          <w:szCs w:val="26"/>
        </w:rPr>
        <w:t xml:space="preserve">. Si bajamos a 11:23, él dice: “ </w:t>
      </w:r>
      <w:r w:rsidR="00793EE7" w:rsidRPr="00793EE7">
        <w:rPr>
          <w:rFonts w:ascii="Times New Roman" w:hAnsi="Times New Roman"/>
          <w:sz w:val="26"/>
          <w:szCs w:val="26"/>
          <w:lang w:bidi="he-IL"/>
        </w:rPr>
        <w:t xml:space="preserve">La gloria de Jehová subió desde dentro de la ciudad y se detuvo sobre la montaña al este de ella. El Espíritu me levantó y me llevó a los exiliados en Babilonia en la visión dada por el Espíritu de Dios </w:t>
      </w:r>
      <w:r w:rsidR="00405770" w:rsidRPr="00793EE7">
        <w:rPr>
          <w:rFonts w:ascii="Times New Roman" w:hAnsi="Times New Roman"/>
          <w:sz w:val="26"/>
          <w:szCs w:val="26"/>
        </w:rPr>
        <w:t xml:space="preserve">”. Anteriormente había tenido una visión de la gloria del Señor saliendo de Jerusalén. Ahora tiene una visión de la gloria del Señor regresando a Jerusalén, y Dios dice: “Viviré entre ellos para siempre”. </w:t>
      </w:r>
      <w:r w:rsidR="00682F71">
        <w:rPr>
          <w:rFonts w:ascii="Times New Roman" w:hAnsi="Times New Roman"/>
          <w:sz w:val="26"/>
          <w:szCs w:val="26"/>
        </w:rPr>
        <w:br/>
      </w:r>
      <w:r w:rsidR="00682F71">
        <w:rPr>
          <w:rFonts w:ascii="Times New Roman" w:hAnsi="Times New Roman"/>
          <w:sz w:val="26"/>
          <w:szCs w:val="26"/>
        </w:rPr>
        <w:br/>
        <w:t xml:space="preserve">Propósito del Nuevo Templo </w:t>
      </w:r>
      <w:r>
        <w:rPr>
          <w:rFonts w:ascii="Times New Roman" w:hAnsi="Times New Roman"/>
          <w:sz w:val="26"/>
          <w:szCs w:val="26"/>
        </w:rPr>
        <w:tab/>
      </w:r>
      <w:r w:rsidR="00DD0FF0">
        <w:rPr>
          <w:rFonts w:ascii="Times New Roman" w:hAnsi="Times New Roman"/>
          <w:sz w:val="26"/>
          <w:szCs w:val="26"/>
        </w:rPr>
        <w:t xml:space="preserve">Ezequiel 43:10-12 dice algo, aunque es críptico, y no resolveré allí el problema de la interpretación, pero dice algo sobre el propósito del templo que él había visto. Ver, los versículos 10-12 del capítulo 43 dicen: “ </w:t>
      </w:r>
      <w:r w:rsidR="00793EE7" w:rsidRPr="00793EE7">
        <w:rPr>
          <w:rFonts w:ascii="Times New Roman" w:hAnsi="Times New Roman"/>
          <w:sz w:val="26"/>
          <w:szCs w:val="26"/>
          <w:lang w:bidi="he-IL"/>
        </w:rPr>
        <w:t xml:space="preserve">Hijo de hombre, describe el templo al pueblo de Israel, para que se avergüencen de sus pecados. Consideren el plan, y si se avergüenzan de todo lo que han hecho, indíqueles el diseño del templo, su disposición, sus salidas y entradas, todo su diseño, y todos sus reglamentos y leyes. Anótalos delante de ellos para que sean fieles a su diseño y sigan todas sus normas. 'Esta es la ley del templo: Todo lo que rodea la cima del monte será santísimo. Tal es la ley del templo </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Parece que el templo es una expresión de la santidad del Señor, y que el pueblo debe mirar el plano, y en este plano hay algún concepto o idea de la santidad del Señor, y se les insta a medir el modelo. . Esa es la forma en que la versión King James traduce la frase en la última frase del versículo 10: “medid el modelo”. La NVI dice: "Que consideren el plan". Parece que de alguna manera el pueblo debe aprender el camino de la santidad para que se avergüence de sus iniquidades, como dice el versículo 10, al conocer los detalles de la estructura y el uso de este templo visionario.</w:t>
      </w:r>
    </w:p>
    <w:p w14:paraId="076DE191"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Ahora, Ezequiel 43:13 y siguientes hablan del altar. Describe las medidas del mismo. No creo que necesitemos mirar los detalles de eso, eso se explica en el resto del capítulo. ¿Preguntas antes de continuar?</w:t>
      </w:r>
    </w:p>
    <w:p w14:paraId="1D73289B"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lastRenderedPageBreak/>
        <w:t xml:space="preserve"> </w:t>
      </w:r>
      <w:r>
        <w:rPr>
          <w:rFonts w:ascii="Times New Roman" w:hAnsi="Times New Roman"/>
          <w:sz w:val="26"/>
          <w:szCs w:val="26"/>
        </w:rPr>
        <w:tab/>
        <w:t>Pregunta: ¿Hubo alguna vez un templo que se pareciera al descrito por Ezequiel?</w:t>
      </w:r>
      <w:r>
        <w:rPr>
          <w:rFonts w:ascii="Times New Roman" w:hAnsi="Times New Roman"/>
          <w:sz w:val="26"/>
          <w:szCs w:val="26"/>
        </w:rPr>
        <w:br/>
        <w:t xml:space="preserve"> </w:t>
      </w:r>
      <w:r>
        <w:rPr>
          <w:rFonts w:ascii="Times New Roman" w:hAnsi="Times New Roman"/>
          <w:sz w:val="26"/>
          <w:szCs w:val="26"/>
        </w:rPr>
        <w:tab/>
        <w:t xml:space="preserve">Respuesta: </w:t>
      </w:r>
      <w:r w:rsidR="000C3435" w:rsidRPr="00321A14">
        <w:rPr>
          <w:rFonts w:ascii="Times New Roman" w:hAnsi="Times New Roman"/>
          <w:sz w:val="26"/>
          <w:szCs w:val="26"/>
        </w:rPr>
        <w:t>Nunca existió un templo, ya sea el original o la reconstrucción en el momento del regreso del exilio o incluso con las adiciones de Herodes, nunca siguió este plan en particular. Por otro lado, hay algunos elementos, si vas al capítulo 47, creo que es todo una sola pieza, tienes este río que fluye desde el altar hacia el Mar Muerto que se vuelve más profundo a medida que avanza. ¿Cómo haces eso? Así que hay algunas características que parecen ir más allá de la posibilidad de construcción.</w:t>
      </w:r>
      <w:r w:rsidR="004F3B0E">
        <w:rPr>
          <w:rFonts w:ascii="Times New Roman" w:hAnsi="Times New Roman"/>
          <w:sz w:val="26"/>
          <w:szCs w:val="26"/>
        </w:rPr>
        <w:br/>
        <w:t xml:space="preserve"> </w:t>
      </w:r>
      <w:r w:rsidR="004F3B0E">
        <w:rPr>
          <w:rFonts w:ascii="Times New Roman" w:hAnsi="Times New Roman"/>
          <w:sz w:val="26"/>
          <w:szCs w:val="26"/>
        </w:rPr>
        <w:tab/>
        <w:t xml:space="preserve">Ezequiel </w:t>
      </w:r>
      <w:r w:rsidR="00DA7612" w:rsidRPr="00321A14">
        <w:rPr>
          <w:rFonts w:ascii="Times New Roman" w:hAnsi="Times New Roman"/>
          <w:sz w:val="26"/>
          <w:szCs w:val="26"/>
        </w:rPr>
        <w:t xml:space="preserve">43:13-27 describe el altar, y eso nos lleva al final del capítulo 43, que es la descripción del templo visionario y sus diversas partes. Si miras cualquier comentario estándar, encontrarás diagramas, digamos simplemente diagramas construidos a partir de la descripción del templo mismo, y luego del área más grande del templo con los patios y el atrio interior, el atrio exterior, el muro que lo rodea. , el santuario mismo y la retaguardia. Se les ocurren diagramas como ese. Para que pueda visualizarse. </w:t>
      </w:r>
      <w:r w:rsidR="00682F71">
        <w:rPr>
          <w:rFonts w:ascii="Times New Roman" w:hAnsi="Times New Roman"/>
          <w:sz w:val="26"/>
          <w:szCs w:val="26"/>
        </w:rPr>
        <w:br/>
      </w:r>
      <w:r w:rsidR="00682F71">
        <w:rPr>
          <w:rFonts w:ascii="Times New Roman" w:hAnsi="Times New Roman"/>
          <w:sz w:val="26"/>
          <w:szCs w:val="26"/>
        </w:rPr>
        <w:br/>
        <w:t xml:space="preserve">b. La descripción de la adoración en el templo visionario - Ezequiel 44-46 </w:t>
      </w:r>
      <w:r w:rsidR="004F3B0E">
        <w:rPr>
          <w:rFonts w:ascii="Times New Roman" w:hAnsi="Times New Roman"/>
          <w:sz w:val="26"/>
          <w:szCs w:val="26"/>
        </w:rPr>
        <w:tab/>
      </w:r>
      <w:r w:rsidR="00DA7612" w:rsidRPr="00321A14">
        <w:rPr>
          <w:rFonts w:ascii="Times New Roman" w:hAnsi="Times New Roman"/>
          <w:sz w:val="26"/>
          <w:szCs w:val="26"/>
        </w:rPr>
        <w:t xml:space="preserve">Pasemos a b., “La descripción de la adoración en el templo visionario”. Una vez más, no quiero analizar esto con mucho detalle, sino sólo tener una idea. En Ezequiel 44:1-31, hay comentarios sobre los levitas, los sacerdotes y el Príncipe. Note los primeros cuatro versículos: “ </w:t>
      </w:r>
      <w:r w:rsidR="00793EE7" w:rsidRPr="00102BA3">
        <w:rPr>
          <w:rFonts w:ascii="Times New Roman" w:hAnsi="Times New Roman"/>
          <w:sz w:val="26"/>
          <w:szCs w:val="26"/>
          <w:lang w:bidi="he-IL"/>
        </w:rPr>
        <w:t xml:space="preserve">Entonces el hombre me llevó de regreso a la puerta exterior del santuario, la que mira hacia el oriente, y se cerró. El Señor me dijo: 'Esta puerta permanecerá cerrada. No debe abrirse; nadie podrá entrar por él. Deberá permanecer cerrada porque Jehová, Dios de Israel, ha entrado por ella </w:t>
      </w:r>
      <w:r w:rsidR="00DA7612" w:rsidRPr="00102BA3">
        <w:rPr>
          <w:rFonts w:ascii="Times New Roman" w:hAnsi="Times New Roman"/>
          <w:sz w:val="26"/>
          <w:szCs w:val="26"/>
        </w:rPr>
        <w:t xml:space="preserve">.'” Dice de la puerta oriental. “' </w:t>
      </w:r>
      <w:r w:rsidR="00102BA3" w:rsidRPr="00102BA3">
        <w:rPr>
          <w:rFonts w:ascii="Times New Roman" w:hAnsi="Times New Roman"/>
          <w:sz w:val="26"/>
          <w:szCs w:val="26"/>
          <w:lang w:bidi="he-IL"/>
        </w:rPr>
        <w:t xml:space="preserve">El príncipe mismo es el único que puede sentarse dentro de la puerta para comer en presencia del SEÑOR. Entrará por el pórtico de la puerta y saldrá por el mismo camino. Luego el hombre me llevó por la puerta norte hasta el frente del templo. Miré y vi la gloria del Señor llenando el templo del Señor, y caí rostro a tierra </w:t>
      </w:r>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br/>
        <w:t>Cierre de la Puerta Este hasta que venga este Príncipe</w:t>
      </w:r>
    </w:p>
    <w:p w14:paraId="65E98D3C"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 xml:space="preserve">Vean, esos primeros cuatro versículos hablan del cierre de la puerta este hasta que venga este príncipe. Y hay otras referencias al príncipe en esta sección. La pregunta es: "¿Quién es?" Quizás inicialmente te preguntes: “¿Es ese el Mesías? ¿Es ese Cristo?” Pero parece claro cuando lees más que el príncipe no puede ser el Mesías. Si miras 46:2, lees: “ </w:t>
      </w:r>
      <w:r w:rsidR="00102BA3" w:rsidRPr="00102BA3">
        <w:rPr>
          <w:rFonts w:ascii="Times New Roman" w:hAnsi="Times New Roman"/>
          <w:sz w:val="26"/>
          <w:szCs w:val="26"/>
          <w:lang w:bidi="he-IL"/>
        </w:rPr>
        <w:t xml:space="preserve">El príncipe entrará desde afuera por el pórtico de la puerta y se parará junto al poste de la puerta. Los sacerdotes sacrificarán su holocausto y sus sacrificios de comunión. </w:t>
      </w:r>
      <w:r w:rsidR="002355CC" w:rsidRPr="00102BA3">
        <w:rPr>
          <w:rFonts w:ascii="Times New Roman" w:hAnsi="Times New Roman"/>
          <w:sz w:val="26"/>
          <w:szCs w:val="26"/>
        </w:rPr>
        <w:t xml:space="preserve">“Este príncipe aparentemente no tiene derechos sacerdotales; “los sacerdotes sacrificarán sus holocaustos y sacrificios de comunión”; eso es 46:2. En 45:22 dice: “Ese día, el príncipe proporcionará un novillo para la ofrenda por el pecado por sí mismo y por todo el pueblo de la tierra”. Necesita ofrecer una ofrenda por el pecado. “ </w:t>
      </w:r>
      <w:r w:rsidR="00102BA3" w:rsidRPr="00102BA3">
        <w:rPr>
          <w:rFonts w:ascii="Times New Roman" w:hAnsi="Times New Roman"/>
          <w:sz w:val="26"/>
          <w:szCs w:val="26"/>
          <w:lang w:bidi="he-IL"/>
        </w:rPr>
        <w:t xml:space="preserve">Esto dice el Señor Soberano: 'Si el príncipe hace un regalo de su herencia a uno de sus hijos, también será de su descendencia; será su propiedad por herencia'”. </w:t>
      </w:r>
      <w:r w:rsidR="002355CC" w:rsidRPr="00102BA3">
        <w:rPr>
          <w:rFonts w:ascii="Times New Roman" w:hAnsi="Times New Roman"/>
          <w:sz w:val="26"/>
          <w:szCs w:val="26"/>
        </w:rPr>
        <w:t xml:space="preserve">Entonces el príncipe tiene hijos. </w:t>
      </w:r>
      <w:r w:rsidR="00682F71">
        <w:rPr>
          <w:rFonts w:ascii="Times New Roman" w:hAnsi="Times New Roman"/>
          <w:sz w:val="26"/>
          <w:szCs w:val="26"/>
        </w:rPr>
        <w:br/>
      </w:r>
      <w:r w:rsidR="00682F71">
        <w:rPr>
          <w:rFonts w:ascii="Times New Roman" w:hAnsi="Times New Roman"/>
          <w:sz w:val="26"/>
          <w:szCs w:val="26"/>
        </w:rPr>
        <w:br/>
        <w:t xml:space="preserve">Identidad del Príncipe Opciones </w:t>
      </w:r>
      <w:r w:rsidR="002962ED">
        <w:rPr>
          <w:rFonts w:ascii="Times New Roman" w:hAnsi="Times New Roman"/>
          <w:sz w:val="26"/>
          <w:szCs w:val="26"/>
        </w:rPr>
        <w:tab/>
      </w:r>
      <w:r w:rsidR="002355CC" w:rsidRPr="00102BA3">
        <w:rPr>
          <w:rFonts w:ascii="Times New Roman" w:hAnsi="Times New Roman"/>
          <w:sz w:val="26"/>
          <w:szCs w:val="26"/>
        </w:rPr>
        <w:t xml:space="preserve">Ahora, Charles Feinberg, en su comentario, usa el templo como un templo literal que ellos construyeron. Siente que el príncipe es un descendiente de David que representará al Mesías gubernamentalmente; no el Mesías, sino un representante del gobierno del Mesías. Algunos otros comentaristas sugieren que el príncipe es el propio David. Creo que es muy difícil llegar a una conclusión firme sobre la identidad del príncipe. Parece que funciona de alguna manera como vicerregente del Señor en ciertas funciones; tiene ciertas funciones importantes, pero ciertamente debe distinguirse del Mesías. </w:t>
      </w:r>
      <w:r w:rsidR="00682F71">
        <w:rPr>
          <w:rFonts w:ascii="Times New Roman" w:hAnsi="Times New Roman"/>
          <w:sz w:val="26"/>
          <w:szCs w:val="26"/>
        </w:rPr>
        <w:br/>
      </w:r>
      <w:r w:rsidR="00682F71">
        <w:rPr>
          <w:rFonts w:ascii="Times New Roman" w:hAnsi="Times New Roman"/>
          <w:sz w:val="26"/>
          <w:szCs w:val="26"/>
        </w:rPr>
        <w:br/>
        <w:t>Papel de los levitas</w:t>
      </w:r>
    </w:p>
    <w:p w14:paraId="4BDC2936"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Avancemos al capítulo 44 de Ezequiel. Los versículos 5-9 dicen que ningún extranjero o extranjero debe hacer trabajos serviles en el santuario. Versículos 10-14: los levitas deben funcionar como guardianes del cuidado de la casa. Véase el versículo 10 y siguientes: “' </w:t>
      </w:r>
      <w:r w:rsidR="00102BA3" w:rsidRPr="00102BA3">
        <w:rPr>
          <w:rFonts w:ascii="Times New Roman" w:hAnsi="Times New Roman"/>
          <w:sz w:val="26"/>
          <w:szCs w:val="26"/>
          <w:lang w:bidi="he-IL"/>
        </w:rPr>
        <w:t xml:space="preserve">Los levitas que se alejaron de mí cuando Israel se extravió y que se alejaron </w:t>
      </w:r>
      <w:r w:rsidR="00102BA3" w:rsidRPr="00102BA3">
        <w:rPr>
          <w:rFonts w:ascii="Times New Roman" w:hAnsi="Times New Roman"/>
          <w:sz w:val="26"/>
          <w:szCs w:val="26"/>
          <w:lang w:bidi="he-IL"/>
        </w:rPr>
        <w:lastRenderedPageBreak/>
        <w:t xml:space="preserve">de mí en pos de sus ídolos deben cargar con las consecuencias de su pecado. </w:t>
      </w:r>
      <w:r w:rsidR="00102BA3">
        <w:rPr>
          <w:rFonts w:ascii="Times New Roman" w:hAnsi="Times New Roman"/>
          <w:sz w:val="26"/>
          <w:szCs w:val="26"/>
          <w:lang w:bidi="he-IL"/>
        </w:rPr>
        <w:t xml:space="preserve">Podrán servir en mi santuario, teniendo a su cargo las puertas del templo y sirviendo en él; podrán sacrificar los holocaustos y sacrificios para el pueblo y estar delante del pueblo y servirle. Pero porque les sirvieron en presencia de sus ídolos e hicieron caer a la casa de Israel en pecado, por eso he jurado con la mano alzada que llevarán las consecuencias de su pecado', declara el Señor Soberano. 'No se acercarán para servirme como sacerdotes ni se acercarán a ninguna de mis cosas santas ni a mis santísimas ofrendas; deben llevar la vergüenza de sus prácticas detestables. Sin embargo, los pondré a cargo de los deberes del templo y de todo el trabajo que se hará en él </w:t>
      </w:r>
      <w:r w:rsidR="005B5880" w:rsidRPr="00102BA3">
        <w:rPr>
          <w:rFonts w:ascii="Times New Roman" w:hAnsi="Times New Roman"/>
          <w:sz w:val="26"/>
          <w:szCs w:val="26"/>
        </w:rPr>
        <w:t xml:space="preserve">”. De modo que los levitas, que fueron responsables de gran parte de la decadencia pecaminosa de Israel, son aquí los guardianes a cargo del templo. Realizan tareas menores y están excluidos de la función del sacerdocio superior, que se otorga en los versículos 15-17 a los sacerdotes del linaje de Sadoc. Versículo 15, “ </w:t>
      </w:r>
      <w:r w:rsidR="00102BA3" w:rsidRPr="00102BA3">
        <w:rPr>
          <w:rFonts w:ascii="Times New Roman" w:hAnsi="Times New Roman"/>
          <w:sz w:val="26"/>
          <w:szCs w:val="26"/>
          <w:lang w:bidi="he-IL"/>
        </w:rPr>
        <w:t xml:space="preserve">'Pero los sacerdotes, que son levitas y descendientes de Sadoc, y que cumplieron fielmente los deberes de mi santuario cuando los israelitas se desviaron de mí, se acercarán para ministrar delante de mí… </w:t>
      </w:r>
      <w:r w:rsidR="00484A20" w:rsidRPr="00102BA3">
        <w:rPr>
          <w:rFonts w:ascii="Times New Roman" w:hAnsi="Times New Roman"/>
          <w:color w:val="000000"/>
          <w:sz w:val="26"/>
          <w:szCs w:val="26"/>
        </w:rPr>
        <w:t>”. Sadoc había sido fiel a David durante la rebelión de Absalón, y este había ungido rey a Salomón, y los descendientes del linaje de Sadoc serán los sacerdotes en este templo.</w:t>
      </w:r>
    </w:p>
    <w:p w14:paraId="5825E477"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Los versículos 28-31 del capítulo 44 son la provisión para el sustento de los sacerdotes, cómo serán provistos mediante ofrendas, etc. En los capítulos 45-46, tiene descripciones de las ofrendas, sacrificios y días santos que deben observarse. No entraré en detalles sobre eso, pero tienes una descripción detallada de eso. </w:t>
      </w:r>
      <w:r w:rsidR="00682F71">
        <w:rPr>
          <w:rFonts w:ascii="Times New Roman" w:hAnsi="Times New Roman"/>
          <w:color w:val="000000"/>
          <w:sz w:val="26"/>
          <w:szCs w:val="26"/>
        </w:rPr>
        <w:br/>
      </w:r>
      <w:r w:rsidR="00682F71">
        <w:rPr>
          <w:rFonts w:ascii="Times New Roman" w:hAnsi="Times New Roman"/>
          <w:color w:val="000000"/>
          <w:sz w:val="26"/>
          <w:szCs w:val="26"/>
        </w:rPr>
        <w:br/>
        <w:t>C. Los límites y divisiones de la tierra en la visión de Ezequiel – Ezequiel 47-48</w:t>
      </w:r>
    </w:p>
    <w:p w14:paraId="40BA9FFE"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Pasemos al c., capítulos 47-48: “Los límites y divisiones de la tierra en la visión de Ezequiel”. Comencemos con el capítulo 47, primeros doce versículos porque este es el río del templo. “ </w:t>
      </w:r>
      <w:r w:rsidR="00102BA3" w:rsidRPr="00102BA3">
        <w:rPr>
          <w:rFonts w:ascii="Times New Roman" w:hAnsi="Times New Roman"/>
          <w:sz w:val="26"/>
          <w:szCs w:val="26"/>
          <w:lang w:bidi="he-IL"/>
        </w:rPr>
        <w:t xml:space="preserve">El hombre me llevó de regreso a la entrada del templo, y vi agua que salía de debajo del umbral del templo hacia el este (porque el templo miraba hacia el este). El agua bajaba desde debajo del lado sur del templo, al sur del altar. Luego me sacó por la puerta norte y me condujo por fuera hasta la puerta exterior que miraba hacia el </w:t>
      </w:r>
      <w:r w:rsidR="00102BA3" w:rsidRPr="00102BA3">
        <w:rPr>
          <w:rFonts w:ascii="Times New Roman" w:hAnsi="Times New Roman"/>
          <w:sz w:val="26"/>
          <w:szCs w:val="26"/>
          <w:lang w:bidi="he-IL"/>
        </w:rPr>
        <w:lastRenderedPageBreak/>
        <w:t xml:space="preserve">este, y el agua fluía desde el lado sur. </w:t>
      </w:r>
      <w:r w:rsidR="00102BA3">
        <w:rPr>
          <w:rFonts w:ascii="Times New Roman" w:hAnsi="Times New Roman"/>
          <w:sz w:val="26"/>
          <w:szCs w:val="26"/>
          <w:lang w:bidi="he-IL"/>
        </w:rPr>
        <w:t xml:space="preserve">Mientras el hombre iba hacia el oriente con un cordel de medir en la mano, midió mil codos y luego me condujo a través del agua que le llegaba hasta los tobillos. Midió otros mil codos y me condujo a través del agua que me llegaba hasta las rodillas. Midió otros mil y me hizo pasar por el agua hasta la cintura. Midió otros mil, pero ahora era un río que no podía cruzar porque el agua había subido y era lo suficientemente profunda como para nadar, un río que nadie podía cruzar. Me preguntó: 'Hijo del hombre, ¿ves esto?' Luego me llevó de regreso a la orilla del río. Cuando llegué allí, vi una gran cantidad de árboles a cada lado del río. Él me dijo: 'Esta agua corre hacia la región oriental y desciende al Arabá, donde desemboca en el mar. Cuando desemboca en el mar, el agua se vuelve fresca. Enjambres de criaturas vivientes vivirán dondequiera que fluya el río. Habrá gran cantidad de peces porque esta agua corre allí y hace que el agua salada sea dulce; así donde el río corre todo vivirá. Los pescadores estarán a lo largo de la orilla; desde En Gedi hasta En Eglaim habrá lugares para tender redes. Los peces serán de muchas clases, como los peces del Gran Mar. Pero los pantanos y las ciénagas no se refrescarán; se dejarán para salar. En ambas orillas del río crecerán árboles frutales de todo tipo. Sus hojas no se marchitarán, ni faltarán sus frutos. Cada mes darán a luz porque les fluye el agua del santuario. Su fruto servirá para alimento y sus hojas para curación </w:t>
      </w:r>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Temple River</w:t>
      </w:r>
    </w:p>
    <w:p w14:paraId="5298A94A"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 xml:space="preserve">Entonces tienes esta interesante </w:t>
      </w:r>
      <w:r w:rsidRPr="00321A14">
        <w:rPr>
          <w:rFonts w:ascii="Times New Roman" w:eastAsia="Times New Roman" w:hAnsi="Times New Roman"/>
          <w:color w:val="000000"/>
          <w:sz w:val="26"/>
          <w:szCs w:val="26"/>
        </w:rPr>
        <w:t xml:space="preserve">imagen de este río. Las aguas comienzan en el altar del templo, el templo visionario, y salen del templo. Hay un hombre midiendo la profundidad, y a medida que avanza hacia el este, mil codos (es decir, unos mil quinientos pies), el agua le llega hasta el tobillo. Y luego, mil quinientos pies río abajo, el agua le llega hasta las rodillas. Otros mil quinientos pies y ya le llega a las caderas. Otros mil quinientos pies están sobre su cabeza; tiene que nadar en él. Ahora lo interesante es que el crecimiento del río parece inexplicable. Comienza como este pequeño arroyo que sale del templo. Pero cada cuarto de milla se hace más y más profundo hasta convertirse en un </w:t>
      </w:r>
      <w:r w:rsidR="002962ED">
        <w:rPr>
          <w:rFonts w:ascii="Times New Roman" w:eastAsia="Times New Roman" w:hAnsi="Times New Roman"/>
          <w:color w:val="000000"/>
          <w:sz w:val="26"/>
          <w:szCs w:val="26"/>
        </w:rPr>
        <w:t xml:space="preserve">río grande y profundo. Es un fenómeno bastante extraño. No hay ninguna </w:t>
      </w:r>
      <w:r w:rsidR="002962ED">
        <w:rPr>
          <w:rFonts w:ascii="Times New Roman" w:eastAsia="Times New Roman" w:hAnsi="Times New Roman"/>
          <w:color w:val="000000"/>
          <w:sz w:val="26"/>
          <w:szCs w:val="26"/>
        </w:rPr>
        <w:lastRenderedPageBreak/>
        <w:t xml:space="preserve">sugerencia de que lleguen afluentes; es solo que el volumen parece aumentar cuanto más avanza. Entonces, de alguna manera inexplicable, esta agua aumenta en profundidad cuanto más se aleja del altar del templo. Luego, cuando lees un poco más, versículos 9-12, dice que hay árboles a los lados del río y el agua tiene una cualidad curativa.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Planteando la cuestión de cómo interpretar Ezequiel 40-48</w:t>
      </w:r>
    </w:p>
    <w:p w14:paraId="45A369CD"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Por supuesto que puedes preguntar: ¿Cuál es el sentido de todo esto? ¿Cómo debemos entender esto? ¿Debe tomarse esto literal o simbólicamente? ¿Es esto una descripción del cambio físico? ¿Qué será necesario que suceda para permitir que ocurra un fenómeno como este? ¿Por qué tantos detalles sobre el crecimiento y la profundidad del río, los árboles y la calidad curativa de las hojas? Creo que cuando lees esto, no puedes evitar pensar al menos en la similitud, aunque no es idéntica, con Apocalipsis 22, donde a Juan se le muestra un río de agua de vida, claro como el cristal, que sale del trono. de Dios y de la tierra. Ciertamente las imágenes son similares. Entonces, podríamos preguntarnos en Ezequiel, como en el Apocalipsis, ¿hay algo que esté representado simbólicamente por el flujo de este río? Note que en Ezequiel, no es una victoria completa lo que logra el río. En otras palabras, la imagen aquí es como la que se encuentra en otros lugares de los profetas donde dice que la justicia cubrirá la tierra como las aguas cubren el mar. Esto no es universal porque dice que los pantanos permanecen y los pantanos no estarán totalmente frescos. Ese es el versículo 11. Así que no todo será sanado o renovado.</w:t>
      </w:r>
    </w:p>
    <w:p w14:paraId="291EC939"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Ahora, en cuanto a la interpretación, esperemos hasta que lleguemos al final y tratemos de llegar a algunas conclusiones. Pero después de eso, en el capítulo 47, hay descripciones de los límites de la tierra para las diferentes tribus y para la tierra en su conjunto. Y es una descripción bastante notable en lo que a límites se refiere. Esto está tomado del comentario de Alejandro. Así es más o menos como se verá según estos límites. Notas una cosa acerca del límite extendido en un extremo. Va muy por encima de Damasco. Estoy seguro de que este tipo de visión en el clima político actual no ayuda a resolver las disputas allí. Por lo tanto, se trata de una </w:t>
      </w:r>
      <w:r w:rsidR="003B21C7" w:rsidRPr="00321A14">
        <w:rPr>
          <w:rFonts w:ascii="Times New Roman" w:eastAsia="Times New Roman" w:hAnsi="Times New Roman"/>
          <w:color w:val="000000"/>
          <w:sz w:val="26"/>
          <w:szCs w:val="26"/>
        </w:rPr>
        <w:t xml:space="preserve">descripción de límites radicalmente </w:t>
      </w:r>
      <w:r w:rsidR="003B21C7" w:rsidRPr="00321A14">
        <w:rPr>
          <w:rFonts w:ascii="Times New Roman" w:eastAsia="Times New Roman" w:hAnsi="Times New Roman"/>
          <w:color w:val="000000"/>
          <w:sz w:val="26"/>
          <w:szCs w:val="26"/>
        </w:rPr>
        <w:lastRenderedPageBreak/>
        <w:t xml:space="preserve">diferente </w:t>
      </w:r>
      <w:r w:rsidR="002962ED">
        <w:rPr>
          <w:rFonts w:ascii="Times New Roman" w:eastAsia="Times New Roman" w:hAnsi="Times New Roman"/>
          <w:color w:val="000000"/>
          <w:sz w:val="26"/>
          <w:szCs w:val="26"/>
        </w:rPr>
        <w:t>a la de la Canaán original. Luego también describe provisiones para el príncipe, los sacerdotes y los levitas. Obtienes límites para el territorio del príncipe, la porción de los sacerdotes, los levitas, el santuario. Pero, de nuevo, al pasar del Jordán al Mediterráneo, las fronteras se cruzan en línea recta.</w:t>
      </w:r>
    </w:p>
    <w:p w14:paraId="1D1A4AD4"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Eso se extiende hasta el capítulo 48. Entonces, en estos 9 capítulos, 40-48, tienes una imagen, comenzando con una imagen del templo. Todo es visionario. Luego el culto en el templo, y las clases de sacrificios que se traen, una puerta reservada para el príncipe, mantenida cerrada hasta que él venga, y luego este gran río que comienza en el santuario y sale. Finalmente, la visión de la tierra dividida en parcelas tribales. Eso nos lleva a una cuestión de interpretación: ¿de qué se trata todo esto?</w:t>
      </w:r>
    </w:p>
    <w:p w14:paraId="14B5668F"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t xml:space="preserve">Transcrito por </w:t>
      </w:r>
      <w:r w:rsidRPr="006909AE">
        <w:rPr>
          <w:rFonts w:ascii="Times New Roman" w:hAnsi="Times New Roman"/>
          <w:sz w:val="20"/>
          <w:szCs w:val="20"/>
        </w:rPr>
        <w:t>Rebekah Gibbons</w:t>
      </w:r>
      <w:r w:rsidRPr="006909AE">
        <w:rPr>
          <w:rFonts w:ascii="Times New Roman" w:hAnsi="Times New Roman"/>
          <w:sz w:val="20"/>
          <w:szCs w:val="20"/>
        </w:rPr>
        <w:br/>
        <w:t xml:space="preserve"> </w:t>
      </w:r>
      <w:r w:rsidRPr="006909AE">
        <w:rPr>
          <w:rFonts w:ascii="Times New Roman" w:hAnsi="Times New Roman"/>
          <w:sz w:val="20"/>
          <w:szCs w:val="20"/>
        </w:rPr>
        <w:tab/>
        <w:t xml:space="preserve">Edición preliminar por Ted Hildebrandt </w:t>
      </w:r>
      <w:r w:rsidRPr="006909AE">
        <w:rPr>
          <w:rFonts w:ascii="Times New Roman" w:hAnsi="Times New Roman"/>
          <w:sz w:val="20"/>
          <w:szCs w:val="20"/>
        </w:rPr>
        <w:br/>
      </w:r>
      <w:r w:rsidRPr="006909AE">
        <w:rPr>
          <w:rFonts w:ascii="Times New Roman" w:hAnsi="Times New Roman"/>
          <w:sz w:val="20"/>
          <w:szCs w:val="20"/>
        </w:rPr>
        <w:tab/>
        <w:t xml:space="preserve">Edición final por </w:t>
      </w:r>
      <w:r w:rsidR="00102BA3">
        <w:rPr>
          <w:rFonts w:ascii="Times New Roman" w:hAnsi="Times New Roman"/>
          <w:sz w:val="20"/>
          <w:szCs w:val="20"/>
        </w:rPr>
        <w:t>Dr. Perry Phillips</w:t>
      </w:r>
      <w:r w:rsidRPr="006909AE">
        <w:rPr>
          <w:rFonts w:ascii="Times New Roman" w:hAnsi="Times New Roman"/>
          <w:sz w:val="20"/>
          <w:szCs w:val="20"/>
        </w:rPr>
        <w:br/>
        <w:t xml:space="preserve"> </w:t>
      </w:r>
      <w:r w:rsidRPr="006909AE">
        <w:rPr>
          <w:rFonts w:ascii="Times New Roman" w:hAnsi="Times New Roman"/>
          <w:sz w:val="20"/>
          <w:szCs w:val="20"/>
        </w:rPr>
        <w:tab/>
        <w:t xml:space="preserve">Renarrado </w:t>
      </w:r>
      <w:r w:rsidR="00102BA3">
        <w:rPr>
          <w:rFonts w:ascii="Times New Roman" w:hAnsi="Times New Roman"/>
          <w:sz w:val="20"/>
          <w:szCs w:val="20"/>
        </w:rPr>
        <w:t>por el Dr. Perry Phillips</w:t>
      </w:r>
      <w:r>
        <w:rPr>
          <w:rFonts w:ascii="Times New Roman" w:hAnsi="Times New Roman"/>
          <w:sz w:val="26"/>
          <w:szCs w:val="26"/>
        </w:rPr>
        <w:t xml:space="preserve"> </w:t>
      </w:r>
    </w:p>
    <w:p w14:paraId="0E2C30A1"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670C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EDDF" w14:textId="77777777" w:rsidR="00670C6D" w:rsidRDefault="00670C6D" w:rsidP="00321A14">
      <w:r>
        <w:separator/>
      </w:r>
    </w:p>
  </w:endnote>
  <w:endnote w:type="continuationSeparator" w:id="0">
    <w:p w14:paraId="722E0AB9" w14:textId="77777777" w:rsidR="00670C6D" w:rsidRDefault="00670C6D"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BD90" w14:textId="77777777" w:rsidR="00670C6D" w:rsidRDefault="00670C6D" w:rsidP="00321A14">
      <w:r>
        <w:separator/>
      </w:r>
    </w:p>
  </w:footnote>
  <w:footnote w:type="continuationSeparator" w:id="0">
    <w:p w14:paraId="2937167D" w14:textId="77777777" w:rsidR="00670C6D" w:rsidRDefault="00670C6D"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DCA6"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4981827A"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B5880"/>
    <w:rsid w:val="005E2248"/>
    <w:rsid w:val="006220EF"/>
    <w:rsid w:val="00625C49"/>
    <w:rsid w:val="00627F8B"/>
    <w:rsid w:val="00660F8F"/>
    <w:rsid w:val="00670C6D"/>
    <w:rsid w:val="00672157"/>
    <w:rsid w:val="0068297B"/>
    <w:rsid w:val="00682F71"/>
    <w:rsid w:val="006909AE"/>
    <w:rsid w:val="006F62C4"/>
    <w:rsid w:val="00724387"/>
    <w:rsid w:val="00752BCF"/>
    <w:rsid w:val="00764A70"/>
    <w:rsid w:val="00793EE7"/>
    <w:rsid w:val="00837AE1"/>
    <w:rsid w:val="008E62DE"/>
    <w:rsid w:val="0091569C"/>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56243"/>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es"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4110</Words>
  <Characters>19030</Characters>
  <Application>Microsoft Office Word</Application>
  <DocSecurity>0</DocSecurity>
  <Lines>306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2024-01-23T19:21:00Z</cp:lastPrinted>
  <dcterms:created xsi:type="dcterms:W3CDTF">2011-07-16T11:56:00Z</dcterms:created>
  <dcterms:modified xsi:type="dcterms:W3CDTF">2024-01-23T19:21:00Z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