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47A2" w:rsidRPr="00074B36" w:rsidRDefault="00074B36" w:rsidP="00B0536B">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Vannoy, Grands Prophètes, Conférence 19</w:t>
      </w:r>
    </w:p>
    <w:p w:rsidR="00BF47A2" w:rsidRPr="00074B36" w:rsidRDefault="006F0CE2" w:rsidP="006F0CE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Ésaïe 54</w:t>
      </w:r>
    </w:p>
    <w:p w:rsidR="00915D78" w:rsidRPr="00074B36" w:rsidRDefault="006F0CE2" w:rsidP="006F0CE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Les résultats du travail du serviteur souffrant (Ésaïe 54 :1-56 :8)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44329">
        <w:rPr>
          <w:rFonts w:asciiTheme="majorBidi" w:hAnsiTheme="majorBidi" w:cstheme="majorBidi"/>
          <w:sz w:val="26"/>
          <w:szCs w:val="26"/>
        </w:rPr>
        <w:t xml:space="preserve">Revenons à Isaïe. Lors de la dernière heure de cours, nous avons discuté d'Ésaïe 53, qui était le dernier passage de cette séquence de passages traitant du serviteur. Ésaïe 53 est le point culminant de ces passages de serviteurs. Si vous regardez votre plan, vous verrez que sous Ésaïe 40-66, il y a un autre sous-point. Le sous-point D. était « Le thème de la Servante du Seigneur », et c'est de cela dont nous avons discuté. Nous avons conclu D. Nous passons donc à E., qui est : « Les résultats du travail du serviteur souffrant ». Et c'est Ésaïe 54 :1-56 :8. Je ne pense pas que 54 :1-56 :8 puisse vraiment être compris en dehors de sa relation avec ce qui précède, et spécifiquement de sa relation avec ce point culminant des passages du serviteur dans Ésaïe 53. Ésaïe 53 décrit l'humiliation et la souffrance du Serviteur. du Seigneur qui aboutit à la rédemption et à la justification de ceux dont il a porté les iniquités. Cela devient clair dans Ésaïe 53.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Aperçu : Ésaïe 54-56</w:t>
      </w:r>
    </w:p>
    <w:p w:rsidR="00915D78" w:rsidRPr="00074B36" w:rsidRDefault="005B3137" w:rsidP="00667E7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Lorsque vous passez au-delà de 53, vous trouvez plus de détails sur les résultats du travail du serviteur. Je pense que la section se divise en trois sous-sections : 54 : 1-17, qui est le chapitre 54 dans son ensemble. Le chapitre 54 : 1-17 assure au peuple de Dieu une extension et une bénédiction futures grâce au travail du serviteur. Puis 55 :1-56 :2. Je pense que la division des chapitres tombe mieux à 56:2 qu'entre 55:13 et 56:1. Ésaïe 55 :1-56 :2 invite les individus à profiter de l’offre gratuite du salut. Enfin 56 : 3-8 souligne que l’invitation de l’Évangile n’est limitée à aucune race ou nation mais est ouverte à tous.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Commentaire général sur Isaïe 54-56</w:t>
      </w:r>
    </w:p>
    <w:p w:rsidR="00915D78" w:rsidRPr="00074B36" w:rsidRDefault="003B31EC" w:rsidP="003B445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074B36">
        <w:rPr>
          <w:rFonts w:asciiTheme="majorBidi" w:hAnsiTheme="majorBidi" w:cstheme="majorBidi"/>
          <w:sz w:val="26"/>
          <w:szCs w:val="26"/>
        </w:rPr>
        <w:t xml:space="preserve">Maintenant, avant de regarder cette première section, Ésaïe 54 : 1-17, permettez-moi de faire juste un commentaire général sur cette section dans son ensemble. Isaïe s'adresse ici au peuple de </w:t>
      </w:r>
      <w:r xmlns:w="http://schemas.openxmlformats.org/wordprocessingml/2006/main" w:rsidR="00A57966" w:rsidRPr="00074B36">
        <w:rPr>
          <w:rFonts w:asciiTheme="majorBidi" w:hAnsiTheme="majorBidi" w:cstheme="majorBidi"/>
          <w:sz w:val="26"/>
          <w:szCs w:val="26"/>
        </w:rPr>
        <w:lastRenderedPageBreak xmlns:w="http://schemas.openxmlformats.org/wordprocessingml/2006/main"/>
      </w:r>
      <w:r xmlns:w="http://schemas.openxmlformats.org/wordprocessingml/2006/main" w:rsidR="00A57966" w:rsidRPr="00074B36">
        <w:rPr>
          <w:rFonts w:asciiTheme="majorBidi" w:hAnsiTheme="majorBidi" w:cstheme="majorBidi"/>
          <w:sz w:val="26"/>
          <w:szCs w:val="26"/>
        </w:rPr>
        <w:t xml:space="preserve">Dieu </w:t>
      </w:r>
      <w:r xmlns:w="http://schemas.openxmlformats.org/wordprocessingml/2006/main" w:rsidR="005B3137">
        <w:rPr>
          <w:rFonts w:asciiTheme="majorBidi" w:hAnsiTheme="majorBidi" w:cstheme="majorBidi"/>
          <w:sz w:val="26"/>
          <w:szCs w:val="26"/>
        </w:rPr>
        <w:t xml:space="preserve">. Le peuple de Dieu faisait alors partie de la nation d’Israël. La nation dans son ensemble s’était détournée du Seigneur, mais il restait un reste pieux. Il s'adresse au peuple de Dieu qui, à cette époque, faisait partie de la nation d'Israël, mais je ne pense pas que ces chapitres concernent principalement Israël en tant que nation. C'est plus large que cela. Cela concerne le peuple de Dieu, le vrai peuple de Dieu. Et ce, quelle que soit l'origine nationale. Ces personnes, le véritable peuple de Dieu, sont désignées comme « les serviteurs », au pluriel, « les serviteurs du Seigneur ».</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A57966" w:rsidRPr="00074B36">
        <w:rPr>
          <w:rFonts w:asciiTheme="majorBidi" w:hAnsiTheme="majorBidi" w:cstheme="majorBidi"/>
          <w:sz w:val="26"/>
          <w:szCs w:val="26"/>
        </w:rPr>
        <w:t xml:space="preserve">Jusqu'à présent, nous avons retracé le thème du serviteur dans lequel le terme « serviteur » a été utilisé pour désigner un individu spécifique qui vient d'Israël et représente Israël. Il, par son humiliation et ses souffrances, expie les péchés de ceux qui ont confiance en lui. Mais les personnes dont il est question dans ces chapitres sont appelées « les serviteurs du Seigneur » ; c'est-à-dire les disciples du véritable serviteur de Dieu. Ce sont ceux-là qui profitent des bénéfices de ce qu’il a accompli, et ce sont ceux-là qui s’abandonnent à faire sa volonté. Je pense donc qu'en général, ce matériel s'adresse au véritable peuple de Dieu, les serviteurs du Seigneur.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Ésaïe 54 : 1-17 Leur justice vient du Seigneur</w:t>
      </w:r>
    </w:p>
    <w:p w:rsidR="009352FD" w:rsidRPr="00074B36" w:rsidRDefault="003B4453" w:rsidP="003B445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Regardons la première section, Ésaïe 54. Lorsque nous regardons Ésaïe 54 : 1-17, je pense que la dernière moitié du dernier verset est utile à regarder dès le début car elle est importante pour comprendre tout ce qui précède dans le chapitre. Cela pourrait bien être un verset distinct. La dernière clause d'Ésaïe 54 :17b est : « C'est l'héritage des serviteurs de l'Éternel, et leur justice vient de moi, dit l'Éternel. » Les promesses qui sont dans le chapitre appartiennent aux serviteurs du Seigneur ; c'est-à-dire à ceux qui suivent la Servante du Seigneur. Ces gens n’ont aucune justice propre. Il est dit : « Ceci est l'héritage des serviteurs de l'Éternel, et leur justice vient de moi. » Ils n’ont aucune justice propre. Ils sont comme ceux d’Ésaïe 53 qui se sont égarés. Ils ont suivi leur propre chemin, mais le Seigneur a fait retomber leur iniquité sur le serviteur, et ainsi, grâce au travail du serviteur, ils sont justifiés et sanctifiés par la grâce de Dieu. Ainsi : « Leur justice vient de moi, </w:t>
      </w:r>
      <w:r xmlns:w="http://schemas.openxmlformats.org/wordprocessingml/2006/main" w:rsidR="005537AB">
        <w:rPr>
          <w:rFonts w:asciiTheme="majorBidi" w:hAnsiTheme="majorBidi" w:cstheme="majorBidi"/>
          <w:sz w:val="26"/>
          <w:szCs w:val="26"/>
        </w:rPr>
        <w:lastRenderedPageBreak xmlns:w="http://schemas.openxmlformats.org/wordprocessingml/2006/main"/>
      </w:r>
      <w:r xmlns:w="http://schemas.openxmlformats.org/wordprocessingml/2006/main" w:rsidR="005537AB">
        <w:rPr>
          <w:rFonts w:asciiTheme="majorBidi" w:hAnsiTheme="majorBidi" w:cstheme="majorBidi"/>
          <w:sz w:val="26"/>
          <w:szCs w:val="26"/>
        </w:rPr>
        <w:t xml:space="preserve">dit </w:t>
      </w:r>
      <w:r xmlns:w="http://schemas.openxmlformats.org/wordprocessingml/2006/main" w:rsidR="00BB04B0" w:rsidRPr="00074B36">
        <w:rPr>
          <w:rFonts w:asciiTheme="majorBidi" w:hAnsiTheme="majorBidi" w:cstheme="majorBidi"/>
          <w:sz w:val="26"/>
          <w:szCs w:val="26"/>
        </w:rPr>
        <w:t xml:space="preserve">l’Éternel. » Cela résume tout ce qui est au chapitre 54. « Ceci est l'héritage des serviteurs du Seigneur, leur justice vient de moi. »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Aperçu d’Ésaïe 54 : 1-17</w:t>
      </w:r>
    </w:p>
    <w:p w:rsidR="00BF47A2" w:rsidRPr="00074B36" w:rsidRDefault="005B3137" w:rsidP="001D0A6D">
      <w:pPr xmlns:w="http://schemas.openxmlformats.org/wordprocessingml/2006/main">
        <w:widowControl w:val="0"/>
        <w:autoSpaceDE w:val="0"/>
        <w:autoSpaceDN w:val="0"/>
        <w:adjustRightInd w:val="0"/>
        <w:spacing w:after="32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Ce dernier verset, je pense, est utile avant de regarder le reste du chapitre. Lorsque nous arrivons au reste du chapitre, il se divise en trois sections. Versets 1-3 : « Les serviteurs de l’Éternel doivent se réjouir parce qu’une grande croissance leur arrivera. » Versets 4-10 : « La bénédiction que Dieu réserve à Israël dans le futur. Voici maintenant une exception, je pense, à ce principe général selon lequel, pour la plupart, ces chapitres ne concernent pas spécifiquement la nation d'Israël. Mais je pense que dans les versets 4 à 10, vous vous concentrez spécifiquement sur la nation d’Israël. Puis les versets 11 à 17 : « La stabilité du peuple de Dieu. »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Ésaïe 54 : 1-3 Les serviteurs du Seigneur doivent se réjouir parce qu'une grande croissance va leur arriver. </w:t>
      </w:r>
      <w:r xmlns:w="http://schemas.openxmlformats.org/wordprocessingml/2006/main" w:rsidR="00810D79">
        <w:rPr>
          <w:rFonts w:asciiTheme="majorBidi" w:hAnsiTheme="majorBidi" w:cstheme="majorBidi"/>
          <w:sz w:val="26"/>
          <w:szCs w:val="26"/>
        </w:rPr>
        <w:tab xmlns:w="http://schemas.openxmlformats.org/wordprocessingml/2006/main"/>
      </w:r>
      <w:r xmlns:w="http://schemas.openxmlformats.org/wordprocessingml/2006/main" w:rsidR="00E83678" w:rsidRPr="00074B36">
        <w:rPr>
          <w:rFonts w:asciiTheme="majorBidi" w:hAnsiTheme="majorBidi" w:cstheme="majorBidi"/>
          <w:sz w:val="26"/>
          <w:szCs w:val="26"/>
        </w:rPr>
        <w:t xml:space="preserve">Ainsi, avec ces titres, regardons le texte. Premièrement, les versets 1 à 3 : « Les serviteurs de l’Éternel doivent se réjouir parce qu’une grande croissance va leur arriver. » Nous lisons : « Chante, ô stérile, toi qui n'as pas enfanté ; éclate en chantant et crie à haute voix, toi qui n'as pas enfanté; car les enfants du désert sont plus nombreux que les enfants de la femme mariée, dit l'Éternel. « Agrandis l'emplacement de ta tente, et qu'on étende les rideaux de tes habitations : n'épargne pas, allonge tes cordes et renforce tes pieux ; Car tu sortiras à droite et à gauche ; et ta postérité héritera des nations et rendra habitables les villes désolées.</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3B4453">
        <w:rPr>
          <w:rFonts w:asciiTheme="majorBidi" w:hAnsiTheme="majorBidi" w:cstheme="majorBidi"/>
          <w:sz w:val="26"/>
          <w:szCs w:val="26"/>
        </w:rPr>
        <w:t xml:space="preserve">Une </w:t>
      </w:r>
      <w:r xmlns:w="http://schemas.openxmlformats.org/wordprocessingml/2006/main" w:rsidR="00E83678" w:rsidRPr="00074B36">
        <w:rPr>
          <w:rFonts w:asciiTheme="majorBidi" w:hAnsiTheme="majorBidi" w:cstheme="majorBidi"/>
          <w:sz w:val="26"/>
          <w:szCs w:val="26"/>
        </w:rPr>
        <w:t xml:space="preserve">première question est soulevée au premier verset : « Chante, ô stérile, toi qui n’as pas enfanté. » Et la dernière phrase : « Les enfants de ceux qui sont désolés sont plus nombreux que les enfants de la femme mariée. » Qui est la femme stérile ? Qui est la femme mariée ? Certains ont suggéré que la femme stérile est Israël, ou Jérusalem, en exil – c'est la femme stérile, et que l'épouse mariée est Israël avant l'exil – Israël </w:t>
      </w:r>
      <w:r xmlns:w="http://schemas.openxmlformats.org/wordprocessingml/2006/main" w:rsidR="007E0EC2" w:rsidRPr="00074B36">
        <w:rPr>
          <w:rFonts w:asciiTheme="majorBidi" w:hAnsiTheme="majorBidi" w:cstheme="majorBidi"/>
          <w:sz w:val="26"/>
          <w:szCs w:val="26"/>
        </w:rPr>
        <w:lastRenderedPageBreak xmlns:w="http://schemas.openxmlformats.org/wordprocessingml/2006/main"/>
      </w:r>
      <w:r xmlns:w="http://schemas.openxmlformats.org/wordprocessingml/2006/main" w:rsidR="007E0EC2" w:rsidRPr="00074B36">
        <w:rPr>
          <w:rFonts w:asciiTheme="majorBidi" w:hAnsiTheme="majorBidi" w:cstheme="majorBidi"/>
          <w:sz w:val="26"/>
          <w:szCs w:val="26"/>
        </w:rPr>
        <w:t xml:space="preserve">au temps de David quand Dieu semblait </w:t>
      </w:r>
      <w:r xmlns:w="http://schemas.openxmlformats.org/wordprocessingml/2006/main" w:rsidR="009A2E7F" w:rsidRPr="00074B36">
        <w:rPr>
          <w:rFonts w:asciiTheme="majorBidi" w:hAnsiTheme="majorBidi" w:cstheme="majorBidi"/>
          <w:sz w:val="26"/>
          <w:szCs w:val="26"/>
        </w:rPr>
        <w:t xml:space="preserve">vraiment marié à son peuple et les bénis. Dans ce cas, ceux qui semblaient voués à l’inefficacité, ceux qui étaient stériles, ceux qui semblaient avoir échoué, sont assurés qu’en fin de compte Dieu les utilisera pour accomplir une œuvre plus grande. Une œuvre encore plus grande que ce qui était possible dans les jours meilleurs du passé.</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7E0EC2" w:rsidRPr="00074B36">
        <w:rPr>
          <w:rFonts w:asciiTheme="majorBidi" w:hAnsiTheme="majorBidi" w:cstheme="majorBidi"/>
          <w:sz w:val="26"/>
          <w:szCs w:val="26"/>
        </w:rPr>
        <w:t xml:space="preserve">Cependant, je pense qu'il est préférable de considérer « les stériles » comme les nations païennes et la femme mariée comme Israël. Dans Galates 4 :26 et 27, vous faites référence à ce passage de Paul lorsqu’il dit : « Mais Jérusalem, qui est d’en haut, est libre, elle est notre mère à tous. Car il est écrit : « Réjouis-toi, stérile, qui n'enfantes pas ; éclate et crie, toi qui ne travailles pas ; car celle qui est désolée a beaucoup plus d'enfants que celle qui a un mari.' » Ésaïe 54 : 1 est cité comme faisant référence à la Jérusalem d'en haut. Dans le contexte de ce que Paul dit à l’Église, le véritable peuple de Dieu inclut les Gentils. Ceux qui sont nés de la promesse contrastent avec la Jérusalem d’aujourd’hui, c’est-à-dire ceux qui recherchent le salut par des observances légalistes dans leurs propres œuvres, etc. Il semble donc préférable de comprendre les zones stériles et désolées là-bas, en tant que représentants des nations païennes, et que la femme mariée est Israël. Ce qui est dit est : « Chante, ô stérile, toi qui n'as pas enfanté, car les enfants de la désolée sont plus nombreux que les enfants de la femme mariée. » Cela fait référence aux résultats du travail du serviteur alors que l’Évangile se propage aux Gentils. Il y en aura plus qui viendront à Christ parmi les Gentils que parmi Israël.</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9A2E7F" w:rsidRPr="00074B36">
        <w:rPr>
          <w:rFonts w:asciiTheme="majorBidi" w:hAnsiTheme="majorBidi" w:cstheme="majorBidi"/>
          <w:sz w:val="26"/>
          <w:szCs w:val="26"/>
        </w:rPr>
        <w:t xml:space="preserve">Dans les versets 2 et 3, vous avez l’extension du peuple de Dieu alors que des nations lointaines et des villes désolées deviennent les centres du véritable peuple de Dieu. « Agrandis l'emplacement de ta tente, qu'on étende les tentures de tes habitations : ne t'épargne pas, allonge tes cordes, renforce tes pieux ; tu éclateras à droite et à gauche ; ta postérité héritera des nations et rendra habitables les villes désolées.</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6134AA" w:rsidRPr="00074B36">
        <w:rPr>
          <w:rFonts w:asciiTheme="majorBidi" w:hAnsiTheme="majorBidi" w:cstheme="majorBidi"/>
          <w:sz w:val="26"/>
          <w:szCs w:val="26"/>
        </w:rPr>
        <w:t xml:space="preserve">William Carey a utilisé le verset 2 comme texte lorsqu'il a appelé à envoyer l'Évangile au peuple indien. « Agrandis l'espace de ta tente, étends les </w:t>
      </w:r>
      <w:r xmlns:w="http://schemas.openxmlformats.org/wordprocessingml/2006/main" w:rsidR="00EF1173">
        <w:rPr>
          <w:rFonts w:asciiTheme="majorBidi" w:hAnsiTheme="majorBidi" w:cstheme="majorBidi"/>
          <w:sz w:val="26"/>
          <w:szCs w:val="26"/>
        </w:rPr>
        <w:lastRenderedPageBreak xmlns:w="http://schemas.openxmlformats.org/wordprocessingml/2006/main"/>
      </w:r>
      <w:r xmlns:w="http://schemas.openxmlformats.org/wordprocessingml/2006/main" w:rsidR="00EF1173">
        <w:rPr>
          <w:rFonts w:asciiTheme="majorBidi" w:hAnsiTheme="majorBidi" w:cstheme="majorBidi"/>
          <w:sz w:val="26"/>
          <w:szCs w:val="26"/>
        </w:rPr>
        <w:t xml:space="preserve">tentures de tes </w:t>
      </w:r>
      <w:r xmlns:w="http://schemas.openxmlformats.org/wordprocessingml/2006/main" w:rsidR="002D7F4B" w:rsidRPr="00074B36">
        <w:rPr>
          <w:rFonts w:asciiTheme="majorBidi" w:hAnsiTheme="majorBidi" w:cstheme="majorBidi"/>
          <w:sz w:val="26"/>
          <w:szCs w:val="26"/>
        </w:rPr>
        <w:t xml:space="preserve">habitations », et ainsi de suite. Compte tenu du contexte, il était justifié de le faire ; il ne sortait pas simplement un verset de son contexte, sans rapport avec le reste du chapitre. Mais il insistait pour que ce dont parle ce verset soit fait : que le message de l'Évangile soit répandu à l'étranger. Ainsi, dans les versets 1 à 3, les serviteurs du Seigneur doivent se réjouir car une grande croissance leur arrivera.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Ésaïe 54 : 4-10 La bénédiction que Dieu réserve à Israël dans le futur.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850A1">
        <w:rPr>
          <w:rFonts w:asciiTheme="majorBidi" w:hAnsiTheme="majorBidi" w:cstheme="majorBidi"/>
          <w:sz w:val="26"/>
          <w:szCs w:val="26"/>
        </w:rPr>
        <w:t xml:space="preserve">Versets </w:t>
      </w:r>
      <w:r xmlns:w="http://schemas.openxmlformats.org/wordprocessingml/2006/main" w:rsidR="002813F0">
        <w:rPr>
          <w:rFonts w:asciiTheme="majorBidi" w:hAnsiTheme="majorBidi" w:cstheme="majorBidi"/>
          <w:sz w:val="26"/>
          <w:szCs w:val="26"/>
        </w:rPr>
        <w:t xml:space="preserve">4-10 est « la bénédiction que Dieu réserve à Israël dans le futur. » Je pense qu'au début du verset 4, Isaïe s'adresse à la femme mariée, c'est-à-dire Israël, qui pendant un temps a été rejetée parce qu'elle s'était détournée du Seigneur, mais qui serait finalement restaurée. Ainsi, le reproche du temps où ils semblaient abandonnés et veufs sera oublié dans la gloire de ce qui les attend. Ainsi, vous lisez au verset 4 : « Ne crains rien ; car tu n'auras pas honte, tu ne seras pas non plus confus ; car tu ne seras pas honteux, car tu oublieras la honte de ta jeunesse, et tu ne te souviendras plus de l'opprobre de ton veuvage. Car ton Créateur est ton mari ; l'Éternel des armées est son nom ; ton Rédempteur, le Saint d’Israël. Il sera appelé le Dieu de la terre entière. Car l'Éternel t'a appelée comme une femme abandonnée et affligée d'esprit, et une épouse de jeunesse, quand tu as été refusée, dit ton Dieu. « Pendant un petit moment je t'ai abandonné ; mais avec une grande miséricorde je te rassemblerai. Dans un peu de colère, je t'ai caché un instant mon visage ; mais j'aurai pitié de toi avec une bonté éternelle, dit l'Éternel, ton Rédempteur. Car cela est pour moi comme les eaux de Noé : car, comme j'ai juré que les eaux de Noé ne couleraient plus sur la terre ; c'est pourquoi j'ai juré de ne pas me mettre en colère contre toi et de ne pas te réprimander. Car les montagnes disparaîtront et les collines seront supprimées ; mais ma bonté ne t'abandonnera pas, et mon alliance de paix ne sera pas supprimée, dit l'Éternel qui a pitié de toi.</w:t>
      </w:r>
      <w:r xmlns:w="http://schemas.openxmlformats.org/wordprocessingml/2006/main" w:rsidR="001D0A6D">
        <w:rPr>
          <w:rFonts w:asciiTheme="majorBidi" w:hAnsiTheme="majorBidi" w:cstheme="majorBidi"/>
          <w:sz w:val="26"/>
          <w:szCs w:val="26"/>
        </w:rPr>
        <w:br xmlns:w="http://schemas.openxmlformats.org/wordprocessingml/2006/main"/>
      </w:r>
      <w:r xmlns:w="http://schemas.openxmlformats.org/wordprocessingml/2006/main" w:rsidR="001D0A6D">
        <w:rPr>
          <w:rFonts w:asciiTheme="majorBidi" w:hAnsiTheme="majorBidi" w:cstheme="majorBidi"/>
          <w:sz w:val="26"/>
          <w:szCs w:val="26"/>
        </w:rPr>
        <w:t xml:space="preserve"> </w:t>
      </w:r>
      <w:r xmlns:w="http://schemas.openxmlformats.org/wordprocessingml/2006/main" w:rsidR="001D0A6D">
        <w:rPr>
          <w:rFonts w:asciiTheme="majorBidi" w:hAnsiTheme="majorBidi" w:cstheme="majorBidi"/>
          <w:sz w:val="26"/>
          <w:szCs w:val="26"/>
        </w:rPr>
        <w:tab xmlns:w="http://schemas.openxmlformats.org/wordprocessingml/2006/main"/>
      </w:r>
      <w:r xmlns:w="http://schemas.openxmlformats.org/wordprocessingml/2006/main" w:rsidR="00D35042">
        <w:rPr>
          <w:rFonts w:asciiTheme="majorBidi" w:hAnsiTheme="majorBidi" w:cstheme="majorBidi"/>
          <w:sz w:val="26"/>
          <w:szCs w:val="26"/>
        </w:rPr>
        <w:t xml:space="preserve">Maintenant, il me semble que ce qui est en vue là-bas, c'est Israël qui a été rejeté pendant un temps, pour un temps, qui sera finalement restauré et que le reproche </w:t>
      </w:r>
      <w:r xmlns:w="http://schemas.openxmlformats.org/wordprocessingml/2006/main" w:rsidR="00695892" w:rsidRPr="00074B36">
        <w:rPr>
          <w:rFonts w:asciiTheme="majorBidi" w:hAnsiTheme="majorBidi" w:cstheme="majorBidi"/>
          <w:sz w:val="26"/>
          <w:szCs w:val="26"/>
        </w:rPr>
        <w:lastRenderedPageBreak xmlns:w="http://schemas.openxmlformats.org/wordprocessingml/2006/main"/>
      </w:r>
      <w:r xmlns:w="http://schemas.openxmlformats.org/wordprocessingml/2006/main" w:rsidR="00695892" w:rsidRPr="00074B36">
        <w:rPr>
          <w:rFonts w:asciiTheme="majorBidi" w:hAnsiTheme="majorBidi" w:cstheme="majorBidi"/>
          <w:sz w:val="26"/>
          <w:szCs w:val="26"/>
        </w:rPr>
        <w:t xml:space="preserve">de cette époque, </w:t>
      </w:r>
      <w:r xmlns:w="http://schemas.openxmlformats.org/wordprocessingml/2006/main" w:rsidR="00D35042">
        <w:rPr>
          <w:rFonts w:asciiTheme="majorBidi" w:hAnsiTheme="majorBidi" w:cstheme="majorBidi"/>
          <w:sz w:val="26"/>
          <w:szCs w:val="26"/>
        </w:rPr>
        <w:t xml:space="preserve">de veuvage, sera oublié lorsque cela arrivera. Le verset 10, le dernier verset, est une déclaration forte de la permanence de la miséricorde de Dieu envers son peuple : « Ma bonté ne s'éloignera pas de toi, et l'alliance de ma paix ne sera pas supprimée. » Même s’il semble qu’il ait abandonné Israël, ils seront finalement restaurés.</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1D0A6D">
        <w:rPr>
          <w:rFonts w:asciiTheme="majorBidi" w:hAnsiTheme="majorBidi" w:cstheme="majorBidi"/>
          <w:sz w:val="26"/>
          <w:szCs w:val="26"/>
        </w:rPr>
        <w:t xml:space="preserve">Il me semble qu'il y a un mouvement dans l'histoire rédemptrice, et qu'on passe des ordonnées de l'ancienne alliance à celles de la nouvelle. Vous passez de la Pâque au Repas du Seigneur, par exemple, et pourtant certaines de ces congrégations messianiques reviennent aux ordonnances de l'ancienne alliance. Il me semble que cela ne nécessite pas une reconnaissance suffisante des progrès du plan de rédemption de Dieu et des différentes périodes et étapes au cours desquelles il avance. Je ne pense pas qu'il soit nécessaire de revenir à l'ancien. Je pense que leur motivation est de trouver un moyen d'entretenir des relations avec la communauté juive qui ne soit pas offensante et qui les mette à l'aise. Il s'agit probablement d'une technique de sensibilisation, mais d'un point de vue théologique, je m'interroge en partie sur cela. Je pense, quand vous lisez Galates, que cette cloison du milieu a été brisée et que maintenant ils sont un en Christ, les Juifs et les Gentils. Il me semble que Galates dresse un tableau différent. Non pas que la personne juive doive perdre totalement son identité en tant que personne juive, mais elle est néanmoins une dans le corps du Christ.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Esaïe 54 : 11-17 La stabilité du peuple de Dieu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7D59DB">
        <w:rPr>
          <w:rFonts w:asciiTheme="majorBidi" w:hAnsiTheme="majorBidi" w:cstheme="majorBidi"/>
          <w:sz w:val="26"/>
          <w:szCs w:val="26"/>
        </w:rPr>
        <w:t xml:space="preserve">Continuons. Le chapitre 54, versets 11-17, est : « La stabilité du peuple de Dieu. » Au verset 11, nous lisons : </w:t>
      </w:r>
      <w:r xmlns:w="http://schemas.openxmlformats.org/wordprocessingml/2006/main" w:rsidR="00617901" w:rsidRPr="00074B36">
        <w:rPr>
          <w:rFonts w:asciiTheme="majorBidi" w:hAnsiTheme="majorBidi" w:cstheme="majorBidi"/>
          <w:b/>
          <w:bCs/>
          <w:sz w:val="26"/>
          <w:szCs w:val="26"/>
        </w:rPr>
        <w:t xml:space="preserve">« </w:t>
      </w:r>
      <w:r xmlns:w="http://schemas.openxmlformats.org/wordprocessingml/2006/main" w:rsidR="00617901" w:rsidRPr="00074B36">
        <w:rPr>
          <w:rFonts w:asciiTheme="majorBidi" w:hAnsiTheme="majorBidi" w:cstheme="majorBidi"/>
          <w:sz w:val="26"/>
          <w:szCs w:val="26"/>
        </w:rPr>
        <w:t xml:space="preserve">Ô toi affligé, secoué par la tempête et non consolé, voici, je poserai tes pierres de belles couleurs, et tes fondements de saphirs. Je ferai tes fenêtres d'agates, tes portes d'escarboucles, et toutes tes bordures de belles pierres. Au verset 2, nous avons présenté l'extension du peuple de Dieu sous la figure d'une tente : « Agrandis l'emplacement de ta tente, allonge les cordes, renforce les piquets », c'est l'extension du peuple de Dieu. Dans les versets 11 et 12, la stabilité du peuple de Dieu est représentée par une autre figure : celle d'un temple construit avec force et beauté à partir de différentes sortes de pierres précieuses. C'est très similaire au </w:t>
      </w:r>
      <w:r xmlns:w="http://schemas.openxmlformats.org/wordprocessingml/2006/main" w:rsidR="00103DF7" w:rsidRPr="00074B36">
        <w:rPr>
          <w:rFonts w:asciiTheme="majorBidi" w:hAnsiTheme="majorBidi" w:cstheme="majorBidi"/>
          <w:sz w:val="26"/>
          <w:szCs w:val="26"/>
        </w:rPr>
        <w:lastRenderedPageBreak xmlns:w="http://schemas.openxmlformats.org/wordprocessingml/2006/main"/>
      </w:r>
      <w:r xmlns:w="http://schemas.openxmlformats.org/wordprocessingml/2006/main" w:rsidR="00103DF7" w:rsidRPr="00074B36">
        <w:rPr>
          <w:rFonts w:asciiTheme="majorBidi" w:hAnsiTheme="majorBidi" w:cstheme="majorBidi"/>
          <w:sz w:val="26"/>
          <w:szCs w:val="26"/>
        </w:rPr>
        <w:t xml:space="preserve">chiffre que Paul utilise </w:t>
      </w:r>
      <w:r xmlns:w="http://schemas.openxmlformats.org/wordprocessingml/2006/main" w:rsidR="00803B1C" w:rsidRPr="00074B36">
        <w:rPr>
          <w:rFonts w:asciiTheme="majorBidi" w:hAnsiTheme="majorBidi" w:cstheme="majorBidi"/>
          <w:sz w:val="26"/>
          <w:szCs w:val="26"/>
        </w:rPr>
        <w:t xml:space="preserve">dans Éphésiens 2 :19 et suivants, où Paul dit : « Vous n'êtes plus des étrangers ni des voyageurs, mais vous êtes concitoyens des saints de la maison de Dieu, et vous êtes bâtis sur le fondement des apôtres et des apôtres. prophètes, Jésus-Christ lui-même étant la pierre angulaire principale dans laquelle tout l'édifice convenablement bâti grandit pour devenir un temple saint dans le Seigneur, dans lequel vous aussi êtes bâtis ensemble, pour habiter Dieu par l'Esprit. Le symbole d'Ésaïe du peuple de Dieu étant un bâtiment construit ensemble à partir de pierres précieuses est ainsi répété ici. Il représente la stabilité du peuple de Dieu.</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850A1">
        <w:rPr>
          <w:rFonts w:asciiTheme="majorBidi" w:hAnsiTheme="majorBidi" w:cstheme="majorBidi"/>
          <w:sz w:val="26"/>
          <w:szCs w:val="26"/>
        </w:rPr>
        <w:t xml:space="preserve">Passons au verset </w:t>
      </w:r>
      <w:r xmlns:w="http://schemas.openxmlformats.org/wordprocessingml/2006/main" w:rsidR="00803B1C" w:rsidRPr="00074B36">
        <w:rPr>
          <w:rFonts w:asciiTheme="majorBidi" w:hAnsiTheme="majorBidi" w:cstheme="majorBidi"/>
          <w:sz w:val="26"/>
          <w:szCs w:val="26"/>
        </w:rPr>
        <w:t xml:space="preserve">13 : « Et tous tes enfants seront instruits par le Seigneur, et grande sera la paix de tes enfants. » Le privilège des générations futures du peuple de Dieu est qu'elles seront instruites du Seigneur. Son Esprit habitera en eux pour éclairer leur esprit. Jean 16 : 13 et 14 dit : « Néanmoins, quand lui, l'Esprit de vérité, sera venu, il vous guidera dans toute la vérité, car il ne parlera pas de lui-même, mais il dira tout ce qu'il entendra, ainsi il vous le montrera. des choses à venir. Il me glorifiera, car il recevra de ce qui est à moi et vous le montrera. Or, cette promesse de la venue de l’Esprit se trouve certainement à divers endroits dans l’Ancien Testament lui-même. Mais ici nous lisons : « Tes enfants seront instruits par le Seigneur, grande sera la paix de tes enfants ; tu seras établi dans la justice.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Ésaïe 54 : 14-17 Dieu protégera son peuple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2210C2" w:rsidRPr="00074B36">
        <w:rPr>
          <w:rFonts w:asciiTheme="majorBidi" w:hAnsiTheme="majorBidi" w:cstheme="majorBidi"/>
          <w:sz w:val="26"/>
          <w:szCs w:val="26"/>
        </w:rPr>
        <w:t xml:space="preserve">Les versets 14 à 17 parlent de la protection de Dieu pour son peuple. « Tu seras affermi dans la justice : tu seras loin de l'oppression ; car tu ne craindras pas : et [loin] de la terreur ; car il ne s'approchera pas de toi. Voici, ils se rassembleront sûrement, mais pas par moi : quiconque se rassemblera contre toi tombera à cause de toi. Voici, j'ai créé le forgeron qui souffle les charbons dans le feu et qui produit un instrument pour son travail ; et j'ai créé le dévastateur pour le détruire.</w:t>
      </w:r>
      <w:r xmlns:w="http://schemas.openxmlformats.org/wordprocessingml/2006/main" w:rsidR="001D0A6D">
        <w:rPr>
          <w:rFonts w:asciiTheme="majorBidi" w:hAnsiTheme="majorBidi" w:cstheme="majorBidi"/>
          <w:sz w:val="26"/>
          <w:szCs w:val="26"/>
        </w:rPr>
        <w:br xmlns:w="http://schemas.openxmlformats.org/wordprocessingml/2006/main"/>
      </w:r>
      <w:r xmlns:w="http://schemas.openxmlformats.org/wordprocessingml/2006/main" w:rsidR="001D0A6D">
        <w:rPr>
          <w:rFonts w:asciiTheme="majorBidi" w:hAnsiTheme="majorBidi" w:cstheme="majorBidi"/>
          <w:sz w:val="26"/>
          <w:szCs w:val="26"/>
        </w:rPr>
        <w:t xml:space="preserve"> </w:t>
      </w:r>
      <w:r xmlns:w="http://schemas.openxmlformats.org/wordprocessingml/2006/main" w:rsidR="001D0A6D">
        <w:rPr>
          <w:rFonts w:asciiTheme="majorBidi" w:hAnsiTheme="majorBidi" w:cstheme="majorBidi"/>
          <w:sz w:val="26"/>
          <w:szCs w:val="26"/>
        </w:rPr>
        <w:tab xmlns:w="http://schemas.openxmlformats.org/wordprocessingml/2006/main"/>
      </w:r>
      <w:r xmlns:w="http://schemas.openxmlformats.org/wordprocessingml/2006/main" w:rsidR="0063735F" w:rsidRPr="00074B36">
        <w:rPr>
          <w:rFonts w:asciiTheme="majorBidi" w:hAnsiTheme="majorBidi" w:cstheme="majorBidi"/>
          <w:sz w:val="26"/>
          <w:szCs w:val="26"/>
        </w:rPr>
        <w:t xml:space="preserve">Aux versets 14 à 17, le thème est : « Dieu protégera son peuple. » Si vous comparez la situation évoquée par Isaïe concernant l'exil, l'exil a été </w:t>
      </w:r>
      <w:r xmlns:w="http://schemas.openxmlformats.org/wordprocessingml/2006/main" w:rsidR="0039459D" w:rsidRPr="00074B36">
        <w:rPr>
          <w:rFonts w:asciiTheme="majorBidi" w:hAnsiTheme="majorBidi" w:cstheme="majorBidi"/>
          <w:sz w:val="26"/>
          <w:szCs w:val="26"/>
        </w:rPr>
        <w:lastRenderedPageBreak xmlns:w="http://schemas.openxmlformats.org/wordprocessingml/2006/main"/>
      </w:r>
      <w:r xmlns:w="http://schemas.openxmlformats.org/wordprocessingml/2006/main" w:rsidR="0039459D" w:rsidRPr="00074B36">
        <w:rPr>
          <w:rFonts w:asciiTheme="majorBidi" w:hAnsiTheme="majorBidi" w:cstheme="majorBidi"/>
          <w:sz w:val="26"/>
          <w:szCs w:val="26"/>
        </w:rPr>
        <w:t xml:space="preserve">envoyé par le Seigneur </w:t>
      </w:r>
      <w:r xmlns:w="http://schemas.openxmlformats.org/wordprocessingml/2006/main" w:rsidR="001D0A6D">
        <w:rPr>
          <w:rFonts w:asciiTheme="majorBidi" w:hAnsiTheme="majorBidi" w:cstheme="majorBidi"/>
          <w:sz w:val="26"/>
          <w:szCs w:val="26"/>
        </w:rPr>
        <w:t xml:space="preserve">; cela faisait partie de son objectif pour son peuple ; c'était un jugement sur son peuple. Mais je pense que ce qu’Esaïe dit ici, c’est que les attaques contre le peuple de Dieu fomentées par Satan seront vaincues. Dieu délivrera son peuple. Et au verset 16, ce qu'il souligne, c'est que les forces méchantes ne peuvent rien faire sans la permission du Seigneur. « J'ai créé le forgeron qui souffle les charbons dans le feu, qui produit un instrument pour son travail ; et j'ai créé le dévastateur pour le détruire. Même les ennemis de Dieu font partie de sa création et ne peuvent aller que dans la mesure où il le permet ; ils sont sous son contrôle souverain. Alors Dieu protégera son peuple.</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3735F" w:rsidRPr="00074B36">
        <w:rPr>
          <w:rFonts w:asciiTheme="majorBidi" w:hAnsiTheme="majorBidi" w:cstheme="majorBidi"/>
          <w:sz w:val="26"/>
          <w:szCs w:val="26"/>
        </w:rPr>
        <w:t xml:space="preserve">Et puis cette déclaration finale au verset 17 : « Aucune arme formée contre toi ne prospérera ; tu condamneras toute langue qui s’élèvera contre toi en jugement. Cela fait partie de la même idée, mais ensuite cette déclaration finale, qui résume tout le chapitre : « Ceci est l'héritage des serviteurs du Seigneur » – ces promesses concernant l'augmentation du peuple de Dieu, la bénédiction pour Israël, la stabilité et la protection du peuple de Dieu. « Ceci est l'héritage des serviteurs du Seigneur », ceux qui suivent le vrai Serviteur du Seigneur. Dieu protégera son peuple. Ok, il est neuf heures cinq, faisons une pause de dix minutes.</w:t>
      </w:r>
    </w:p>
    <w:p w:rsidR="00BF47A2" w:rsidRPr="00074B36" w:rsidRDefault="00BF47A2" w:rsidP="00074B36">
      <w:pPr>
        <w:spacing w:line="360" w:lineRule="auto"/>
        <w:rPr>
          <w:rFonts w:asciiTheme="majorBidi" w:hAnsiTheme="majorBidi" w:cstheme="majorBidi"/>
          <w:sz w:val="26"/>
          <w:szCs w:val="26"/>
        </w:rPr>
      </w:pPr>
      <w:r w:rsidRPr="00074B36">
        <w:rPr>
          <w:rFonts w:asciiTheme="majorBidi" w:hAnsiTheme="majorBidi" w:cstheme="majorBidi"/>
          <w:sz w:val="26"/>
          <w:szCs w:val="26"/>
        </w:rPr>
        <w:tab/>
      </w:r>
    </w:p>
    <w:p w:rsidR="00BF47A2" w:rsidRPr="00663261" w:rsidRDefault="00844329" w:rsidP="00663261">
      <w:pPr xmlns:w="http://schemas.openxmlformats.org/wordprocessingml/2006/main">
        <w:ind w:firstLine="720"/>
        <w:rPr>
          <w:rFonts w:asciiTheme="majorBidi" w:hAnsiTheme="majorBidi" w:cstheme="majorBidi"/>
          <w:sz w:val="20"/>
          <w:szCs w:val="20"/>
        </w:rPr>
      </w:pPr>
      <w:r xmlns:w="http://schemas.openxmlformats.org/wordprocessingml/2006/main" w:rsidRPr="00844329">
        <w:rPr>
          <w:rFonts w:asciiTheme="majorBidi" w:hAnsiTheme="majorBidi" w:cstheme="majorBidi"/>
          <w:sz w:val="20"/>
          <w:szCs w:val="20"/>
        </w:rPr>
        <w:t xml:space="preserve">Transcrit par Mandie Wilson</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Brut édité par Carly Geiman</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Edité par Ted Hildebrandt</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Édition finale par </w:t>
      </w:r>
      <w:r xmlns:w="http://schemas.openxmlformats.org/wordprocessingml/2006/main" w:rsidR="001D0A6D">
        <w:rPr>
          <w:rFonts w:asciiTheme="majorBidi" w:hAnsiTheme="majorBidi" w:cstheme="majorBidi"/>
          <w:sz w:val="20"/>
          <w:szCs w:val="20"/>
        </w:rPr>
        <w:t xml:space="preserve">le Dr Perry Phillips</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Renarré par le </w:t>
      </w:r>
      <w:r xmlns:w="http://schemas.openxmlformats.org/wordprocessingml/2006/main" w:rsidR="001D0A6D">
        <w:rPr>
          <w:rFonts w:asciiTheme="majorBidi" w:hAnsiTheme="majorBidi" w:cstheme="majorBidi"/>
          <w:sz w:val="20"/>
          <w:szCs w:val="20"/>
        </w:rPr>
        <w:t xml:space="preserve">Dr Perry Phillips</w:t>
      </w:r>
    </w:p>
    <w:sectPr w:rsidR="00BF47A2" w:rsidRPr="00663261" w:rsidSect="001F1AE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5081" w:rsidRDefault="00765081" w:rsidP="00074B36">
      <w:r>
        <w:separator/>
      </w:r>
    </w:p>
  </w:endnote>
  <w:endnote w:type="continuationSeparator" w:id="0">
    <w:p w:rsidR="00765081" w:rsidRDefault="00765081" w:rsidP="0007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5081" w:rsidRDefault="00765081" w:rsidP="00074B36">
      <w:r>
        <w:separator/>
      </w:r>
    </w:p>
  </w:footnote>
  <w:footnote w:type="continuationSeparator" w:id="0">
    <w:p w:rsidR="00765081" w:rsidRDefault="00765081" w:rsidP="0007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7799"/>
      <w:docPartObj>
        <w:docPartGallery w:val="Page Numbers (Top of Page)"/>
        <w:docPartUnique/>
      </w:docPartObj>
    </w:sdtPr>
    <w:sdtContent>
      <w:p w:rsidR="00CB3D30" w:rsidRDefault="000957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A501F">
          <w:rPr>
            <w:noProof/>
          </w:rPr>
          <w:t xml:space="preserve">8</w:t>
        </w:r>
        <w:r xmlns:w="http://schemas.openxmlformats.org/wordprocessingml/2006/main">
          <w:rPr>
            <w:noProof/>
          </w:rPr>
          <w:fldChar xmlns:w="http://schemas.openxmlformats.org/wordprocessingml/2006/main" w:fldCharType="end"/>
        </w:r>
      </w:p>
    </w:sdtContent>
  </w:sdt>
  <w:p w:rsidR="00CB3D30" w:rsidRDefault="00CB3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1EC"/>
    <w:rsid w:val="0001716E"/>
    <w:rsid w:val="0007291A"/>
    <w:rsid w:val="00074B36"/>
    <w:rsid w:val="000957B9"/>
    <w:rsid w:val="000D7A80"/>
    <w:rsid w:val="00103DF7"/>
    <w:rsid w:val="001D0A6D"/>
    <w:rsid w:val="001F1AEC"/>
    <w:rsid w:val="002210C2"/>
    <w:rsid w:val="002813F0"/>
    <w:rsid w:val="00287B6E"/>
    <w:rsid w:val="002B1195"/>
    <w:rsid w:val="002D3EAF"/>
    <w:rsid w:val="002D7F4B"/>
    <w:rsid w:val="00365185"/>
    <w:rsid w:val="0039459D"/>
    <w:rsid w:val="003B31EC"/>
    <w:rsid w:val="003B4453"/>
    <w:rsid w:val="003D1D67"/>
    <w:rsid w:val="003F20DE"/>
    <w:rsid w:val="003F7B40"/>
    <w:rsid w:val="00423F84"/>
    <w:rsid w:val="00455A8B"/>
    <w:rsid w:val="0048141A"/>
    <w:rsid w:val="004D4C83"/>
    <w:rsid w:val="00543C3D"/>
    <w:rsid w:val="00543F0F"/>
    <w:rsid w:val="005537AB"/>
    <w:rsid w:val="005763BB"/>
    <w:rsid w:val="005A24C6"/>
    <w:rsid w:val="005A453F"/>
    <w:rsid w:val="005B3137"/>
    <w:rsid w:val="006134AA"/>
    <w:rsid w:val="00617901"/>
    <w:rsid w:val="00625A16"/>
    <w:rsid w:val="0063735F"/>
    <w:rsid w:val="0065372E"/>
    <w:rsid w:val="00654A91"/>
    <w:rsid w:val="00663261"/>
    <w:rsid w:val="00667E7A"/>
    <w:rsid w:val="006850A1"/>
    <w:rsid w:val="00695892"/>
    <w:rsid w:val="00697DE9"/>
    <w:rsid w:val="006B4DE9"/>
    <w:rsid w:val="006C4DCC"/>
    <w:rsid w:val="006F0CE2"/>
    <w:rsid w:val="00725269"/>
    <w:rsid w:val="00765081"/>
    <w:rsid w:val="00782394"/>
    <w:rsid w:val="007A3FA0"/>
    <w:rsid w:val="007B1D33"/>
    <w:rsid w:val="007C4382"/>
    <w:rsid w:val="007D59DB"/>
    <w:rsid w:val="007E0EC2"/>
    <w:rsid w:val="00801F58"/>
    <w:rsid w:val="00803B1C"/>
    <w:rsid w:val="00810D79"/>
    <w:rsid w:val="00844329"/>
    <w:rsid w:val="0085429B"/>
    <w:rsid w:val="0085734B"/>
    <w:rsid w:val="008A455C"/>
    <w:rsid w:val="008A501F"/>
    <w:rsid w:val="00900622"/>
    <w:rsid w:val="00906B8E"/>
    <w:rsid w:val="00915D78"/>
    <w:rsid w:val="009352FD"/>
    <w:rsid w:val="00937594"/>
    <w:rsid w:val="00987153"/>
    <w:rsid w:val="009A2E7F"/>
    <w:rsid w:val="00A36F62"/>
    <w:rsid w:val="00A57966"/>
    <w:rsid w:val="00A91DF9"/>
    <w:rsid w:val="00B0536B"/>
    <w:rsid w:val="00BA0FA5"/>
    <w:rsid w:val="00BB04B0"/>
    <w:rsid w:val="00BD00E6"/>
    <w:rsid w:val="00BD3264"/>
    <w:rsid w:val="00BF47A2"/>
    <w:rsid w:val="00C10E67"/>
    <w:rsid w:val="00C45D64"/>
    <w:rsid w:val="00CB3D30"/>
    <w:rsid w:val="00CF45A4"/>
    <w:rsid w:val="00D01B6D"/>
    <w:rsid w:val="00D35042"/>
    <w:rsid w:val="00DC5435"/>
    <w:rsid w:val="00DD2BD0"/>
    <w:rsid w:val="00E35C7E"/>
    <w:rsid w:val="00E4200C"/>
    <w:rsid w:val="00E53DA1"/>
    <w:rsid w:val="00E81C42"/>
    <w:rsid w:val="00E83678"/>
    <w:rsid w:val="00ED15A5"/>
    <w:rsid w:val="00EE463C"/>
    <w:rsid w:val="00EF1173"/>
    <w:rsid w:val="00F7771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784A"/>
  <w15:docId w15:val="{7BC3B5CB-08A8-4799-BFD0-2949E480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B36"/>
    <w:pPr>
      <w:tabs>
        <w:tab w:val="center" w:pos="4680"/>
        <w:tab w:val="right" w:pos="9360"/>
      </w:tabs>
    </w:pPr>
  </w:style>
  <w:style w:type="character" w:customStyle="1" w:styleId="HeaderChar">
    <w:name w:val="Header Char"/>
    <w:basedOn w:val="DefaultParagraphFont"/>
    <w:link w:val="Header"/>
    <w:uiPriority w:val="99"/>
    <w:rsid w:val="00074B36"/>
  </w:style>
  <w:style w:type="paragraph" w:styleId="Footer">
    <w:name w:val="footer"/>
    <w:basedOn w:val="Normal"/>
    <w:link w:val="FooterChar"/>
    <w:uiPriority w:val="99"/>
    <w:semiHidden/>
    <w:unhideWhenUsed/>
    <w:rsid w:val="00074B36"/>
    <w:pPr>
      <w:tabs>
        <w:tab w:val="center" w:pos="4680"/>
        <w:tab w:val="right" w:pos="9360"/>
      </w:tabs>
    </w:pPr>
  </w:style>
  <w:style w:type="character" w:customStyle="1" w:styleId="FooterChar">
    <w:name w:val="Footer Char"/>
    <w:basedOn w:val="DefaultParagraphFont"/>
    <w:link w:val="Footer"/>
    <w:uiPriority w:val="99"/>
    <w:semiHidden/>
    <w:rsid w:val="00074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Wilson</dc:creator>
  <cp:lastModifiedBy>Ted</cp:lastModifiedBy>
  <cp:revision>4</cp:revision>
  <dcterms:created xsi:type="dcterms:W3CDTF">2011-03-24T20:59:00Z</dcterms:created>
  <dcterms:modified xsi:type="dcterms:W3CDTF">2023-05-17T12:40:00Z</dcterms:modified>
</cp:coreProperties>
</file>