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76C3" w14:textId="77777777" w:rsidR="006F7A1C" w:rsidRDefault="001A12E2">
      <w:pPr>
        <w:pStyle w:val="BodyA"/>
        <w:rPr>
          <w:rFonts w:ascii="Times New Roman Bold" w:hAnsi="Times New Roman Bold"/>
        </w:rPr>
      </w:pPr>
      <w:r>
        <w:rPr>
          <w:rFonts w:ascii="Times New Roman Bold" w:hAnsi="Times New Roman Bold"/>
        </w:rPr>
        <w:t>Robert Vannoy博士，旧约历史，第 29 讲</w:t>
      </w:r>
    </w:p>
    <w:p w14:paraId="6137CD16" w14:textId="77777777" w:rsidR="00AC6F85" w:rsidRDefault="005979F9" w:rsidP="00AC6F85">
      <w:pPr>
        <w:spacing w:line="360" w:lineRule="auto"/>
        <w:rPr>
          <w:sz w:val="26"/>
        </w:rPr>
      </w:pPr>
      <w:r w:rsidRPr="005979F9">
        <w:rPr>
          <w:sz w:val="20"/>
          <w:szCs w:val="20"/>
        </w:rPr>
        <w:t>© 2011，Robert Vannoy博士和 Ted Hildebrandt</w:t>
      </w:r>
      <w:r w:rsidRPr="005979F9">
        <w:rPr>
          <w:sz w:val="20"/>
          <w:szCs w:val="20"/>
        </w:rPr>
        <w:br/>
      </w:r>
      <w:r w:rsidR="00AC6F85">
        <w:rPr>
          <w:b/>
          <w:bCs/>
          <w:sz w:val="26"/>
        </w:rPr>
        <w:t>约瑟夫的约会和埃及</w:t>
      </w:r>
    </w:p>
    <w:p w14:paraId="34C3B250" w14:textId="77777777" w:rsidR="00AC6F85" w:rsidRDefault="00AC6F85" w:rsidP="008E1D73">
      <w:pPr>
        <w:spacing w:line="360" w:lineRule="auto"/>
        <w:rPr>
          <w:sz w:val="26"/>
        </w:rPr>
      </w:pPr>
      <w:r>
        <w:rPr>
          <w:sz w:val="26"/>
        </w:rPr>
        <w:t>课程说明</w:t>
      </w:r>
    </w:p>
    <w:p w14:paraId="529C816D" w14:textId="77777777" w:rsidR="006F7A1C" w:rsidRDefault="001A12E2" w:rsidP="008E1D73">
      <w:pPr>
        <w:spacing w:line="360" w:lineRule="auto"/>
        <w:rPr>
          <w:sz w:val="26"/>
        </w:rPr>
      </w:pPr>
      <w:r>
        <w:rPr>
          <w:sz w:val="26"/>
        </w:rPr>
        <w:tab/>
        <w:t>本课程分为两部分，所以让我们从课程结束的地方继续学习。在该作业计划中，您会注意到我将遵循与上个季度相同的程序；也就是说，每周的周五都有截止日期的阅读作业。每个星期五都有可能对该材料进行测验。这些书是 Schultz、 Finegan和 4 月 15 日星期五出版的另一本书：Edwin R. Thiele，《</w:t>
      </w:r>
      <w:r>
        <w:rPr>
          <w:rFonts w:ascii="Times New Roman Italic" w:hAnsi="Times New Roman Italic"/>
          <w:sz w:val="26"/>
        </w:rPr>
        <w:t xml:space="preserve">希伯来国王年表》 </w:t>
      </w:r>
      <w:r>
        <w:rPr>
          <w:sz w:val="26"/>
        </w:rPr>
        <w:t>（Zondervan，1977 年）。</w:t>
      </w:r>
      <w:r>
        <w:rPr>
          <w:sz w:val="26"/>
        </w:rPr>
        <w:cr/>
        <w:t xml:space="preserve"> 蒂勒写了一本名为</w:t>
      </w:r>
      <w:r>
        <w:rPr>
          <w:sz w:val="26"/>
        </w:rPr>
        <w:tab/>
      </w:r>
      <w:r>
        <w:rPr>
          <w:rFonts w:ascii="Times New Roman Italic" w:hAnsi="Times New Roman Italic"/>
          <w:sz w:val="26"/>
        </w:rPr>
        <w:t>《希伯来国王的神秘数字》</w:t>
      </w:r>
      <w:r>
        <w:rPr>
          <w:sz w:val="26"/>
        </w:rPr>
        <w:t>的大卷，在书中他分析了北方国王和南方国王在位时间同步的时间顺序问题。长期以来，这一直被认为是圣经年表中的一个问题——如何同步它们。因为如果你只是简单地拿《列王记》开始将它们加起来，很快它们就会不一致。某某在北方统治了那么多年，在南方统治了那么多年，然后南方的下一个人从北方国王统治的某一年开始，他又统治了那么多年。它们是这样相互关联的。如果您只是采用文本中的数字并尝试计算出同步，则会出现问题。</w:t>
      </w:r>
      <w:r>
        <w:rPr>
          <w:sz w:val="26"/>
        </w:rPr>
        <w:cr/>
        <w:t xml:space="preserve"> </w:t>
      </w:r>
      <w:r>
        <w:rPr>
          <w:sz w:val="26"/>
        </w:rPr>
        <w:tab/>
        <w:t>现在，蒂勒可能一生的大部分时间都在研究这个问题。他对古代世界，特别是以色列的年表保存方式提出了一些想法，其中一些方法有时会发生变化。比如：什么时候开始国王统治？换句话说，假设国王在十二月登基（使用我们的日历）。他统治的第一年是什么时候？现在是1987年还是1988年？是算第一整年呢，还是把</w:t>
      </w:r>
      <w:r>
        <w:rPr>
          <w:sz w:val="26"/>
        </w:rPr>
        <w:lastRenderedPageBreak/>
        <w:t>前一年的一段算作他在位的元年呢？它被称为即位年或非即位年。这可能会带来一年的差异，具体取决于你计算的方式。其他的事情，比如共同摄政，一位国王统治，然后任命他的儿子开始统治，他们将继续共同统治一段时间；会有重叠。那么问题是：第一个国王的统治何时结束？他什么时候完全结束他的统治，还是什么时候开始共同摄政？这只是两个问题。您在以色列新年伊始使用哪种日历——您使用宗教日历还是民用日历？有不同的日历。诸如此类的因素还有很多。他制定了假设某些事情的细节和原则，这些原则在很大程度上确实解决了按时间顺序排列的这些同步问题（不是全部，而是大部分）。那本书是一本非常技术性的书，一本非常长的书。你的作业表上的那本是他的发现的通俗总结，这是一本相对流行风格的小书。不幸的是，它在几年前就绝版了，这真是一个遗憾，因为它是一个真正的服务，目的是像这样的课程，以了解时间顺序问题的本质。</w:t>
      </w:r>
      <w:r>
        <w:rPr>
          <w:sz w:val="26"/>
        </w:rPr>
        <w:cr/>
        <w:t xml:space="preserve"> </w:t>
      </w:r>
      <w:r>
        <w:rPr>
          <w:sz w:val="26"/>
        </w:rPr>
        <w:tab/>
        <w:t>然而，我认为图书馆的储备书架上至少有十几本。因此，请注意其中的声明：“图书馆保留多份副本，请提前计划。”不要等到 4 月 15 日那一周的星期三再阅读该内容。你可能到了那里却发现买不到书。尽量提前计划，每个人都应该有足够的副本。</w:t>
      </w:r>
      <w:r>
        <w:rPr>
          <w:sz w:val="26"/>
        </w:rPr>
        <w:cr/>
        <w:t xml:space="preserve"> </w:t>
      </w:r>
      <w:r>
        <w:rPr>
          <w:sz w:val="26"/>
        </w:rPr>
        <w:tab/>
        <w:t>但其余的，阅读材料是《舒尔茨》，在那里你会读《舒尔茨》，也会读《旧约》中相应的书； 3月11日的《约书亚记》和《士师记》，然后还有《士师记》和《撒母耳记》；这是舒尔茨的第六章和第七章。所以当你读舒尔茨的时候，一定要读旧约的相应部分。</w:t>
      </w:r>
      <w:r>
        <w:rPr>
          <w:sz w:val="26"/>
        </w:rPr>
        <w:cr/>
      </w:r>
      <w:r>
        <w:rPr>
          <w:sz w:val="26"/>
        </w:rPr>
        <w:lastRenderedPageBreak/>
        <w:t xml:space="preserve"> </w:t>
      </w:r>
      <w:r>
        <w:rPr>
          <w:sz w:val="26"/>
        </w:rPr>
        <w:tab/>
        <w:t>现在，我还打算今天下午解释 3 月 11 日星期五“地图研究”中所做的声明。你明天必须这样做，因为我没有带足够的床单。我希望你们本周也做的是地图研究。这不是什么复杂的事情。只是我会给你一个清单，列出你一进入约书亚记和士师记就会遇到的巴勒斯坦的城市、河流、一些山脉、主要地理位置。我希望你能把它们画出来，这样你就知道这些地方在哪里，但我明天会给你这份清单。该地图将于</w:t>
      </w:r>
      <w:r w:rsidR="008E1D73">
        <w:rPr>
          <w:sz w:val="26"/>
        </w:rPr>
        <w:t>本周五交付。该地图上还有部落边界。当你读到约书亚记的后半部分时，土地被划分，并且边界被分配给每个支派。我</w:t>
      </w:r>
      <w:r>
        <w:rPr>
          <w:sz w:val="26"/>
        </w:rPr>
        <w:t>想让你知道犹大支派、以法莲支派、玛拿西支派等在哪里。期中考试会有一道地图题</w:t>
      </w:r>
      <w:r w:rsidR="008E1D73">
        <w:rPr>
          <w:sz w:val="26"/>
        </w:rPr>
        <w:t>。期中考试是4月8日。周五我不会在地图上考你，有可能在阅读上考你。我并不是说会有，但有可能。期中考试我会有一道地图题。我要做的就是在屏幕上放一张带有字母和数字的地图，然后我会给你名字，你必须将它们与字母和数字相匹配。这尤其适用于部落地区，我想让你知道部落在哪里。好的？</w:t>
      </w:r>
      <w:r>
        <w:rPr>
          <w:sz w:val="26"/>
        </w:rPr>
        <w:cr/>
        <w:t xml:space="preserve"> </w:t>
      </w:r>
      <w:r>
        <w:rPr>
          <w:sz w:val="26"/>
        </w:rPr>
        <w:tab/>
        <w:t>另一件事：额外的学分。您可以通过阅读以下一本或多本书籍获得该课程的额外学分，您的最终成绩将按标题后所示的金额提高，任何人都不能获得超过 4/10 的额外学分。我在那里列出了四本书，其中三本是沃尔特·凯撒的。第一本是 J. Barton Payne 的</w:t>
      </w:r>
      <w:r>
        <w:rPr>
          <w:rFonts w:ascii="Times New Roman Italic" w:hAnsi="Times New Roman Italic"/>
          <w:sz w:val="26"/>
        </w:rPr>
        <w:t>《旧约神学》 ，</w:t>
      </w:r>
      <w:r>
        <w:rPr>
          <w:sz w:val="26"/>
        </w:rPr>
        <w:t>需要 4/10 的绩点，这是一本相当大的书。这是一本关于旧约神学的书。凯撒的任何一本书都是 2/10 的绩点，所以你可以花 4 分阅读佩恩的书，也可以花 4 分阅读两本凯撒的书，或者花 2/10 的绩点阅读凯撒的一本以获得额外学分。现在，额外的学分将计入您的最终成绩。换句话说，无</w:t>
      </w:r>
      <w:r>
        <w:rPr>
          <w:sz w:val="26"/>
        </w:rPr>
        <w:lastRenderedPageBreak/>
        <w:t>论你在季度末的平均成绩如何，你都已经做到了，并且你注意到，为了获得这个学分，你必须给我一份书面声明，表明你已经仔细阅读了整本书。这就是我问的。不过，有一个截止日期，即学期结束之前，即 4 月 29 日，请注意。换句话说，我不希望你把阅读时间花在学期的最后一两周，试图赶上额外的学分阅读。我宁愿你把时间花在你的课程上。但如果你在 4 月 29 日之前做到这一点，我将给予你荣誉。你给我声明你已经读完了整本书并且你已经仔细阅读了；只是不要翻页浏览——阅读它！</w:t>
      </w:r>
      <w:r>
        <w:rPr>
          <w:sz w:val="26"/>
        </w:rPr>
        <w:cr/>
        <w:t xml:space="preserve"> </w:t>
      </w:r>
      <w:r>
        <w:rPr>
          <w:sz w:val="26"/>
        </w:rPr>
        <w:tab/>
        <w:t xml:space="preserve">这是一个四点系统。例如，如果您在季度末的平均值为 2.64。如果他们得到 4/10 的绩点，他们的成绩就会是 3.04。这会将他们从 C+ 提升到 B。或者可能是 B-。 3.04，它会是 B- 然后它会提高它们。当然，这取决于你在等级上的排名，但通常会产生加号或减号的差异。 </w:t>
      </w:r>
      <w:r>
        <w:rPr>
          <w:sz w:val="26"/>
        </w:rPr>
        <w:cr/>
      </w:r>
      <w:r w:rsidR="00AC6F85">
        <w:rPr>
          <w:sz w:val="26"/>
        </w:rPr>
        <w:t xml:space="preserve">G. 约瑟的生平…… </w:t>
      </w:r>
      <w:r w:rsidR="00AC6F85">
        <w:rPr>
          <w:sz w:val="26"/>
        </w:rPr>
        <w:br/>
        <w:t>4. 这些事件在救赎历史背景下的意义尽管犹大是应许后裔的后裔，约瑟夫暂时变得突出</w:t>
      </w:r>
      <w:r w:rsidR="00AC6F85">
        <w:rPr>
          <w:sz w:val="26"/>
        </w:rPr>
        <w:br/>
      </w:r>
      <w:r>
        <w:rPr>
          <w:sz w:val="26"/>
        </w:rPr>
        <w:tab/>
        <w:t xml:space="preserve">如果你找到我们上季度使用的课堂讲义大纲，我们在季度末时正在讨论“约瑟夫的一生”，即第 G. 页4. 我们正在讨论“约瑟的一生”，即第 4 页的 G.，然后我们就讨论到了 3 </w:t>
      </w:r>
      <w:r w:rsidR="008E1D73">
        <w:rPr>
          <w:sz w:val="26"/>
        </w:rPr>
        <w:t>。 G.：“这些事件在救赎历史背景下的意义。”我在这个标题下提到过一件事，那就是在创世记 37 章的这一部分中，直到最后，约瑟暂时变得突出，尽管犹大是应许后裔的后裔。这就是我们在上周末休息前讨论的内容。</w:t>
      </w:r>
      <w:r w:rsidR="008E1D73">
        <w:rPr>
          <w:sz w:val="26"/>
        </w:rPr>
        <w:lastRenderedPageBreak/>
        <w:t xml:space="preserve">所以我想在那时接手。 </w:t>
      </w:r>
      <w:r>
        <w:rPr>
          <w:sz w:val="26"/>
        </w:rPr>
        <w:cr/>
      </w:r>
      <w:r w:rsidR="00AC6F85">
        <w:rPr>
          <w:sz w:val="26"/>
        </w:rPr>
        <w:br/>
        <w:t>b.以色列子民联合起来并被带到埃及</w:t>
      </w:r>
      <w:r w:rsidR="00AC6F85">
        <w:rPr>
          <w:sz w:val="26"/>
        </w:rPr>
        <w:br/>
      </w:r>
      <w:r>
        <w:rPr>
          <w:sz w:val="26"/>
        </w:rPr>
        <w:t xml:space="preserve"> </w:t>
      </w:r>
      <w:r>
        <w:rPr>
          <w:sz w:val="26"/>
        </w:rPr>
        <w:tab/>
        <w:t>这将是B.然后在3下。我们正在讨论“这些事件在救赎历史背景下的意义”。 B.) “以色列人团结起来，被带到埃及，在与世隔绝的歌珊地，他们成为一个国家。”通过约瑟，雅各家得以复兴，家中也恢复了团结。在创世记的后半部分有几处陈述，当约瑟向他的兄弟们显现自己时，他们意识到这个人，这个被他们卖到埃及的人现在很强大</w:t>
      </w:r>
      <w:r w:rsidR="008E1D73">
        <w:rPr>
          <w:sz w:val="26"/>
        </w:rPr>
        <w:t>，是一位统治者，并且肯定会报仇。他不这样做。如果你看创世记第 45 章第 4 节。就在他透露自己是谁之后，约瑟说：“‘你到我这里来’，当他们这样做时，他说：‘我是你的兄弟约瑟，就是你所卖的人。进入埃及。现在不要难过，不要因为把我卖到这里而生自己的气。因为上帝派我在你们之前是为了拯救生命。现在这地已经有两年饥荒了，未来五年就不能耕种收割了。但上帝差遣我在你们之前为你们在地上保留余民，并通过伟大的拯救来拯救你们的生命。那么，不是你派我来的，而是神派我来的。’”换句话说，从人的</w:t>
      </w:r>
      <w:r>
        <w:rPr>
          <w:sz w:val="26"/>
        </w:rPr>
        <w:t>角度来看，约瑟的这种态度确实很了不起。他并不寻求报复，但通过采取这种态度，他恢复了雅各家的团结。当然，这句话是在他向他的兄弟们透露自己的时候说的。雅各还没有来到埃及。</w:t>
      </w:r>
      <w:r>
        <w:rPr>
          <w:sz w:val="26"/>
        </w:rPr>
        <w:cr/>
      </w:r>
      <w:r w:rsidR="00AC6F85">
        <w:rPr>
          <w:sz w:val="26"/>
        </w:rPr>
        <w:br/>
        <w:t>雅各布和家人搬到埃及</w:t>
      </w:r>
      <w:r w:rsidR="00AC6F85">
        <w:rPr>
          <w:sz w:val="26"/>
        </w:rPr>
        <w:br/>
      </w:r>
      <w:r>
        <w:rPr>
          <w:sz w:val="26"/>
        </w:rPr>
        <w:t xml:space="preserve"> </w:t>
      </w:r>
      <w:r>
        <w:rPr>
          <w:sz w:val="26"/>
        </w:rPr>
        <w:tab/>
        <w:t>当然，后来兄弟俩回家了，雅各也下来了。他的全家都在埃及，雅各也死在</w:t>
      </w:r>
      <w:r>
        <w:rPr>
          <w:sz w:val="26"/>
        </w:rPr>
        <w:lastRenderedPageBreak/>
        <w:t>埃及。兄弟们仍然不太确定约瑟要对他们做什么。他难道要等到雅各布死了才报仇吗？所以你可以在第 50 章雅各死后第 15 节看到，“约瑟的哥哥们见他们的父亲死了，就说：‘若约瑟向我们怀恨在心，将我们所受的一切冤屈报应给我们，那又怎样呢？ '于是，他们派人去见约瑟，说：‘你的父亲在临死前留下了这些指示，你要对约瑟说：‘我请你饶恕你的兄弟们以前所犯的罪孽和错误。现在请宽恕你父亲上帝仆人的罪过。”当他们的信息传达给约瑟时，约瑟哭了。然后他的兄弟们过来跪倒在他面前，“我们是你的奴隶！”他们说。约瑟对他们说：‘不要害怕。我能代替上帝吗？你本意是要伤害我，但上帝的本意是好的，要完成现在正在做的事情——拯救许多生命。所以，不要害怕，我会养活你和你的孩子。”因此，有了这种态度，一家人就团结在一起了。兄弟俩似乎为冒犯约瑟而悔改，约瑟也原谅了他们。</w:t>
      </w:r>
      <w:r w:rsidR="00AC6F85">
        <w:rPr>
          <w:sz w:val="26"/>
        </w:rPr>
        <w:br/>
      </w:r>
      <w:r w:rsidR="00AC6F85">
        <w:rPr>
          <w:sz w:val="26"/>
        </w:rPr>
        <w:br/>
        <w:t>关于拉结和犹大的儿子便雅悯</w:t>
      </w:r>
      <w:r w:rsidR="00AC6F85">
        <w:rPr>
          <w:sz w:val="26"/>
        </w:rPr>
        <w:tab/>
      </w:r>
      <w:r>
        <w:rPr>
          <w:sz w:val="26"/>
        </w:rPr>
        <w:t>他们与拉结的另一个儿子便雅悯的关系似乎克服了嫉妒。请记住，约瑟是他父亲最喜爱的儿子，而兄弟们对此感到不满。但是，在这种情况下，兄弟俩非常关心拉结的另一个儿子便雅悯。你会在雅各的家庭中感受到莉亚/瑞秋的紧张关系。到目前为止，这种情况似乎仍在继续。但在这种情况下，他们非常保护本杰明；当便雅悯不得不被带入埃及时，他们感到非常不安。</w:t>
      </w:r>
      <w:r>
        <w:rPr>
          <w:sz w:val="26"/>
        </w:rPr>
        <w:cr/>
        <w:t xml:space="preserve"> </w:t>
      </w:r>
      <w:r>
        <w:rPr>
          <w:sz w:val="26"/>
        </w:rPr>
        <w:tab/>
        <w:t>你记得犹大为便雅悯提供了自己作为担保人。他似乎代表了所有人。但在创世记 43:3 中，当他们从那里第一次旅行回来时，并被告知：“除非你带便雅悯一</w:t>
      </w:r>
      <w:r>
        <w:rPr>
          <w:sz w:val="26"/>
        </w:rPr>
        <w:lastRenderedPageBreak/>
        <w:t>起去，否则不要回来寻找更多的食物。”雅各不想让便雅悯走，因为他已经失去了约瑟，他也不想失去便雅悯。所以你在创世记 43:3 中读到，“犹大对他说：‘那人郑重地警告我们说：你们的兄弟若不和你们在一起，你们就不得再见我的面！’如果你送我们的兄弟一起去，我们就下去给你买食物，但如果你不送他去，我们就不会下去，因为那人说：“除非你的兄弟和你在一起，否则你就不会再见到我的面了。 ’”然后在</w:t>
      </w:r>
      <w:r w:rsidR="008E1D73">
        <w:rPr>
          <w:sz w:val="26"/>
        </w:rPr>
        <w:t>第 8 节和第 9 节中，犹大对他的父亲以色列说：“你打发那孩子与我同去，我们就立刻去，这样我们、你和我们的子孙就可以存活，不至于死。我自己会保证他的安全。你可以让我个人对他负责。如果我不带他回到你身边，把他放在你面前，我将一生承担你面前的罪责。’”因此，犹大以这种方式提出自己作为便雅悯的担保人，家里的团结就得以实现。恢复了。所以你可能会说，每个人都做出了一些贡献。约瑟贡献了一些东西，犹大贡献了一些东西，雅各布也贡献了一些东西，这样这个国家的祖先就被保存下来并被带到埃及，在那里他们成长为一个国家。</w:t>
      </w:r>
      <w:r>
        <w:rPr>
          <w:sz w:val="26"/>
        </w:rPr>
        <w:cr/>
        <w:t xml:space="preserve"> </w:t>
      </w:r>
      <w:r>
        <w:rPr>
          <w:sz w:val="26"/>
        </w:rPr>
        <w:tab/>
        <w:t>现在，整个部分的高潮是创世记 44:18-33，我想我会读一下。这是在他们带着便雅悯回到埃及，拿了食物就离开之后，约瑟把那个银杯放在便雅悯的袋子里，然后他们的追捕者发现那个银杯就在便雅悯的袋子里。然后他作为囚犯被带回来。在第 44 章第 18 节，你读到：“犹大上前来，说：‘我主，求你容仆人对我主说一句话。尽管你与法老本人同等，但不要对你的仆人生气。主问臣仆：“你们有父亲或兄弟吗？”我们回答说：“我们有一位年老的父亲，他年老时生了一个小</w:t>
      </w:r>
      <w:r>
        <w:rPr>
          <w:sz w:val="26"/>
        </w:rPr>
        <w:lastRenderedPageBreak/>
        <w:t>儿子。他的兄弟死了，他是他母亲唯一剩下的儿子，他的父亲很爱他。”然后你对仆人说：“把他带到我这里来，让我亲眼看看他。”我们对我主说：“这孩子不能离开他的父亲；他不能离开他。”如果他离开他，他的父亲就会死。”但你对仆人说：“除非你们最小的弟弟和你们一起下来，否则你们就见不到我的面了。”当我们回到你仆人我父亲那里时，我们把我主的话告诉了他。然后爸爸就说：“回去多买点吃的吧。”但我们说：“我们不能下去。只有我们最小的弟弟和我们在一起我们才会去。除非我们最小的弟弟和我们在一起，否则我们看不到那个人的脸。”你的仆人，我的父亲，对我们说：“你们知道我的妻子给我生了两个儿子。其中一个离开了我，我说：“他肯定被撕成碎片了，从那以后我就再也没有见过他。如果你把我的这个也夺走，伤害到他，你就会让我的白头痛苦地下入坟墓。”所以现在，如果当我回到你的仆人，我的父亲那里时，这个男孩不在我们身边，如果我的父亲，他的生命与这个男孩的生命息息相关，看到这个男孩不在那里，他就会死。您的仆人将悲伤地将我们父亲的白发送入坟墓。你的仆人向我父亲保证了男孩的安全。我说：“如果我不把他带回来，我就在父亲面前背负一辈子的罪孽！”那么，请让你的仆人代替童子留在这里，作为我主的奴隶，让童子和他的兄弟们一起回去吧。如果男孩不在我身边，我怎样才能回到父亲身边？不！不要让我看到我父亲的悲惨遭遇。’”这是一幅非常戏剧性的画面，犹大出现并恳求自己取代便雅悯，这样便雅悯就不会被留在那里。</w:t>
      </w:r>
      <w:r>
        <w:rPr>
          <w:sz w:val="26"/>
        </w:rPr>
        <w:cr/>
      </w:r>
      <w:r w:rsidR="00AC6F85">
        <w:rPr>
          <w:sz w:val="26"/>
        </w:rPr>
        <w:br/>
      </w:r>
      <w:r w:rsidR="00AC6F85">
        <w:rPr>
          <w:sz w:val="26"/>
        </w:rPr>
        <w:lastRenderedPageBreak/>
        <w:t>阿尔特对约瑟夫叙述的看法</w:t>
      </w:r>
      <w:r w:rsidR="00AC6F85">
        <w:rPr>
          <w:sz w:val="26"/>
        </w:rPr>
        <w:br/>
      </w:r>
      <w:r>
        <w:rPr>
          <w:sz w:val="26"/>
        </w:rPr>
        <w:t xml:space="preserve"> </w:t>
      </w:r>
      <w:r>
        <w:rPr>
          <w:sz w:val="26"/>
        </w:rPr>
        <w:tab/>
        <w:t>在这本书中，我想我在课程的早期提到了罗伯特·阿尔特的</w:t>
      </w:r>
      <w:r>
        <w:rPr>
          <w:rFonts w:ascii="Times New Roman Italic" w:hAnsi="Times New Roman Italic"/>
          <w:sz w:val="26"/>
        </w:rPr>
        <w:t xml:space="preserve">《圣经叙事的艺术》 </w:t>
      </w:r>
      <w:r>
        <w:rPr>
          <w:sz w:val="26"/>
        </w:rPr>
        <w:t>。阿尔特是这种新的所谓旧约叙事分析文学方法的倡导者之一。这本书有些方面是好的，有些方面是不好的。但是，关于这段话，他发表了一些有趣的言论，我想我应该读给你们听。他说，“根据我们所看到的一切，关于约瑟的故事……”——这是阿尔特的《</w:t>
      </w:r>
      <w:r>
        <w:rPr>
          <w:rFonts w:ascii="Times New Roman Italic" w:hAnsi="Times New Roman Italic"/>
          <w:sz w:val="26"/>
        </w:rPr>
        <w:t xml:space="preserve">圣经叙事的艺术》第 174 页， </w:t>
      </w:r>
      <w:r>
        <w:rPr>
          <w:sz w:val="26"/>
        </w:rPr>
        <w:t>“根据我们所看到的一切，关于约瑟的故事约瑟夫和他的兄弟们，应该清楚的是，这篇非凡的演讲在道德上和心理上都对兄弟早先违反父权和孝道的行为进行了点对点的破坏。圣经对人际关系以及神与人之间的关系的基本看法是，爱是不可预测的、任意的，有时甚至看似不公正，而犹大现在接受了这一事实及其所有后果。他向约瑟夫明确表示，他的父亲对本杰明有特殊的爱，就像他以前对拉结的另一个儿子有特殊的爱一样。与早期对约瑟的嫉妒相反，犹大在这里接受了偏袒的痛苦现实。出于孝心，更出于孝心。他的整个演讲都是出于对父亲最深切的同情，真正理解老人的生命与他儿子的生命紧密相连意味着什么。他甚至可以同情地引用第 27 节，这是雅各典型的夸张说法，即他的妻子为他生了两个儿子。 [现在看，“你知道，我的妻子给我生了两个儿子。”雅各说。] 好像利亚不是他的妻子，另外十个人也不是他的儿子一样！二十二年前，犹大策划将约瑟卖为奴隶，现在他准备将自己作为奴隶，以便拉结的另一个儿子能够获得自由。二十二年前，他和兄弟们站在一起，静静地看着他们带给雅各布的那件沾满血迹的外衣，让他的父亲陷入了痛苦的深渊。现在他愿意做任何</w:t>
      </w:r>
      <w:r>
        <w:rPr>
          <w:sz w:val="26"/>
        </w:rPr>
        <w:lastRenderedPageBreak/>
        <w:t>事，只是为了不再看到他的父亲遭受那样的痛苦。所以，你会看到之前的情况发生了逆转。”</w:t>
      </w:r>
      <w:r>
        <w:rPr>
          <w:sz w:val="26"/>
        </w:rPr>
        <w:cr/>
        <w:t xml:space="preserve"> </w:t>
      </w:r>
      <w:r>
        <w:rPr>
          <w:sz w:val="26"/>
        </w:rPr>
        <w:tab/>
        <w:t>所以，我认为，就这些叙事运动中的救赎历史视角而言，我们所看到的是，以色列的子孙团结起来，被带到埃及，在与世隔绝的歌珊地，我们真的不知道，因为据我所知，雅各下到埃及之前，约瑟在埃及呆了多久。我们知道有七个荒年、七个荒年、七个丰年。你可以说，饥荒发生的时候，那已经是14年了，</w:t>
      </w:r>
      <w:r w:rsidR="008E1D73">
        <w:rPr>
          <w:sz w:val="26"/>
        </w:rPr>
        <w:t xml:space="preserve">但我们不知道他在监狱里呆了多久。他在监狱里呆了几年。他入狱之前在那里呆了多久？我们并不确切知道。上面有说他去那里的时候才17岁吗？在我看来，雅各布下埃及与约瑟团聚之前大约需要 20 年是一个合理的估计。 </w:t>
      </w:r>
      <w:r>
        <w:rPr>
          <w:sz w:val="26"/>
        </w:rPr>
        <w:cr/>
      </w:r>
      <w:r w:rsidR="00AC6F85">
        <w:rPr>
          <w:sz w:val="26"/>
        </w:rPr>
        <w:t>4. 约瑟何时进入埃及？无名法老</w:t>
      </w:r>
      <w:r w:rsidR="00AC6F85">
        <w:rPr>
          <w:sz w:val="26"/>
        </w:rPr>
        <w:br/>
      </w:r>
      <w:r>
        <w:rPr>
          <w:sz w:val="26"/>
        </w:rPr>
        <w:t xml:space="preserve"> </w:t>
      </w:r>
      <w:r>
        <w:rPr>
          <w:sz w:val="26"/>
        </w:rPr>
        <w:tab/>
        <w:t>好吧，第四点是：“约瑟什么时候进入埃及的？”当然，这与我们稍后要讨论的问题有关，那就是出埃及的日期，但在这一点上，这本身就是一个问题。当你读到第 39 章第 1 节时，“约瑟被带下埃及去。埃及人波提乏是法老的臣仆之一，也是护卫长，他从把他带到那里的以实玛利人手中买下了他。”问题是它没有告诉我们法老的名字。请看，创世记 39:1 中只是说：“波提乏是埃及人，是法老的臣仆之一。”这不仅是创世记的特点，也是出埃及记前几章的特点。当谈到埃及统治者时，他只是被称为“法老”，而没有给出名字。这就是为什么很难将其与埃及历史直接联系起来的部分原因，从而为我们提供一个日期，一个确定的日期。法老是谁？</w:t>
      </w:r>
      <w:r>
        <w:rPr>
          <w:sz w:val="26"/>
        </w:rPr>
        <w:cr/>
      </w:r>
      <w:r w:rsidR="00AC6F85">
        <w:rPr>
          <w:sz w:val="26"/>
        </w:rPr>
        <w:lastRenderedPageBreak/>
        <w:br/>
        <w:t>亚伯拉罕和约瑟夫来到埃及的约会</w:t>
      </w:r>
      <w:r w:rsidR="00AC6F85">
        <w:rPr>
          <w:sz w:val="26"/>
        </w:rPr>
        <w:br/>
      </w:r>
      <w:r>
        <w:rPr>
          <w:sz w:val="26"/>
        </w:rPr>
        <w:t xml:space="preserve"> </w:t>
      </w:r>
      <w:r>
        <w:rPr>
          <w:sz w:val="26"/>
        </w:rPr>
        <w:tab/>
        <w:t>好吧，我们真的不知道。如果我们按照圣经的时间顺序来处理，它会变得有些复杂，但我们确实已经讨论了大部分内容，与我们有关</w:t>
      </w:r>
      <w:r w:rsidR="008E1D73">
        <w:rPr>
          <w:sz w:val="26"/>
        </w:rPr>
        <w:t>族长的讨论有关。请记住，我们说过族长的约会取决于两个变量。这两个变量是出埃及记的日期和出埃及记 12:40，</w:t>
      </w:r>
      <w:r>
        <w:rPr>
          <w:color w:val="F30000"/>
          <w:sz w:val="26"/>
        </w:rPr>
        <w:t xml:space="preserve"> </w:t>
      </w:r>
      <w:r>
        <w:rPr>
          <w:sz w:val="26"/>
        </w:rPr>
        <w:t>无论你采用马所拉文本还是七十士译本，这意味着以色列在埃及生活了 430 年还是在埃及生活了 215 年？但当时对宗法材料的总结取决于 1.) 出埃及记的日期是公元前 1446 年或 1290 年，以及 2.) 出埃及记 12:40 中是否遵循马所拉文本或七十士译本。亚伯拉罕是在出埃及前 430 年还是在出埃及前 645 年进入迦南？对于宗法时期，可能的情况是，出埃及记和马所拉文本的早期日期为亚伯拉罕的出生日期为公元前 2091 年，或者出埃及记和马所拉文本的较晚日期为亚伯拉罕的出生日期为公元前 1935 年。现在，如果你采用这些数字，2091 年和 1935 年，我认为这是最有可能的两个数字，那就是假设出埃及记 12:40 中的马所拉文本，并且假设出埃及记的日期较早或较晚。</w:t>
      </w:r>
      <w:r>
        <w:rPr>
          <w:sz w:val="26"/>
        </w:rPr>
        <w:cr/>
        <w:t xml:space="preserve"> </w:t>
      </w:r>
      <w:r>
        <w:rPr>
          <w:sz w:val="26"/>
        </w:rPr>
        <w:tab/>
        <w:t>所以，如果你采用 2091 BC 的数字或 1290 的数字，那么你就可以这样计算。约瑟什么时候进入埃及？如果你采用公元前 2091 年的日期，这意味着公元前 2166 年是亚伯拉罕的出生日期。这是因为亚伯拉罕来到迦南地时已经75岁了。那么雅各是在亚伯拉罕之后才出生的，需要 160 年。我们之前已经讨论过，你必须追溯亚伯拉罕、以撒和雅各的年龄，这是你可以做到的。你会发现雅各出生于亚伯</w:t>
      </w:r>
      <w:r>
        <w:rPr>
          <w:sz w:val="26"/>
        </w:rPr>
        <w:lastRenderedPageBreak/>
        <w:t>拉罕之后 160 年。雅各来到埃及时已经130岁了。我们在创世记 47:9 中找到这一点。你读到，“雅各对法老说，‘我的天路年数是 130 年。我的岁月既短又艰难……’”等等。如果你假设约瑟夫已经在埃及呆了大约20年，那么你从中减去20，你得到的数字是270，当你从公元前2166年减去270时，你就会得到公元前1896年将是他到达的年份约瑟在埃及。因此，根据约瑟夫在埃及呆了多久的未知时期，这可能会增加或减少几年</w:t>
      </w:r>
      <w:r w:rsidR="008E1D73">
        <w:rPr>
          <w:sz w:val="26"/>
        </w:rPr>
        <w:t>。但大约公元前 1896 年，基于出埃及的早期日期观点，因为该数字假设出埃及的开始日期较早。</w:t>
      </w:r>
      <w:r>
        <w:rPr>
          <w:sz w:val="26"/>
        </w:rPr>
        <w:cr/>
        <w:t xml:space="preserve"> </w:t>
      </w:r>
      <w:r>
        <w:rPr>
          <w:sz w:val="26"/>
        </w:rPr>
        <w:tab/>
        <w:t>现在，如果您假设出埃及记的日期较晚，并使用公元前 1935 年的数字，那么您会做同样的事情。你取160，130减去20，就是270；然后从 2010 BC 减去 270，就得到 1740 BC 作为约瑟抵达埃及的年份。因此，这确实是您使用族长寿命长度的圣经数据的两种可能性。</w:t>
      </w:r>
      <w:r>
        <w:rPr>
          <w:sz w:val="26"/>
        </w:rPr>
        <w:cr/>
      </w:r>
      <w:r w:rsidR="00AC6F85">
        <w:rPr>
          <w:sz w:val="26"/>
        </w:rPr>
        <w:br/>
        <w:t>约瑟夫来到埃及的日期和喜克索斯人到达的日期</w:t>
      </w:r>
      <w:r w:rsidR="00AC6F85">
        <w:rPr>
          <w:sz w:val="26"/>
        </w:rPr>
        <w:br/>
      </w:r>
      <w:r>
        <w:rPr>
          <w:sz w:val="26"/>
        </w:rPr>
        <w:tab/>
        <w:t>好吧，这两个日期意味着什么？公元前 1896 年与公元前 1740 年？如果你采用较早的日期，即 1896 年，那么约瑟夫将处于埃及第十二王朝时期，这是埃及本土王朝。第十二王朝统治时间为公元前 1991 年至公元前 1786 年。但是，如果您采用较晚的日期，即公元前 1740 年，那么约瑟夫就属于喜克索斯人时代。看看这就是为什么人们对这个问题感兴趣。喜克索斯人是那些外国统治者，他们进入埃及并在一段时间内控制了埃及。一般可追溯到公元前 1750 年至公元前 1570 年左</w:t>
      </w:r>
      <w:r>
        <w:rPr>
          <w:sz w:val="26"/>
        </w:rPr>
        <w:lastRenderedPageBreak/>
        <w:t>右，但由于缺乏可靠的历史数据，喜克索斯时期的确切日期有些模糊。但通常它们被放置在公元前 1750 年至 1570 年。所以你会看到公元前 1740 年是喜克索斯人掌权后不久。如果该日期正确的话。</w:t>
      </w:r>
      <w:r>
        <w:rPr>
          <w:sz w:val="26"/>
        </w:rPr>
        <w:cr/>
        <w:t xml:space="preserve"> </w:t>
      </w:r>
      <w:r>
        <w:rPr>
          <w:sz w:val="26"/>
        </w:rPr>
        <w:tab/>
        <w:t>现在，以色列，或者更确切地说，雅各和他的家人约瑟夫，在喜克索斯人时期来到埃及的想法是一个非常古老的想法。约瑟夫斯说，当约瑟夫成为法老宫廷的首相时，喜克索斯王朝正在统治埃及。这在约瑟夫斯身上找到了，但这并不是一个很好的权威，因为在约瑟夫斯所说的同一背景下，他继续将希克索斯人等同于以色列人。他认为驱逐喜克索斯人等同于出埃及记。从历史上看，这当然是不准确的。但是，当约瑟夫斯谈到约瑟夫在希克索斯人时期进入埃及时，他感兴趣的是要建立犹太人的古老性，他使用了这种历史论证。</w:t>
      </w:r>
      <w:r>
        <w:rPr>
          <w:sz w:val="26"/>
        </w:rPr>
        <w:cr/>
        <w:t xml:space="preserve"> </w:t>
      </w:r>
      <w:r>
        <w:rPr>
          <w:sz w:val="26"/>
        </w:rPr>
        <w:tab/>
        <w:t>现在我们对喜克索斯人的了解并不多。他们是亚洲入侵者，于公元前1750年左右掌权，虽然具体时间尚不清楚，但大约在公元前1750年他们统治了几个世纪。埃及历史学家曼内托（Manetho），我们在《芬根》 （Finegan）中读到，他是一位大约公元前 250 年的历史学家，他解释了“希克索斯”这个名字的含义，即“牧羊人国王”。您以前可能听说过；喜克索斯人是“牧羊人国王”。曼涅托认为“希克索斯”这个词的意思就是“牧羊人之王”。然而，“希克索斯”这个词的词源却备受争议。今天大多数学者还没有准备好接受曼内托对“牧羊王”一词含义的解释。今天大多数学者认为这个词的意思是“外国统治者”或“外国土地的统治者”。但无论如何，这些喜克索斯人在那个特定时期统治着埃及。约瑟夫是否在希</w:t>
      </w:r>
      <w:r>
        <w:rPr>
          <w:sz w:val="26"/>
        </w:rPr>
        <w:lastRenderedPageBreak/>
        <w:t>克索斯统治初期掌权，或者他是否在埃及本土王朝统治之前掌权，一直是一个令人感兴趣的问题。如果您选择出埃及记中较早的日期，那么您将选择喜克索斯岛之前的日期。</w:t>
      </w:r>
      <w:r>
        <w:rPr>
          <w:sz w:val="26"/>
        </w:rPr>
        <w:cr/>
        <w:t xml:space="preserve"> </w:t>
      </w:r>
      <w:r>
        <w:rPr>
          <w:sz w:val="26"/>
        </w:rPr>
        <w:tab/>
        <w:t>下埃及位于三角洲地区。上埃及是尼罗河的上游地区，在地图上它是向下的；这是相反的。众所周知，喜克索斯人的中心、首都位于三角洲地区。所以，再一次，这很合适。将约瑟夫与喜克索斯人联系起来，这是争论的焦点之一，因为喜克索斯人位于三角洲的中心。伟大的埃及统治者的首都位于更南边。</w:t>
      </w:r>
      <w:r>
        <w:rPr>
          <w:sz w:val="26"/>
        </w:rPr>
        <w:cr/>
      </w:r>
      <w:r w:rsidR="00AC6F85">
        <w:rPr>
          <w:sz w:val="26"/>
        </w:rPr>
        <w:br/>
        <w:t>关于约瑟在埃及喜克索斯统治期间到来的争论</w:t>
      </w:r>
      <w:r w:rsidR="00AC6F85">
        <w:rPr>
          <w:sz w:val="26"/>
        </w:rPr>
        <w:br/>
      </w:r>
      <w:r>
        <w:rPr>
          <w:sz w:val="26"/>
        </w:rPr>
        <w:t xml:space="preserve"> </w:t>
      </w:r>
      <w:r>
        <w:rPr>
          <w:sz w:val="26"/>
        </w:rPr>
        <w:tab/>
        <w:t>当然，无论约瑟夫是与希克索斯人一起还是在希克索斯人之前到来，确实对出埃及的事件以及与出埃及有关的压迫有一定的影响。这是一个有争议的问题。除了按时间顺序排列的材料之外，用于支持一种立场或另一种立场的论据类型并不是决定性的。我认为你不能真正解决这个问题。让我简单介绍一下这些争论的类型。</w:t>
      </w:r>
      <w:r>
        <w:rPr>
          <w:sz w:val="26"/>
        </w:rPr>
        <w:cr/>
        <w:t xml:space="preserve"> </w:t>
      </w:r>
      <w:r>
        <w:rPr>
          <w:sz w:val="26"/>
        </w:rPr>
        <w:tab/>
        <w:t>那些支持约瑟夫在喜克索斯统治期间掌权的人（那是较晚的日期）提出了以下一些论点：在创世记 47:17 中，你提到了马。你在那里读到“他们把牲畜带到约瑟那里，他用食物换取他们的马、绵羊、山羊、牛和驴。”现在，人们普遍认为喜克索斯人是第一个将马匹进口到埃及的人——在喜克索斯人之前埃及没有马。所以论证是；这里提到了马，这一定是在喜克索斯时期。</w:t>
      </w:r>
      <w:r w:rsidR="008E1D73">
        <w:rPr>
          <w:sz w:val="26"/>
        </w:rPr>
        <w:br/>
        <w:t xml:space="preserve"> </w:t>
      </w:r>
      <w:r w:rsidR="008E1D73">
        <w:rPr>
          <w:sz w:val="26"/>
        </w:rPr>
        <w:tab/>
      </w:r>
      <w:r>
        <w:rPr>
          <w:sz w:val="26"/>
        </w:rPr>
        <w:t xml:space="preserve">出埃及记 1:8 中提到了另一个论点，这个论点是双向的，正如你稍后会看到的。出埃及记 1 章 8 节说：“有一位新王在埃及掌权，他并不认识约瑟。 </w:t>
      </w:r>
      <w:r>
        <w:rPr>
          <w:sz w:val="26"/>
        </w:rPr>
        <w:lastRenderedPageBreak/>
        <w:t>“看，”他对他的人民说，“以色列人的数量对我们来说已经太多了”，等等。 “新国王不认识约瑟。”据说，这种说法最能解释为驱逐希克索斯人后上台的埃及本土统治者。与此相关的是，据说这可能解释了当约瑟夫在埃及获得如此显赫的地位时，埃及消息来源对约瑟夫及其工作保持沉默的原因。埃及的任何记录中都没有这方面的痕迹。然后假设他在喜克索斯人的统治下掌权，当埃及本土人回来时，他们刚刚抹去了喜克索斯时期的历史。我们对喜克索斯时期几乎一无所知，因为埃及人摧毁了它的所有痕迹。</w:t>
      </w:r>
      <w:r>
        <w:rPr>
          <w:sz w:val="26"/>
        </w:rPr>
        <w:cr/>
        <w:t xml:space="preserve"> </w:t>
      </w:r>
      <w:r>
        <w:rPr>
          <w:sz w:val="26"/>
        </w:rPr>
        <w:tab/>
        <w:t>第三个论点就是我刚才提到的；约瑟时代的法老似乎居住在尼罗河三角洲地区，靠近歌珊地。那是约瑟夫和他的家人——他的父亲和兄弟——定居的地方。喜克索斯人拥有首都，并在三角洲地区行使统治权。这就是一个论点。</w:t>
      </w:r>
      <w:r>
        <w:rPr>
          <w:sz w:val="26"/>
        </w:rPr>
        <w:cr/>
        <w:t xml:space="preserve"> </w:t>
      </w:r>
      <w:r>
        <w:rPr>
          <w:sz w:val="26"/>
        </w:rPr>
        <w:tab/>
        <w:t>第四，据说在喜克索斯统治下，像约瑟夫这样的闪米特人更有可能获得他所取得的崇高地位。换句话说，他是外国人，不是埃及人。当埃及有外国统治时，像约瑟夫这样的人比埃及本土统治时更有可能晋升到显赫的职位。</w:t>
      </w:r>
      <w:r>
        <w:rPr>
          <w:sz w:val="26"/>
        </w:rPr>
        <w:cr/>
        <w:t xml:space="preserve"> </w:t>
      </w:r>
      <w:r>
        <w:rPr>
          <w:sz w:val="26"/>
        </w:rPr>
        <w:tab/>
        <w:t>然后在创世记 39 章 1 节中，你读到：“约瑟被法老的臣僚之一埃及人波提乏带到埃及，护卫长从带他到那里的以实玛利人手中买了他。”上面写着：“埃及人波提乏”。有人指出，波提乏作为埃及人的这一资格或指定</w:t>
      </w:r>
      <w:bookmarkStart w:id="0" w:name="GoBack"/>
      <w:bookmarkEnd w:id="0"/>
      <w:r>
        <w:rPr>
          <w:sz w:val="26"/>
        </w:rPr>
        <w:t>只有在喜克索斯时期才可以理解，当时法老本人并不具有埃及血统。换句话说，为什么要添加限定词“埃及人”？看来这是个例外。他还会是什么？他在埃及！你可能会以为它只是说“Potiphar”。但如果是在喜克索斯时期，你就会看到一些独特的东西。这位波提</w:t>
      </w:r>
      <w:r>
        <w:rPr>
          <w:sz w:val="26"/>
        </w:rPr>
        <w:lastRenderedPageBreak/>
        <w:t>乏是真正的埃及人。无论如何，这当然不是一个结论性的论点。因此，这些论点中没有一个，即使它们是看似合理的论点，但它们并不是真正结论性的。他们不会强迫你得出这样的结论：他必须在喜克索斯人时代就在那里。</w:t>
      </w:r>
      <w:r>
        <w:rPr>
          <w:sz w:val="26"/>
        </w:rPr>
        <w:cr/>
        <w:t xml:space="preserve"> </w:t>
      </w:r>
      <w:r>
        <w:rPr>
          <w:sz w:val="26"/>
        </w:rPr>
        <w:tab/>
        <w:t>我看到我的时间到了，所以我们将在接下来的一个小时内以另一种方式来看待约瑟夫在希克索斯之前到达埃及的论点。</w:t>
      </w:r>
      <w:r>
        <w:t xml:space="preserve"> </w:t>
      </w:r>
    </w:p>
    <w:p w14:paraId="591E0EAF" w14:textId="77777777" w:rsidR="006F7A1C" w:rsidRDefault="001A12E2">
      <w:pPr>
        <w:pStyle w:val="BodyA"/>
        <w:spacing w:line="240" w:lineRule="auto"/>
        <w:rPr>
          <w:rFonts w:ascii="Times New Roman" w:hAnsi="Times New Roman"/>
          <w:sz w:val="20"/>
        </w:rPr>
      </w:pPr>
      <w:r>
        <w:rPr>
          <w:rFonts w:ascii="Times New Roman" w:hAnsi="Times New Roman"/>
        </w:rPr>
        <w:cr/>
      </w:r>
      <w:r>
        <w:rPr>
          <w:rFonts w:ascii="Times New Roman" w:hAnsi="Times New Roman"/>
        </w:rPr>
        <w:cr/>
      </w:r>
      <w:r>
        <w:rPr>
          <w:rFonts w:ascii="Times New Roman" w:hAnsi="Times New Roman"/>
          <w:sz w:val="20"/>
        </w:rPr>
        <w:t xml:space="preserve"> </w:t>
      </w:r>
      <w:r>
        <w:rPr>
          <w:rFonts w:ascii="Times New Roman" w:hAnsi="Times New Roman"/>
          <w:sz w:val="20"/>
        </w:rPr>
        <w:tab/>
        <w:t>转录：道恩·西安奇</w:t>
      </w:r>
      <w:r>
        <w:rPr>
          <w:rFonts w:ascii="Times New Roman" w:hAnsi="Times New Roman"/>
          <w:sz w:val="20"/>
        </w:rPr>
        <w:cr/>
        <w:t xml:space="preserve"> </w:t>
      </w:r>
      <w:r>
        <w:rPr>
          <w:rFonts w:ascii="Times New Roman" w:hAnsi="Times New Roman"/>
          <w:sz w:val="20"/>
        </w:rPr>
        <w:tab/>
        <w:t>粗略编辑：Ted Hildebrandt</w:t>
      </w:r>
      <w:r>
        <w:rPr>
          <w:rFonts w:ascii="Times New Roman" w:hAnsi="Times New Roman"/>
          <w:sz w:val="20"/>
        </w:rPr>
        <w:cr/>
        <w:t xml:space="preserve"> </w:t>
      </w:r>
      <w:r>
        <w:rPr>
          <w:rFonts w:ascii="Times New Roman" w:hAnsi="Times New Roman"/>
          <w:sz w:val="20"/>
        </w:rPr>
        <w:tab/>
      </w:r>
      <w:r w:rsidR="00D30449">
        <w:rPr>
          <w:rFonts w:ascii="Times New Roman" w:hAnsi="Times New Roman"/>
          <w:sz w:val="20"/>
        </w:rPr>
        <w:t>玛丽亚</w:t>
      </w:r>
      <w:r>
        <w:rPr>
          <w:rFonts w:ascii="Times New Roman" w:hAnsi="Times New Roman"/>
          <w:sz w:val="20"/>
        </w:rPr>
        <w:cr/>
        <w:t>·康斯坦丁最终编辑 由</w:t>
      </w:r>
      <w:r>
        <w:rPr>
          <w:rFonts w:ascii="Times New Roman" w:hAnsi="Times New Roman"/>
          <w:sz w:val="20"/>
        </w:rPr>
        <w:tab/>
      </w:r>
      <w:r w:rsidR="00D30449">
        <w:rPr>
          <w:rFonts w:ascii="Times New Roman" w:hAnsi="Times New Roman"/>
          <w:sz w:val="20"/>
        </w:rPr>
        <w:t>特德·希尔德布兰特</w:t>
      </w:r>
      <w:r>
        <w:rPr>
          <w:rFonts w:ascii="Times New Roman" w:hAnsi="Times New Roman"/>
          <w:sz w:val="20"/>
        </w:rPr>
        <w:t>重新叙述</w:t>
      </w:r>
    </w:p>
    <w:p w14:paraId="7126327A" w14:textId="77777777"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8E0F" w14:textId="77777777" w:rsidR="00315080" w:rsidRDefault="00315080">
      <w:r>
        <w:separator/>
      </w:r>
    </w:p>
  </w:endnote>
  <w:endnote w:type="continuationSeparator" w:id="0">
    <w:p w14:paraId="149D809E" w14:textId="77777777" w:rsidR="00315080" w:rsidRDefault="0031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93D9" w14:textId="77777777"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BC77" w14:textId="77777777"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F81C" w14:textId="77777777" w:rsidR="00315080" w:rsidRDefault="00315080">
      <w:r>
        <w:separator/>
      </w:r>
    </w:p>
  </w:footnote>
  <w:footnote w:type="continuationSeparator" w:id="0">
    <w:p w14:paraId="0560E7B6" w14:textId="77777777" w:rsidR="00315080" w:rsidRDefault="0031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AD5D" w14:textId="77777777" w:rsidR="006F7A1C" w:rsidRDefault="001A12E2">
    <w:pPr>
      <w:pStyle w:val="Header1"/>
      <w:tabs>
        <w:tab w:val="clear" w:pos="9360"/>
        <w:tab w:val="right" w:pos="9340"/>
      </w:tabs>
      <w:jc w:val="right"/>
    </w:pPr>
    <w:r>
      <w:fldChar w:fldCharType="begin"/>
    </w:r>
    <w:r>
      <w:instrText xml:space="preserve"> PAGE </w:instrText>
    </w:r>
    <w:r>
      <w:fldChar w:fldCharType="separate"/>
    </w:r>
    <w:r w:rsidR="008E1D73">
      <w:rPr>
        <w:noProof/>
      </w:rP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3C3A" w14:textId="77777777" w:rsidR="006F7A1C" w:rsidRDefault="001A12E2">
    <w:pPr>
      <w:pStyle w:val="Header1"/>
      <w:tabs>
        <w:tab w:val="clear" w:pos="9360"/>
        <w:tab w:val="right" w:pos="9340"/>
      </w:tabs>
      <w:jc w:val="right"/>
    </w:pPr>
    <w:r>
      <w:fldChar w:fldCharType="begin"/>
    </w:r>
    <w:r>
      <w:instrText xml:space="preserve"> PAGE </w:instrText>
    </w:r>
    <w:r>
      <w:fldChar w:fldCharType="separate"/>
    </w:r>
    <w:r w:rsidR="008E1D73">
      <w:rPr>
        <w:noProof/>
      </w:rPr>
      <w:t>13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315080"/>
    <w:rsid w:val="0038601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D8F469"/>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4884</Words>
  <Characters>4885</Characters>
  <Application>Microsoft Office Word</Application>
  <DocSecurity>0</DocSecurity>
  <Lines>157</Lines>
  <Paragraphs>5</Paragraphs>
  <ScaleCrop>false</ScaleCrop>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4</cp:revision>
  <cp:lastPrinted>2024-01-20T13:32:00Z</cp:lastPrinted>
  <dcterms:created xsi:type="dcterms:W3CDTF">2012-02-21T11:58:00Z</dcterms:created>
  <dcterms:modified xsi:type="dcterms:W3CDTF">2024-01-20T13:32:00Z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ca14d33063da37d53b4486f823785841846ec9d56a49b887df67084aa4f1717e</vt:lpwstr>
  </property>
</Properties>
</file>