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C5FF" w14:textId="20CB6AF3" w:rsidR="00960AFF" w:rsidRPr="007E2D2B" w:rsidRDefault="007E2D2B" w:rsidP="007E2D2B">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7E2D2B">
        <w:rPr>
          <w:rFonts w:ascii="Calibri" w:eastAsia="Calibri" w:hAnsi="Calibri" w:cs="Calibri"/>
          <w:b/>
          <w:bCs/>
          <w:sz w:val="32"/>
          <w:szCs w:val="32"/>
        </w:rPr>
        <w:t xml:space="preserve">Dave Mathewson 박사, 해석학, 강의 15, 독자 반응 비평</w:t>
      </w:r>
    </w:p>
    <w:p w14:paraId="20FF8919" w14:textId="77777777" w:rsidR="007E2D2B" w:rsidRPr="007E2D2B" w:rsidRDefault="007E2D2B" w:rsidP="007E2D2B">
      <w:pPr xmlns:w="http://schemas.openxmlformats.org/wordprocessingml/2006/main">
        <w:spacing w:line="360" w:lineRule="auto"/>
        <w:jc w:val="center"/>
        <w:rPr>
          <w:sz w:val="32"/>
          <w:szCs w:val="32"/>
        </w:rPr>
      </w:pPr>
      <w:r xmlns:w="http://schemas.openxmlformats.org/wordprocessingml/2006/main" w:rsidRPr="007E2D2B">
        <w:rPr>
          <w:rFonts w:ascii="AA Times New Roman" w:eastAsia="Calibri" w:hAnsi="AA Times New Roman" w:cs="AA Times New Roman"/>
          <w:b/>
          <w:bCs/>
          <w:sz w:val="32"/>
          <w:szCs w:val="32"/>
        </w:rPr>
        <w:t xml:space="preserve">© </w:t>
      </w:r>
      <w:r xmlns:w="http://schemas.openxmlformats.org/wordprocessingml/2006/main" w:rsidRPr="007E2D2B">
        <w:rPr>
          <w:rFonts w:ascii="Calibri" w:eastAsia="Calibri" w:hAnsi="Calibri" w:cs="Calibri"/>
          <w:b/>
          <w:bCs/>
          <w:sz w:val="32"/>
          <w:szCs w:val="32"/>
        </w:rPr>
        <w:t xml:space="preserve">2024 데이브 매튜슨(Dave Mathewson) 및 테드 힐데브란트(Ted Hildebrandt)</w:t>
      </w:r>
    </w:p>
    <w:p w14:paraId="4E6925AF" w14:textId="77777777" w:rsidR="007E2D2B" w:rsidRPr="007E2D2B" w:rsidRDefault="007E2D2B" w:rsidP="007E2D2B">
      <w:pPr>
        <w:spacing w:line="360" w:lineRule="auto"/>
        <w:rPr>
          <w:sz w:val="26"/>
          <w:szCs w:val="26"/>
        </w:rPr>
      </w:pPr>
    </w:p>
    <w:p w14:paraId="405FB8DB"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우리는 텍스트 중심의 해석 접근 방식에 대해 이야기하는 몇 가지 세션을 마쳤습니다. 지난 세션에서 저는 의사소통의 세 번째 측면, 즉 독자 중심 접근 방식의 다른 측면으로 넘어갈 것이라고 밝혔습니다. 우리는 또한 텍스트 비평적 접근이나 텍스트 중심적 접근의 특징적인 접근 방식 중 하나였던 구조주의가 구조주의를 넘어서는 우려를 나타내는 포스트 구조주의에 자리를 내주었다고 말했으며, 종종 포스트 구조주의는 텍스트 비평적 접근 방식과 동일시되기도 합니다. 해석학과 성경해석.</w:t>
      </w:r>
    </w:p>
    <w:p w14:paraId="33436EB8" w14:textId="77777777" w:rsidR="00960AFF" w:rsidRPr="007E2D2B" w:rsidRDefault="00960AFF" w:rsidP="007E2D2B">
      <w:pPr>
        <w:spacing w:line="360" w:lineRule="auto"/>
        <w:rPr>
          <w:sz w:val="26"/>
          <w:szCs w:val="26"/>
        </w:rPr>
      </w:pPr>
    </w:p>
    <w:p w14:paraId="3CFB556C" w14:textId="4BDFBE8C"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예를 들어, 그냥 요약하면 훨씬 더 많다고 할 수 있지만 해석에 대한 포스트모던적 접근 방식은 종종 여러 가지 특징을 갖는 것으로 간주됩니다. 그 중 세 가지만 강조하겠습니다. 첫째는 텍스트에 접근하는 것, 즉 지식과 의미에 접근하는 데 있어 다원주의, 해석학적 다원주의이다.</w:t>
      </w:r>
    </w:p>
    <w:p w14:paraId="1108DC24" w14:textId="77777777" w:rsidR="00960AFF" w:rsidRPr="007E2D2B" w:rsidRDefault="00960AFF" w:rsidP="007E2D2B">
      <w:pPr>
        <w:spacing w:line="360" w:lineRule="auto"/>
        <w:rPr>
          <w:sz w:val="26"/>
          <w:szCs w:val="26"/>
        </w:rPr>
      </w:pPr>
    </w:p>
    <w:p w14:paraId="1BF204A2"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즉, 세계관도, 종교적 신념도, 현실에 대한 해석도 없이 옳은 것으로 드러나는 것이 아니라, 위계 대신에 올바른 것으로 나타나는 현실이나 의미에 대한 해석이 없는 평준화 효과가 있는 것이다. 종종 포스트모던적 접근 방식에 따르면 의미는 종종 권력으로 간주되며, 하나의 올바른 의미가 있다고 주장하기 위해 권력을 남용하는 것으로 종종 간주됩니다. 올바른 의미나 접근 방식, 해석이 없다는 평준화 효과가 있습니다.</w:t>
      </w:r>
    </w:p>
    <w:p w14:paraId="2EA86D21" w14:textId="77777777" w:rsidR="00960AFF" w:rsidRPr="007E2D2B" w:rsidRDefault="00960AFF" w:rsidP="007E2D2B">
      <w:pPr>
        <w:spacing w:line="360" w:lineRule="auto"/>
        <w:rPr>
          <w:sz w:val="26"/>
          <w:szCs w:val="26"/>
        </w:rPr>
      </w:pPr>
    </w:p>
    <w:p w14:paraId="0E6F6043"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둘째, 포스트모던 접근 방식에서 그들이 공통적으로 갖는 것 중 하나는 의미가 가치가 있는 것으로 보인다는 것입니다. 즉, 텍스트에 대한 객관적이고 중립적인 해석 같은 것은 없지만 자신의 성향을 가져오고 성경 본문을 해석하기 위한 자신의 관점과 관점, 내가 가치 있게 여기는 것이 무엇인지,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본문에서 무엇을 찾는지, 무엇을 찾고 싶은지. 셋째, 독서 공동체는 우리의 관점과 성경 본문을 해석하는 방식을 형성합니다. 그러므로 우리의 문화, 우리가 속한 공동체는 필연적으로 우리가 성경 본문을 읽는 방식에 영향을 미치고 결정하게 될 것입니다.</w:t>
      </w:r>
    </w:p>
    <w:p w14:paraId="61CC9293" w14:textId="77777777" w:rsidR="00960AFF" w:rsidRPr="007E2D2B" w:rsidRDefault="00960AFF" w:rsidP="007E2D2B">
      <w:pPr>
        <w:spacing w:line="360" w:lineRule="auto"/>
        <w:rPr>
          <w:sz w:val="26"/>
          <w:szCs w:val="26"/>
        </w:rPr>
      </w:pPr>
    </w:p>
    <w:p w14:paraId="00200000"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그러나 해석에 대한 포스트모던적 접근 방식이나 포스트 구조적 접근 방식 중에서 저는 이 섹션에서 특히 독자 중심 접근 방식 중 하나에 초점을 맞추고 싶습니다. 해석학과 성경해석이 어떻게 발전해왔는지. 해석학은 텍스트 생산과 텍스트 생산에서 저자의 역할을 강조하는 역사적, 저자 중심적 접근 방식을 시작으로 의사소통 과정의 세 가지 주요 측면을 통해 논리적, 역사적으로 발전해 왔습니다. 작가가 의도한 의미를 밝히는 것이 목표였습니다.</w:t>
      </w:r>
    </w:p>
    <w:p w14:paraId="66ACB75F" w14:textId="77777777" w:rsidR="00960AFF" w:rsidRPr="007E2D2B" w:rsidRDefault="00960AFF" w:rsidP="007E2D2B">
      <w:pPr>
        <w:spacing w:line="360" w:lineRule="auto"/>
        <w:rPr>
          <w:sz w:val="26"/>
          <w:szCs w:val="26"/>
        </w:rPr>
      </w:pPr>
    </w:p>
    <w:p w14:paraId="0B039A46"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이는 복구할 수 없거나 불필요하거나 심지어 불가능하다고 간주되었기 때문에 텍스트 자체가 의미의 중심이 되는 텍스트 중심 접근 방식으로 초점이 옮겨졌습니다. 그러나 그것을 둘러싼 몇 가지 어려움과 텍스트의 중심 또는 최종 읽기 또는 의미 또는 텍스트의 객관적인 읽기로 나타나는 방법론의 실패로 인해 우리가 독자 중심 접근 방식으로 전환했습니다. 이제부터 이야기를 시작하겠습니다. 즉, 의미의 주요 위치는 이제 독자와 텍스트를 해석하는 독자의 능력입니다.</w:t>
      </w:r>
    </w:p>
    <w:p w14:paraId="24421A5E" w14:textId="77777777" w:rsidR="00960AFF" w:rsidRPr="007E2D2B" w:rsidRDefault="00960AFF" w:rsidP="007E2D2B">
      <w:pPr>
        <w:spacing w:line="360" w:lineRule="auto"/>
        <w:rPr>
          <w:sz w:val="26"/>
          <w:szCs w:val="26"/>
        </w:rPr>
      </w:pPr>
    </w:p>
    <w:p w14:paraId="16FA3EB3"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따라서 독자 반응 비평은 이러한 초점 또는 해석에 대한 접근 방식으로 종종 불리며, 우리가 살펴볼 여러 접근 방식, 가능한 여러 접근 방식을 포함합니다. 그러나 모든 형태의 독자 반응 비평의 주요 초점은 독자가 텍스트를 이해하는 것입니다. 그리고 객관적인 의미를 제공하기 위한 텍스트 중심 접근 방식과 저자 중심 접근 방식의 실패로 인해 이제 의미는 독자와 텍스트의 상호 작용의 결과가 되어야 하는 독자 중심 접근 방식이 등장하게 되었습니다.</w:t>
      </w:r>
    </w:p>
    <w:p w14:paraId="1944157F" w14:textId="77777777" w:rsidR="00960AFF" w:rsidRPr="007E2D2B" w:rsidRDefault="00960AFF" w:rsidP="007E2D2B">
      <w:pPr>
        <w:spacing w:line="360" w:lineRule="auto"/>
        <w:rPr>
          <w:sz w:val="26"/>
          <w:szCs w:val="26"/>
        </w:rPr>
      </w:pPr>
    </w:p>
    <w:p w14:paraId="63F9730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텍스트를 이해하는 것은 독자의 것입니다. 저자 중심적 접근 방식에 따르면, 저자 중심적 접근 방식에 따르면 텍스트에는 저자가 부여한 생명이 있습니다. 저자는 텍스트의 생명과 텍스트 생산을 책임졌습니다.</w:t>
      </w:r>
    </w:p>
    <w:p w14:paraId="73BE3E09" w14:textId="77777777" w:rsidR="00960AFF" w:rsidRPr="007E2D2B" w:rsidRDefault="00960AFF" w:rsidP="007E2D2B">
      <w:pPr>
        <w:spacing w:line="360" w:lineRule="auto"/>
        <w:rPr>
          <w:sz w:val="26"/>
          <w:szCs w:val="26"/>
        </w:rPr>
      </w:pPr>
    </w:p>
    <w:p w14:paraId="645EDA73" w14:textId="77777777" w:rsidR="00960AFF" w:rsidRPr="007E2D2B" w:rsidRDefault="00000000" w:rsidP="007E2D2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저자 중심의 접근 방식을 통해 저자는 텍스트에 생명을 불어넣었습니다. 텍스트 중심 접근 방식에 따르면 텍스트에는 그 자체의 생명력이 있었습니다. 그러나 독자 중심 접근 방식에 따르면, 독자가 텍스트를 읽음으로써 텍스트에 생명을 불어넣기 전까지는 텍스트에는 생명이 없습니다.</w:t>
      </w:r>
    </w:p>
    <w:p w14:paraId="25EF5F4C" w14:textId="77777777" w:rsidR="00960AFF" w:rsidRPr="007E2D2B" w:rsidRDefault="00960AFF" w:rsidP="007E2D2B">
      <w:pPr>
        <w:spacing w:line="360" w:lineRule="auto"/>
        <w:rPr>
          <w:sz w:val="26"/>
          <w:szCs w:val="26"/>
        </w:rPr>
      </w:pPr>
    </w:p>
    <w:p w14:paraId="6B27A133"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즉, 독자는 의미를 결정하고, 텍스트에서 의미를 찾고, 심지어 텍스트에서 의미를 창출할 책임이 있습니다. 독자는 본문에서 발견된 내용을 판단할 책임이 있습니다. 그러므로 독자반응비평이나 독자반응이 해석에 접근한다.</w:t>
      </w:r>
    </w:p>
    <w:p w14:paraId="6A602360" w14:textId="77777777" w:rsidR="00960AFF" w:rsidRPr="007E2D2B" w:rsidRDefault="00960AFF" w:rsidP="007E2D2B">
      <w:pPr>
        <w:spacing w:line="360" w:lineRule="auto"/>
        <w:rPr>
          <w:sz w:val="26"/>
          <w:szCs w:val="26"/>
        </w:rPr>
      </w:pPr>
    </w:p>
    <w:p w14:paraId="053A11D7"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다시 말하지만, 이 접근 방식에서는 기껏해야 텍스트가 의미 잠재력만을 갖습니다. 텍스트는 독자가 지금 발견하거나 창조해야 하는 의미의 잠재력만을 갖고 있습니다. 즉, 역사적 접근, 특히 작가 중심 접근, 더 정확하게는 좀 더 계몽적 접근이나 이성적 접근으로 돌아가면 독자는 종종 객관적인, 거의 수동적인 관찰자로 간주됩니다.</w:t>
      </w:r>
    </w:p>
    <w:p w14:paraId="1FCB112A" w14:textId="77777777" w:rsidR="00960AFF" w:rsidRPr="007E2D2B" w:rsidRDefault="00960AFF" w:rsidP="007E2D2B">
      <w:pPr>
        <w:spacing w:line="360" w:lineRule="auto"/>
        <w:rPr>
          <w:sz w:val="26"/>
          <w:szCs w:val="26"/>
        </w:rPr>
      </w:pPr>
    </w:p>
    <w:p w14:paraId="4C5E4A9B"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우리가 몇 가지 모델에 대해 이야기한 것을 기억하세요. 독자는 빈 마음을 가지고 있거나 빈 서판이 되어 텍스트로부터 감각적 인식을 받기를 기다리고 있거나 독자는 공백, 마른 스펀지와 같으며 순수한 귀납적을 통해 데이터를 흡수하기를 기다리고 있습니다. 추리. 우리는 텍스트를 순수 귀납법으로 간단히 해석할 수 있으며, 그 해석은 텍스트에서 발견된 것과 일치할 것입니다.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저자는 거의 수동적인 관찰자로 비쳐질 뻔했습니다.</w:t>
      </w:r>
    </w:p>
    <w:p w14:paraId="5860E7AF" w14:textId="77777777" w:rsidR="00960AFF" w:rsidRPr="007E2D2B" w:rsidRDefault="00960AFF" w:rsidP="007E2D2B">
      <w:pPr>
        <w:spacing w:line="360" w:lineRule="auto"/>
        <w:rPr>
          <w:sz w:val="26"/>
          <w:szCs w:val="26"/>
        </w:rPr>
      </w:pPr>
    </w:p>
    <w:p w14:paraId="18A51A70"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독자 반응 접근 방식에서는 독자가 텍스트를 읽고 해석하는 데 더 적극적이며 텍스트에서 의미를 생성하는 데 적극적으로 참여합니다. 이제 대부분은 적어도 두 가지가 있다는 데 동의할 것이며, 독자 반응 비평이라는 범주에 속할 수 있는 세 번째 접근법을 추가하고 싶습니다. 그리고 적어도 대부분이 인정하는 두 가지 중요한 접근 방식이 등장했습니다. 독자 반응 비평에 대한 두 가지 가능한 접근 방식은 종종 라벨링되는 것처럼 보다 보수적인 접근 방식과 보다 급진적인 접근 방식입니다.</w:t>
      </w:r>
    </w:p>
    <w:p w14:paraId="10F409D1" w14:textId="77777777" w:rsidR="00960AFF" w:rsidRPr="007E2D2B" w:rsidRDefault="00960AFF" w:rsidP="007E2D2B">
      <w:pPr>
        <w:spacing w:line="360" w:lineRule="auto"/>
        <w:rPr>
          <w:sz w:val="26"/>
          <w:szCs w:val="26"/>
        </w:rPr>
      </w:pPr>
    </w:p>
    <w:p w14:paraId="7D29433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잠시 후에 그것들을 살펴보겠습니다. 하지만 저는 세 번째 접근 방식도 있다고 생각합니다. 그것은 독자 반응 비평이 역사적 독자, 즉 텍스트가 의도된 원래 독자에게 초점을 맞추도록 선택할 수 있다는 것입니다.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이사야서의 원래 독자, 열왕기, 열왕기 첫째와 둘째의 원래 독자, 마태복음 또는 바울이 갈라디아서에 보낸 편지의 원래 독자는 무엇을 할 것인가라는 질문을 할 수 있습니다. 원래 독자들은 이 텍스트에 대해 어떻게 생각했을까요? 그들은 그것을 어떻게 이해했을까요?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그런 관점에서 볼 때 독자반응비평은 역사적 독자, 즉 본문의 원독자를 포괄할 수 있고, 그들이 그것을 어떻게 이해했을 것인지, 그리고 본문을 어떻게 해석했을 것인지를 물을 수 있다.</w:t>
      </w:r>
    </w:p>
    <w:p w14:paraId="33042F82" w14:textId="77777777" w:rsidR="00960AFF" w:rsidRPr="007E2D2B" w:rsidRDefault="00960AFF" w:rsidP="007E2D2B">
      <w:pPr>
        <w:spacing w:line="360" w:lineRule="auto"/>
        <w:rPr>
          <w:sz w:val="26"/>
          <w:szCs w:val="26"/>
        </w:rPr>
      </w:pPr>
    </w:p>
    <w:p w14:paraId="429F4D6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이것은 일종의 역사적 독자들에게 질문을 던진 기원전 1세기 또는 기원전 5세기의 독자 반응 비평입니다. 그러나 그의 독자 반응 비평에서 더 눈에 띄는 것은 일부 사람들이 문학 평론가 볼프강 이저(Wolfgang Iser)와 관련된 좀 더 보수적인 독자 반응이라고 분류한 것이었고, 그가 제안한 것은 일부 사람들이 텍스트 기반 독자 반응에 더 가깝다고 분류한 것입니다. , 또는 거의 저자가 주도하는 독자 반응 비평 또는 텍스트 해석에 대한 접근 방식입니다. 즉, 텍스트 자체가 독자에게 텍스트를 어떻게 읽어야 하는지 안내합니다.</w:t>
      </w:r>
    </w:p>
    <w:p w14:paraId="7468D3E2" w14:textId="77777777" w:rsidR="00960AFF" w:rsidRPr="007E2D2B" w:rsidRDefault="00960AFF" w:rsidP="007E2D2B">
      <w:pPr>
        <w:spacing w:line="360" w:lineRule="auto"/>
        <w:rPr>
          <w:sz w:val="26"/>
          <w:szCs w:val="26"/>
        </w:rPr>
      </w:pPr>
    </w:p>
    <w:p w14:paraId="74958E2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즉, 독자가 텍스트로 무엇을 할 수 있는지에 대한 제약이 있습니다. 그래서 이저는 저자, 독자가 의미와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의미 발견에 관여하고 창의성을 발휘해야 한다고 생각했습니다. 하지만 텍스트 자체에 의해 부과되는 제약이 있습니다. Iser에 따르면 텍스트에는 저자가 남긴 공백이 있으며, 텍스트를 이해하기 위해 독자가 채워야 하며, 텍스트에서 의미가 나올 수 있도록 독자는 이러한 공백을 채워야 합니다.</w:t>
      </w:r>
    </w:p>
    <w:p w14:paraId="287B03D3" w14:textId="77777777" w:rsidR="00960AFF" w:rsidRPr="007E2D2B" w:rsidRDefault="00960AFF" w:rsidP="007E2D2B">
      <w:pPr>
        <w:spacing w:line="360" w:lineRule="auto"/>
        <w:rPr>
          <w:sz w:val="26"/>
          <w:szCs w:val="26"/>
        </w:rPr>
      </w:pPr>
    </w:p>
    <w:p w14:paraId="124E7C2A"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그러나 다시 한번 말씀드리지만, 텍스트 자체는 그것이 어떻게 이루어지는지에 대한 제약을 제공합니다. 텍스트 자체가 읽기 과정의 한계를 설정합니다. Iser는 또한 내재된 독자, 즉 이상적인 독자, 즉 물리적 독자가 텍스트를 읽기 위해 동일시해야 하는 텍스트에 의해 가정된 독자라는 개념을 도입했습니다.</w:t>
      </w:r>
    </w:p>
    <w:p w14:paraId="67FE07CF" w14:textId="77777777" w:rsidR="00960AFF" w:rsidRPr="007E2D2B" w:rsidRDefault="00960AFF" w:rsidP="007E2D2B">
      <w:pPr>
        <w:spacing w:line="360" w:lineRule="auto"/>
        <w:rPr>
          <w:sz w:val="26"/>
          <w:szCs w:val="26"/>
        </w:rPr>
      </w:pPr>
    </w:p>
    <w:p w14:paraId="177E850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그리고 다시 어떤 사람들은 이것을 텍스트 안내 독자 반응 비평 또는 저자 안내 독자 반응 비평이라고 부릅니다. 즉, 그렇지 않습니다. 독자는 완전히 자율적이지 않습니다. 독자는 텍스트를 사용하여 원하는 모든 작업을 수행하는 데 완전히 자유롭지 않습니다. 의미와 읽기는 마음대로 되는 것이 아니며, 단순히 보는 사람의 눈에 보이는 것이 아니지만, 저자는 독자의 창의적인 해석을 유도합니다.</w:t>
      </w:r>
    </w:p>
    <w:p w14:paraId="6BC1A4BF" w14:textId="77777777" w:rsidR="00960AFF" w:rsidRPr="007E2D2B" w:rsidRDefault="00960AFF" w:rsidP="007E2D2B">
      <w:pPr>
        <w:spacing w:line="360" w:lineRule="auto"/>
        <w:rPr>
          <w:sz w:val="26"/>
          <w:szCs w:val="26"/>
        </w:rPr>
      </w:pPr>
    </w:p>
    <w:p w14:paraId="7EDA195C"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특히 본문의 공백을 메우는 측면에서 그것이 어떻게 작동할 수 있는지에 대한 흥미로운 예와 마찬가지로 누가복음 2장의 탄생 이야기나 소위 크리스마스와 같은 본문을 읽을 때 그것이 의미할 수 있는 것이 무엇인지도 알 수 있습니다. 이야기. 그리고 그것에 대해 생각하고 다시 읽어 보면, 텍스트를 이해하기 위해 얼마나 많은 공백을 메워야 했는지가 흥미롭습니다.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당신은 예수의 탄생 사건을 그리스-로마 역사 안에 두는 본문으로 시작합니다. 그것은 가이사 아우구스투스가 세상의 황제였던 그 시대에 시작됩니다. 그때.</w:t>
      </w:r>
    </w:p>
    <w:p w14:paraId="100BE6DF" w14:textId="77777777" w:rsidR="00960AFF" w:rsidRPr="007E2D2B" w:rsidRDefault="00960AFF" w:rsidP="007E2D2B">
      <w:pPr>
        <w:spacing w:line="360" w:lineRule="auto"/>
        <w:rPr>
          <w:sz w:val="26"/>
          <w:szCs w:val="26"/>
        </w:rPr>
      </w:pPr>
    </w:p>
    <w:p w14:paraId="33A4A3A6"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그리고 구레뇨도 그 기간 동안 시리아의 총독이었기 때문에 역사적 배경을 설정합니다. 그러나 그러면 텍스트가 상당히 빠르게 진행되기 시작하고 독자가 채워야 할 공백이 많이 남습니다. 요셉이 갈릴리에서 나사렛 동네에서 유대를 거쳐 결국 베들레헴이라 불리는 다윗의 동네로 올라오는 것부터 시작해서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 임신한 아내 마리아와 함께 왔지만 그 다음은, 그들이 거기 있었고 그녀는 아이를 낳았습니다.</w:t>
      </w:r>
    </w:p>
    <w:p w14:paraId="4E26D858" w14:textId="77777777" w:rsidR="00960AFF" w:rsidRPr="007E2D2B" w:rsidRDefault="00960AFF" w:rsidP="007E2D2B">
      <w:pPr>
        <w:spacing w:line="360" w:lineRule="auto"/>
        <w:rPr>
          <w:sz w:val="26"/>
          <w:szCs w:val="26"/>
        </w:rPr>
      </w:pPr>
    </w:p>
    <w:p w14:paraId="434674EC"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그것은 아무 것도 말해주지 않으며, 그 간격이 얼마나 컸는지, 얼마나 오랫동안 거기에 도달했는지에 대해서도 아무 것도 알려주지 않습니다. 우리는 종종 마리아와 요셉이 대상(隊商)을 탔는가를 상상함으로써 그러한 공백을 채웁니다. 그들 스스로 갔나요? 우리는 종종 마리아와 함께 당나귀를 몰고 가는 요셉의 모습을 그려냅니다. 마리아가 도착하자마자 아기를 낳았습니까? 그들은 오랫동안 그곳에 있었나요? 본문은 우리에게 말해주지 않으며 우리는 종종 그 공백을 메웁니다.</w:t>
      </w:r>
    </w:p>
    <w:p w14:paraId="01004A1F" w14:textId="77777777" w:rsidR="00960AFF" w:rsidRPr="007E2D2B" w:rsidRDefault="00960AFF" w:rsidP="007E2D2B">
      <w:pPr>
        <w:spacing w:line="360" w:lineRule="auto"/>
        <w:rPr>
          <w:sz w:val="26"/>
          <w:szCs w:val="26"/>
        </w:rPr>
      </w:pPr>
    </w:p>
    <w:p w14:paraId="03282636"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아기가 옷에 싸여 구유에 누웠다고 말할 때, 그들이 어떻게 그 구유에 이르렀는지, 그것이 어디에 있는지는 알 수 없습니다. 다시 말하지만, 우리는 때때로 전통에 기초하고 우리 자신의 경험에 기초하여 마리아와 요셉이 갔을 구유, 헛간 또는 헛간이 어딘가에 있었을 것이라는 다양한 시나리오를 구성함으로써 공백을 메웁니다. 그러나 본문은 그렇지 않습니다. 언제 그랬는지, 왜 그랬는지 말해 보세요. 본문에 나오는 단어 중 하나를 잘못 번역했기 때문에 우리는 종종 마리아와 요셉이 여관이나 호텔에 가는 모습을 상상하지만, 빈자리가 남아 있지 않고, 그 이유가 무엇인지 정확히 알 수는 없지만 그들이 함께 있는 시나리오를 상상합니다. 마침내 예수께서 탄생하신 곳인 구유가 있는 헛간이나 마구간으로 가십시오.</w:t>
      </w:r>
    </w:p>
    <w:p w14:paraId="364E99C5" w14:textId="77777777" w:rsidR="00960AFF" w:rsidRPr="007E2D2B" w:rsidRDefault="00960AFF" w:rsidP="007E2D2B">
      <w:pPr>
        <w:spacing w:line="360" w:lineRule="auto"/>
        <w:rPr>
          <w:sz w:val="26"/>
          <w:szCs w:val="26"/>
        </w:rPr>
      </w:pPr>
    </w:p>
    <w:p w14:paraId="006DE9BB"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하지만 흥미롭게도 에 번역된 단어는 누가복음의 다른 곳에서 손님방을 가리키는 데 사용된 단어입니다. 그렇다면 아마도 마리아와 요셉이 친척집에 가서 손님방에 묵었을 가능성이 있을까요? 더욱이, 비록 아기가 구유에 누워 있었지만, 그것이 정확히 어디에 있었는지, 그들이 내내 그 구유에 머물렀다는 것을 우리는 듣지 못했습니다. 우리는 종종 마리아와 요셉이 베들레헴에 있는 내내 구유에 누워 예수님을 낳는 모습을 상상합니다. 그러나 그들이 손님 방에 머물렀다가 해산 때가 되었을 때 떠나갔을 가능성이 있습니까? 그들이 찾을 수 있는 </w:t>
      </w:r>
      <w:r xmlns:w="http://schemas.openxmlformats.org/wordprocessingml/2006/main" w:rsidRPr="007E2D2B">
        <w:rPr>
          <w:rFonts w:ascii="Calibri" w:eastAsia="Calibri" w:hAnsi="Calibri" w:cs="Calibri"/>
          <w:sz w:val="26"/>
          <w:szCs w:val="26"/>
        </w:rPr>
        <w:t xml:space="preserve">유일한 고립된 장소로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 그것은 구유였을 것입니다. 아니면 미안하지만, 그것은 이 구유, 이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여물통이 들어 있는 마구간이었을 것입니다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w:t>
      </w:r>
    </w:p>
    <w:p w14:paraId="13AC56EB" w14:textId="77777777" w:rsidR="00960AFF" w:rsidRPr="007E2D2B" w:rsidRDefault="00960AFF" w:rsidP="007E2D2B">
      <w:pPr>
        <w:spacing w:line="360" w:lineRule="auto"/>
        <w:rPr>
          <w:sz w:val="26"/>
          <w:szCs w:val="26"/>
        </w:rPr>
      </w:pPr>
    </w:p>
    <w:p w14:paraId="558F40C0"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일부 고고 학적 발견에 따르면 그것은 일종의 옷장이나 집에 기대는 것과 같았을 수 있습니다. 그러면 다시 한번 말씀드리지만, 마리아와 요셉이 그곳에서 전체 시간을 보냈습니까? 그 사람들이 객실에 있었나요? 그러다가 해산 기한이 차서 아이를 낳아 구유에 뉘었다고 했습니다. 그 이유는 손님방에 있을 곳이 없었기 때문입니다. 혹시 그들은 손님방에 한동안 있다가 진통이 가까워지고 출산할 때가 되었을 때 그 손님방에 다른 사람들이 있었을 텐데 너무 혼잡해서 갔을 가능성이 있습니까? 사생활이 보장되는 유일한 곳, 바로 마구간이었습니다.</w:t>
      </w:r>
    </w:p>
    <w:p w14:paraId="73B3E0BF" w14:textId="77777777" w:rsidR="00960AFF" w:rsidRPr="007E2D2B" w:rsidRDefault="00960AFF" w:rsidP="007E2D2B">
      <w:pPr>
        <w:spacing w:line="360" w:lineRule="auto"/>
        <w:rPr>
          <w:sz w:val="26"/>
          <w:szCs w:val="26"/>
        </w:rPr>
      </w:pPr>
    </w:p>
    <w:p w14:paraId="56C2038F"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다시 말하지만, 우리는 정확히 말하지 않았습니다. 우리가 텍스트를 읽을 때 텍스트를 이해하기 위해 반드시 채워야 할 공백이 많이 있습니다. 그리고 다시 말하지만, 내 요점은 우리가 누가복음과 이야기, 즉 탄생 이야기를 어떻게 읽어야 하는지 제안하는 것이 아니라, 독자로서 우리가 어떻게 틈새를 창의적으로 채우고 누가복음 2장의 이야기를 이해하려고 노력하는지 보여 주는 것입니다. 독자 반응 비평에 대한 좀 더 보수적인 접근 방식의 몇 가지 예를 들기 위해, 다시 주로 신약성서의 예를 사용하여 신약성서 학자인 로버트 파울러(Robert Fowler)라는 개인은 먹이를 주는 이야기, 즉 4,000명과 5,000명을 먹이는 이야기를 분석했습니다. 마가복음 6장과 8장에서는 처음으로 본문을 접하는 독자의 입장에서, 그리고 처음으로 본문을 읽는 느낌이 어떤 것인지 분석합니다.</w:t>
      </w:r>
    </w:p>
    <w:p w14:paraId="6C0F6EAC" w14:textId="77777777" w:rsidR="00960AFF" w:rsidRPr="007E2D2B" w:rsidRDefault="00960AFF" w:rsidP="007E2D2B">
      <w:pPr>
        <w:spacing w:line="360" w:lineRule="auto"/>
        <w:rPr>
          <w:sz w:val="26"/>
          <w:szCs w:val="26"/>
        </w:rPr>
      </w:pPr>
    </w:p>
    <w:p w14:paraId="2715A1A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그리고 마가복음과 다른 복음서에 대한 일반적인 접근 방식 중 하나는 예수께서 5,000명을 먹이시거나 누가복음 4장과 5,000명을 먹이시는 먹이 이야기에 대한 일반적인 접근 방식 중 하나는 성찬의 맥락에서 읽는 것입니다. 그것은 주의 만찬을 언급하는 것입니다. 그러나 파울러는 다시 한 번 질문하고 싶습니다. </w:t>
      </w:r>
      <w:r xmlns:w="http://schemas.openxmlformats.org/wordprocessingml/2006/main" w:rsidRPr="007E2D2B">
        <w:rPr>
          <w:rFonts w:ascii="Calibri" w:eastAsia="Calibri" w:hAnsi="Calibri" w:cs="Calibri"/>
          <w:sz w:val="26"/>
          <w:szCs w:val="26"/>
        </w:rPr>
        <w:t xml:space="preserve">처음으로 텍스트를 접하는 독자 </w:t>
      </w:r>
      <w:r xmlns:w="http://schemas.openxmlformats.org/wordprocessingml/2006/main" w:rsidRPr="007E2D2B">
        <w:rPr>
          <w:rFonts w:ascii="Calibri" w:eastAsia="Calibri" w:hAnsi="Calibri" w:cs="Calibri"/>
          <w:sz w:val="26"/>
          <w:szCs w:val="26"/>
        </w:rPr>
        <w:t xml:space="preserve">의 관점에서 텍스트를 읽는 것이 어떤가요 ?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그리고 그는 성찬례나 주의 만찬이 이야기의 뒷부분, 즉 읽는 과정에서, 즉 마가복음 14장에 도달할 때까지 일어나지 않는다는 사실에 주목합니다. 그래서 파울러에 따르면, 성찬례는 오는 것이 불법이라고 말합니다. 본문을 읽고 처음 독자의 관점에서 읽는 것은 마가복음의 4,000명과 5,000명의 먹이주기를 성찬의 맥락이나 성찬의 환경에서 읽는 것입니다. 왜냐하면 그것은 읽기 과정에서 나중에야 비로소 가능하기 때문입니다.</w:t>
      </w:r>
    </w:p>
    <w:p w14:paraId="03E6CC73" w14:textId="77777777" w:rsidR="00960AFF" w:rsidRPr="007E2D2B" w:rsidRDefault="00960AFF" w:rsidP="007E2D2B">
      <w:pPr>
        <w:spacing w:line="360" w:lineRule="auto"/>
        <w:rPr>
          <w:sz w:val="26"/>
          <w:szCs w:val="26"/>
        </w:rPr>
      </w:pPr>
    </w:p>
    <w:p w14:paraId="483E1046"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또 다른 예는 계시록이 이상적인 독자를 가정한다는 것입니다. 이는 마치 저자가 자신이 원하는 독자, 실제 문자 그대로의 독자가 동일시하기를 원하는 특정 독자를 가정하는 것과 같습니다. 그 사람은 구약과 지속적인 상호텍스트 관계 속에서 요한계시록을 읽을 수 있는 사람입니다.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저자가 가정하는 이상적인 독자 또는 유능한 요한계시록 독자는 구약성경 본문과의 연관성을 끌어낼 수 있는 사람과 요한계시록에서 발견되는 구약성서의 환상과 구약성경의 연관성을 깨닫고 포착하는 사람이라고 가정합니다. .</w:t>
      </w:r>
    </w:p>
    <w:p w14:paraId="100325A0" w14:textId="77777777" w:rsidR="00960AFF" w:rsidRPr="007E2D2B" w:rsidRDefault="00960AFF" w:rsidP="007E2D2B">
      <w:pPr>
        <w:spacing w:line="360" w:lineRule="auto"/>
        <w:rPr>
          <w:sz w:val="26"/>
          <w:szCs w:val="26"/>
        </w:rPr>
      </w:pPr>
    </w:p>
    <w:p w14:paraId="63C71695"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그리고 사실, 저자는 때때로 요한계시록 전반에 걸쳐 구약성경 본문을 명백히 언급하면서 독자의 역량을 키우는 것처럼 보입니다. 독자 반응 비평에 대한 보다 보수적인 접근 방식을 설명하는 한 가지 방법은 이를 점 대 점과 비교하는 것일 수 있습니다. 여러분 중 일부는 어린이용 색칠 공부 책이나 때로는 신문과 십자말풀이 또는 만화를 찾을 수 있는 신문 섹션에서 익숙할 수도 있습니다. 책에서 이 공간을 찾을 수 있는 점과 점을 찾을 수도 있습니다. 번호가 매겨진 일련의 점들이 될 것이고 점들을 연결하라는 요청을 받으면 나타나는 것은 일종의 그림입니다.</w:t>
      </w:r>
    </w:p>
    <w:p w14:paraId="67BA3974" w14:textId="77777777" w:rsidR="00960AFF" w:rsidRPr="007E2D2B" w:rsidRDefault="00960AFF" w:rsidP="007E2D2B">
      <w:pPr>
        <w:spacing w:line="360" w:lineRule="auto"/>
        <w:rPr>
          <w:sz w:val="26"/>
          <w:szCs w:val="26"/>
        </w:rPr>
      </w:pPr>
    </w:p>
    <w:p w14:paraId="6E3B037C"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좀 더 보수적인 독자 반응 접근 방식은 점대점 방식과 비교될 수 있으며 이러한 접근 방식도 있어 왔습니다. 점은 거기에 있지만 독자로서 당신은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점을 연결해야 하며 숫자는 점을 연결하는 데 도움이 됩니다. 아마도 더 나은 비유는 보수적인 독자 반응 접근 방식의 경우 이것이 완벽한 비유는 아니지만 일부 점에는 번호가 매겨져 있지만 다른 점에는 번호가 매겨져 있지 않은 점 대 점일 수 있다는 것입니다. 그것들을 연결하고 창조하는 자유.</w:t>
      </w:r>
    </w:p>
    <w:p w14:paraId="69019EE9" w14:textId="77777777" w:rsidR="00960AFF" w:rsidRPr="007E2D2B" w:rsidRDefault="00960AFF" w:rsidP="007E2D2B">
      <w:pPr>
        <w:spacing w:line="360" w:lineRule="auto"/>
        <w:rPr>
          <w:sz w:val="26"/>
          <w:szCs w:val="26"/>
        </w:rPr>
      </w:pPr>
    </w:p>
    <w:p w14:paraId="7E3A3C03"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즉, 당신은 인도를 받습니다. 생산할 수 있는 것에는 제약이 있지만 결국에는 사진을 생산할 수 있는 약간의 자유가 있습니다. 즉, 원하는 종류의 그림을 만들 수는 없지만 텍스트 내에서 발견한 내용은 텍스트 자체의 안내를 받습니다.</w:t>
      </w:r>
    </w:p>
    <w:p w14:paraId="1B1D4A76" w14:textId="77777777" w:rsidR="00960AFF" w:rsidRPr="007E2D2B" w:rsidRDefault="00960AFF" w:rsidP="007E2D2B">
      <w:pPr>
        <w:spacing w:line="360" w:lineRule="auto"/>
        <w:rPr>
          <w:sz w:val="26"/>
          <w:szCs w:val="26"/>
        </w:rPr>
      </w:pPr>
    </w:p>
    <w:p w14:paraId="4DBE3EA6"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그래서 아무 일도 일어나지 않습니다. 그래서 그것은 독자 반응 비평에 대한 보다 보수적인 접근 방식입니다. 여전히 텍스트 읽기의 공백을 메우기 위해 독자의 역할, 독자의 창의성을 강조하지만, 여전히 텍스트의 안내나 저자의 안내에 따라 독자가 할 수 있는 작업에 제약을 가합니다.</w:t>
      </w:r>
    </w:p>
    <w:p w14:paraId="16763F79" w14:textId="77777777" w:rsidR="00960AFF" w:rsidRPr="007E2D2B" w:rsidRDefault="00960AFF" w:rsidP="007E2D2B">
      <w:pPr>
        <w:spacing w:line="360" w:lineRule="auto"/>
        <w:rPr>
          <w:sz w:val="26"/>
          <w:szCs w:val="26"/>
        </w:rPr>
      </w:pPr>
    </w:p>
    <w:p w14:paraId="516DBE47"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독자 반응 비평에 대한 보다 급진적인 접근 방식은 특히 Stanley Fish라는 개인과 관련이 있습니다. 그리고 Stanley Fish는 가장 잘 알려져 있습니다. 독자 반응 비평에서 읽는 모든 내용은 Is There a Text in This Class?(이 수업에 텍스트가 있습니까?)라는 제목의 작품으로 가장 잘 알려진 Stanley Fish를 소개하게 될 것입니다. 일반 독자에게는 이런 식으로 표현하는 것이 다소 이상하게 보일 수 있지만 이것이 이 접근 방식의 핵심입니다. 즉, 독자는 의미를 창조하고, 더 나아가 독자는 텍스트를 창조한다.</w:t>
      </w:r>
    </w:p>
    <w:p w14:paraId="7A2981E8" w14:textId="77777777" w:rsidR="00960AFF" w:rsidRPr="007E2D2B" w:rsidRDefault="00960AFF" w:rsidP="007E2D2B">
      <w:pPr>
        <w:spacing w:line="360" w:lineRule="auto"/>
        <w:rPr>
          <w:sz w:val="26"/>
          <w:szCs w:val="26"/>
        </w:rPr>
      </w:pPr>
    </w:p>
    <w:p w14:paraId="25699280"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즉, Stanley Fish에 따르면 텍스트와 의미는 그 자체로 존재하지 않습니다. 따라서 저자 중심 접근 방식과 달리 저자가 만든 텍스트와 의미가 없습니다. 텍스트 중심 접근 방식과 달리 존재하는 텍스트가 없으며 자체적으로 존재하는 자율적인 텍스트입니다.</w:t>
      </w:r>
    </w:p>
    <w:p w14:paraId="5E25FDA8" w14:textId="77777777" w:rsidR="00960AFF" w:rsidRPr="007E2D2B" w:rsidRDefault="00960AFF" w:rsidP="007E2D2B">
      <w:pPr>
        <w:spacing w:line="360" w:lineRule="auto"/>
        <w:rPr>
          <w:sz w:val="26"/>
          <w:szCs w:val="26"/>
        </w:rPr>
      </w:pPr>
    </w:p>
    <w:p w14:paraId="728108F8"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그러나 스탠리 피시(Stanley Fish)가 주장하는 급진적인 독자 반응 비평에 따르면, 대신 텍스트가 전혀 없습니다. 하지만 그 대신 독자들이 텍스트를 만들어냅니다. 그래서 그의 작품 제목은 &lt;이 수업에 텍스트가 있는가?&gt;이다. 클래스는 의미를 생성하고 텍스트를 생성하는 역할을 담당합니다.</w:t>
      </w:r>
    </w:p>
    <w:p w14:paraId="5B42045C" w14:textId="77777777" w:rsidR="00960AFF" w:rsidRPr="007E2D2B" w:rsidRDefault="00960AFF" w:rsidP="007E2D2B">
      <w:pPr>
        <w:spacing w:line="360" w:lineRule="auto"/>
        <w:rPr>
          <w:sz w:val="26"/>
          <w:szCs w:val="26"/>
        </w:rPr>
      </w:pPr>
    </w:p>
    <w:p w14:paraId="0EAE176A"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따라서 의미는 보는 사람이나 독자의 눈에 달려 있습니다. 텍스트를 이해하는 것뿐만 아니라 실제로 텍스트를 만드는 것도 독자입니다. 그들은 텍스트로 무엇을 할지, 해석할 때 무엇을 할지 결정합니다.</w:t>
      </w:r>
    </w:p>
    <w:p w14:paraId="47C4F6C1" w14:textId="77777777" w:rsidR="00960AFF" w:rsidRPr="007E2D2B" w:rsidRDefault="00960AFF" w:rsidP="007E2D2B">
      <w:pPr>
        <w:spacing w:line="360" w:lineRule="auto"/>
        <w:rPr>
          <w:sz w:val="26"/>
          <w:szCs w:val="26"/>
        </w:rPr>
      </w:pPr>
    </w:p>
    <w:p w14:paraId="6A3B1B42"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지난번에 사용했던 점끼리의 비유를 사용하자면, 보수적인 독자 반응 접근 방식을 연결 방법을 안내하는 번호 매기기가 있는 점끼리 비교한다면, 급진적인 독자의 반응에는 점이 이어져 있고 숫자가 전혀 없는 흩어진 점이 있을 것이므로 원하는 대로 자신만의 그림을 만들 수 있습니다. 또는 다른 비유를 비교하는 또 다른 방법은 잉크반점 테스트일 수 있습니다. 여기서는 잉크반점 테스트를 통해 무엇을 보는지 묻습니다. 이 일련의 잉크 얼룩에서 무엇이 보이나요?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종종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그것은 보는 사람, 즉 그것을 읽는 사람의 눈에 달려 있습니다.</w:t>
      </w:r>
    </w:p>
    <w:p w14:paraId="7891A850" w14:textId="77777777" w:rsidR="00960AFF" w:rsidRPr="007E2D2B" w:rsidRDefault="00960AFF" w:rsidP="007E2D2B">
      <w:pPr>
        <w:spacing w:line="360" w:lineRule="auto"/>
        <w:rPr>
          <w:sz w:val="26"/>
          <w:szCs w:val="26"/>
        </w:rPr>
      </w:pPr>
    </w:p>
    <w:p w14:paraId="06F2F024" w14:textId="77777777" w:rsidR="00960AFF" w:rsidRPr="007E2D2B" w:rsidRDefault="00000000" w:rsidP="007E2D2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텍스트는 선택한 방식에 따라 단순히 연결되는 흩어진 점들의 무리처럼 보일 수 있습니다.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연결하는 방식에 따라 생성되는 그림이 결정됩니다.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점들을 연결하여 그림을 만들기 전까지는 점 자체로는 아무 의미가 없습니다.</w:t>
      </w:r>
    </w:p>
    <w:p w14:paraId="30F337EC" w14:textId="77777777" w:rsidR="00960AFF" w:rsidRPr="007E2D2B" w:rsidRDefault="00960AFF" w:rsidP="007E2D2B">
      <w:pPr>
        <w:spacing w:line="360" w:lineRule="auto"/>
        <w:rPr>
          <w:sz w:val="26"/>
          <w:szCs w:val="26"/>
        </w:rPr>
      </w:pPr>
    </w:p>
    <w:p w14:paraId="7DB51DF7"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우리가 계몽주의 시대와 합리주의 시대, 인간 이성을 강조하던 시대의 해석학의 역사적 뿌리를 여러 회기 전에 살펴보았을 때와 비교하면, 해석은 주체가 대상을 지배하는 주체로 여겨지는 경우가 많았습니다. 해석자인 주체와 텍스트인 대상 사이에 구분이 있었습니다. 독서반응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비평에서는 주체와 객체, 즉 독자와 텍스트 사이의 이러한 구분이 제거되고 해체된다.</w:t>
      </w:r>
    </w:p>
    <w:p w14:paraId="284B86A4" w14:textId="77777777" w:rsidR="00960AFF" w:rsidRPr="007E2D2B" w:rsidRDefault="00960AFF" w:rsidP="007E2D2B">
      <w:pPr>
        <w:spacing w:line="360" w:lineRule="auto"/>
        <w:rPr>
          <w:sz w:val="26"/>
          <w:szCs w:val="26"/>
        </w:rPr>
      </w:pPr>
    </w:p>
    <w:p w14:paraId="7479096E"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대신, 텍스트는 더 많아지고, 또 다른 비유를 하자면 텍스트는 거울과 더 비슷해집니다. 그것은 단순히 내가 누구인지, 내가 본문에서 무엇을 보기로 선택했는지를 반영합니다. 그것은 단순히 내가 사물을 인식하는 방식을 반영합니다.</w:t>
      </w:r>
    </w:p>
    <w:p w14:paraId="626BC894" w14:textId="77777777" w:rsidR="00960AFF" w:rsidRPr="007E2D2B" w:rsidRDefault="00960AFF" w:rsidP="007E2D2B">
      <w:pPr>
        <w:spacing w:line="360" w:lineRule="auto"/>
        <w:rPr>
          <w:sz w:val="26"/>
          <w:szCs w:val="26"/>
        </w:rPr>
      </w:pPr>
    </w:p>
    <w:p w14:paraId="5BFACD46"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그것은 내가 본문에 가져온 내 자신의 관점을 반영합니다.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Stanley Fish의 경우 독립체로서의 텍스트, 별도의 개체로서의 텍스트가 그림에서 제외됩니다. 우리는 어떤 의미에서 이 접근 방식이 임마누엘 칸트에 의해 이미 예상되었다고 이미 말했습니다.</w:t>
      </w:r>
    </w:p>
    <w:p w14:paraId="3FA1EBC5" w14:textId="77777777" w:rsidR="00960AFF" w:rsidRPr="007E2D2B" w:rsidRDefault="00960AFF" w:rsidP="007E2D2B">
      <w:pPr>
        <w:spacing w:line="360" w:lineRule="auto"/>
        <w:rPr>
          <w:sz w:val="26"/>
          <w:szCs w:val="26"/>
        </w:rPr>
      </w:pPr>
    </w:p>
    <w:p w14:paraId="41DEA947"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우리는 해석학에 대한 역사적 연구와 칸트가 해석에 미친 중요한 공헌에서 그에 대해 이야기했습니다. 그러나 어떤 의미에서 이러한 급진적인 독자 반응 비평은 임마누엘 칸트의 통찰을 논리적이고 극단적인 결론으로 이끌어 갑니다. 즉, 칸트는 우리가 알 수 있는 것은 그가 현상이라고 부르는 것뿐이라고 말했다.</w:t>
      </w:r>
    </w:p>
    <w:p w14:paraId="1610D1ED" w14:textId="77777777" w:rsidR="00960AFF" w:rsidRPr="007E2D2B" w:rsidRDefault="00960AFF" w:rsidP="007E2D2B">
      <w:pPr>
        <w:spacing w:line="360" w:lineRule="auto"/>
        <w:rPr>
          <w:sz w:val="26"/>
          <w:szCs w:val="26"/>
        </w:rPr>
      </w:pPr>
    </w:p>
    <w:p w14:paraId="1E522F5E"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즉, 우리가 알 수 있는 것은 사물을 어떻게 인식하는가뿐이다. 우리는 어떤 것을 있는 그대로 알 수 없습니다. 우리는 그 자체로는 어떤 것을 알 수 없습니다.</w:t>
      </w:r>
    </w:p>
    <w:p w14:paraId="51EFDA73" w14:textId="77777777" w:rsidR="00960AFF" w:rsidRPr="007E2D2B" w:rsidRDefault="00960AFF" w:rsidP="007E2D2B">
      <w:pPr>
        <w:spacing w:line="360" w:lineRule="auto"/>
        <w:rPr>
          <w:sz w:val="26"/>
          <w:szCs w:val="26"/>
        </w:rPr>
      </w:pPr>
    </w:p>
    <w:p w14:paraId="799C5B8B"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그러나 지식은 이미 마음 속에 존재하는 격자와 범주를 통해 필터링됩니다. 즉, 칸트의 경우 개인의 이해와 지식이 사물의 실제 모습과 객관적으로 정확하게 상호 연관되어 있다는 것을 확신할 수 없습니다. 그래서 다시 한번 이 책을 볼 때 이것이 실제로 무엇인지는 확신할 수 없고 단지 내가 그것을 어떻게 인식하는지 확신할 수 있습니다.</w:t>
      </w:r>
    </w:p>
    <w:p w14:paraId="7E70E7AB" w14:textId="77777777" w:rsidR="00960AFF" w:rsidRPr="007E2D2B" w:rsidRDefault="00960AFF" w:rsidP="007E2D2B">
      <w:pPr>
        <w:spacing w:line="360" w:lineRule="auto"/>
        <w:rPr>
          <w:sz w:val="26"/>
          <w:szCs w:val="26"/>
        </w:rPr>
      </w:pPr>
    </w:p>
    <w:p w14:paraId="4C7474D8"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그것에 대한 나의 지식, 그것에 대한 나의 인식은 격자와 내 마음의 범주를 통해 걸러집니다. 칸트의 경우, 그는 일반적으로 인간은 이해하고 이해할 수 있는 유사하고 보편적이며 유사한 범주를 가지고 있다고 생각한 것 같습니다. 그러나 급진적인 독자 반응 비판인 물고기는 이것을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논리적인 극단으로 끌어들여 사물이 존재하지 않기 때문에 그것들을 제안합니다. 왜냐하면 우리는 그 자체로 무엇인가를 알 수 없기 때문입니다.</w:t>
      </w:r>
    </w:p>
    <w:p w14:paraId="2AB367B3" w14:textId="77777777" w:rsidR="00960AFF" w:rsidRPr="007E2D2B" w:rsidRDefault="00960AFF" w:rsidP="007E2D2B">
      <w:pPr>
        <w:spacing w:line="360" w:lineRule="auto"/>
        <w:rPr>
          <w:sz w:val="26"/>
          <w:szCs w:val="26"/>
        </w:rPr>
      </w:pPr>
    </w:p>
    <w:p w14:paraId="3F9E00B7"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Stanley Fish는 이렇게 말했습니다. 그러면 우리는 텍스트를 있는 그대로 알 수 없습니다. 그러나 대신에, 그것에 대한 우리의 이해는 그것에 대한 우리의 인식에 의해서만 결정됩니다. 게다가 그는 모든 사람, 모든 독자가 사물을 다르게 인식한다고 제안했습니다.</w:t>
      </w:r>
    </w:p>
    <w:p w14:paraId="2B8E3949" w14:textId="77777777" w:rsidR="00960AFF" w:rsidRPr="007E2D2B" w:rsidRDefault="00960AFF" w:rsidP="007E2D2B">
      <w:pPr>
        <w:spacing w:line="360" w:lineRule="auto"/>
        <w:rPr>
          <w:sz w:val="26"/>
          <w:szCs w:val="26"/>
        </w:rPr>
      </w:pPr>
    </w:p>
    <w:p w14:paraId="0A385FF8" w14:textId="77777777" w:rsidR="00960AFF" w:rsidRPr="007E2D2B" w:rsidRDefault="00000000" w:rsidP="007E2D2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물고기에 따르면 모든 통역사는 텍스트에 가져오는 관점에 따라 사물을 다르게 볼 것입니다. 다시 말하지만, 텍스트는 내가 이미 텍스트에 가져온 내용을 반영하는 거울과 같습니다. 물고기에 따르면, 우리는 텍스트를 독자로서만 인식하기 때문에 해석이 텍스트를 진행시킨다고 말할 것이고, 텍스트는 먼저 존재하지 않으며, 우리가 그것을 읽는다면 해석이 텍스트를 진행한다고 말할 것입니다.</w:t>
      </w:r>
    </w:p>
    <w:p w14:paraId="2FC65448" w14:textId="77777777" w:rsidR="00960AFF" w:rsidRPr="007E2D2B" w:rsidRDefault="00960AFF" w:rsidP="007E2D2B">
      <w:pPr>
        <w:spacing w:line="360" w:lineRule="auto"/>
        <w:rPr>
          <w:sz w:val="26"/>
          <w:szCs w:val="26"/>
        </w:rPr>
      </w:pPr>
    </w:p>
    <w:p w14:paraId="669C27EB" w14:textId="77777777" w:rsidR="00960AFF" w:rsidRPr="007E2D2B" w:rsidRDefault="00000000" w:rsidP="007E2D2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적절한 해석 방법을 적용함으로써 내가 얻을 수 있는 텍스트의 올바른 의미가 있다고 제안하는 것은 그에게 권위주의적이다. 내가 텍스트로 무엇을 할 수 있는지 말해 줄 수 없습니다. 하지만 그 대신 독자로서 나는 의미를 창조합니다.</w:t>
      </w:r>
    </w:p>
    <w:p w14:paraId="0FB45371" w14:textId="77777777" w:rsidR="00960AFF" w:rsidRPr="007E2D2B" w:rsidRDefault="00960AFF" w:rsidP="007E2D2B">
      <w:pPr>
        <w:spacing w:line="360" w:lineRule="auto"/>
        <w:rPr>
          <w:sz w:val="26"/>
          <w:szCs w:val="26"/>
        </w:rPr>
      </w:pPr>
    </w:p>
    <w:p w14:paraId="13F1CD33" w14:textId="77777777" w:rsidR="00960AFF" w:rsidRPr="007E2D2B" w:rsidRDefault="00000000" w:rsidP="007E2D2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예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를 들어 요한계시록 20장과 1절부터 6절까지를 해석하는 다양한 천년기 접근 방식은 독자들이 원하는 것을 찾은 결과라고 제안할 수 있습니다.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독자는 텍스트를 이해하게 되며 어떤 해석도 정확하지 않습니다.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이 접근 방식에 따르면 천년왕국 구절에 대한 해석은 정확하지 않으며 저자가 의도한 것과 연결되지도 않습니다.</w:t>
      </w:r>
    </w:p>
    <w:p w14:paraId="3E59EB61" w14:textId="77777777" w:rsidR="00960AFF" w:rsidRPr="007E2D2B" w:rsidRDefault="00960AFF" w:rsidP="007E2D2B">
      <w:pPr>
        <w:spacing w:line="360" w:lineRule="auto"/>
        <w:rPr>
          <w:sz w:val="26"/>
          <w:szCs w:val="26"/>
        </w:rPr>
      </w:pPr>
    </w:p>
    <w:p w14:paraId="1AA7B78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이제 이 접근 방식이 제기하는 한 가지 분명한 질문은 제한이나 제약 및 의미가 있습니까? 아니면 단순히 모두에게 무료입니까, 아니면 아무 상관이 있습니까?입니다. Stanley Fish는 하늘에는 한계가 없으며 거기에는 어떤 것도 갈 수 없다고 제안했습니다. 그는 올바른 해석을 위해서는 제약이 있다고 제안했습니다. 그런데 문제는 제약이 무엇인가 하는 것입니다. 올바른 해석의 기준은 무엇입니까? 해석을 </w:t>
      </w:r>
      <w:r xmlns:w="http://schemas.openxmlformats.org/wordprocessingml/2006/main" w:rsidRPr="007E2D2B">
        <w:rPr>
          <w:rFonts w:ascii="Calibri" w:eastAsia="Calibri" w:hAnsi="Calibri" w:cs="Calibri"/>
          <w:sz w:val="26"/>
          <w:szCs w:val="26"/>
        </w:rPr>
        <w:t xml:space="preserve">안내하거나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제한하는 것은 무엇입니까? Stanley Fish에 따르면 그 대답은 자신이 속한 해석 공동체였습니다.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내가 속한 공동체는 텍스트에 접근하는 올바른 방식을 결정하거나, 텍스트에 가져올 가치와 접근 방식, 신념, 텍스트를 어떻게 읽을 것인지를 결정합니다.</w:t>
      </w:r>
    </w:p>
    <w:p w14:paraId="2F37FD2C" w14:textId="77777777" w:rsidR="00960AFF" w:rsidRPr="007E2D2B" w:rsidRDefault="00960AFF" w:rsidP="007E2D2B">
      <w:pPr>
        <w:spacing w:line="360" w:lineRule="auto"/>
        <w:rPr>
          <w:sz w:val="26"/>
          <w:szCs w:val="26"/>
        </w:rPr>
      </w:pPr>
    </w:p>
    <w:p w14:paraId="11F85FFF" w14:textId="77777777" w:rsidR="00960AFF" w:rsidRPr="007E2D2B" w:rsidRDefault="00000000" w:rsidP="007E2D2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우리의 독서는 단순히 공동체의 신념, 공동체의 가치, 그들의 관심, 그리고 본문에 대한 접근 방식의 확장일 뿐입니다.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텍스트를 올바르게 읽는다는 것은 다시 저자의 의도나 텍스트에 맞는 것이 아니라 내가 속한 해석 공동체에 따라 결정되고 결정되는 것입니다. 그리고 다시 한 번 질문할 수 있습니다. 이것이 칼빈주의자들이 히브리어 6장을 특정한 방식으로 읽는 이유입니까? 아니면 그것이 </w:t>
      </w:r>
      <w:proofErr xmlns:w="http://schemas.openxmlformats.org/wordprocessingml/2006/main" w:type="spellStart"/>
      <w:r xmlns:w="http://schemas.openxmlformats.org/wordprocessingml/2006/main" w:rsidRPr="007E2D2B">
        <w:rPr>
          <w:rFonts w:ascii="Calibri" w:eastAsia="Calibri" w:hAnsi="Calibri" w:cs="Calibri"/>
          <w:sz w:val="26"/>
          <w:szCs w:val="26"/>
        </w:rPr>
        <w:t xml:space="preserve">무천년주의자 </w:t>
      </w:r>
      <w:proofErr xmlns:w="http://schemas.openxmlformats.org/wordprocessingml/2006/main" w:type="spellEnd"/>
      <w:r xmlns:w="http://schemas.openxmlformats.org/wordprocessingml/2006/main" w:rsidRPr="007E2D2B">
        <w:rPr>
          <w:rFonts w:ascii="Calibri" w:eastAsia="Calibri" w:hAnsi="Calibri" w:cs="Calibri"/>
          <w:sz w:val="26"/>
          <w:szCs w:val="26"/>
        </w:rPr>
        <w:t xml:space="preserve">나 전천년주의자가 요한계시록 20장을 특정한 방식으로 읽는 이유입니까? 왜냐하면 그들이 속한 공동체가 본문에서 무엇을 찾는지를 결정하기 때문입니다.</w:t>
      </w:r>
    </w:p>
    <w:p w14:paraId="00877968" w14:textId="77777777" w:rsidR="00960AFF" w:rsidRPr="007E2D2B" w:rsidRDefault="00960AFF" w:rsidP="007E2D2B">
      <w:pPr>
        <w:spacing w:line="360" w:lineRule="auto"/>
        <w:rPr>
          <w:sz w:val="26"/>
          <w:szCs w:val="26"/>
        </w:rPr>
      </w:pPr>
    </w:p>
    <w:p w14:paraId="68492DFF"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급진적인 접근 방식에 대한 몇 가지 예를 매우 간단하게 제시하려면 응답 비평을 읽는 것입니다. 예를 들어, 많은 해석가들은 마르크스주의 이데올로기에 비추어 예언서와 같은 구약의 본문을 단순히 읽는 데 관심을 가져왔습니다. 다시 말하지만, 그들은 저자에 따라 본문의 역사적 의미를 확립하려는 노력에는 관심이 없지만 현대 이데올로기와 현대 사고를 적용하고 그것을 성경 본문에 읽는 데 매우 행복합니다.</w:t>
      </w:r>
    </w:p>
    <w:p w14:paraId="5A7677B6" w14:textId="77777777" w:rsidR="00960AFF" w:rsidRPr="007E2D2B" w:rsidRDefault="00960AFF" w:rsidP="007E2D2B">
      <w:pPr>
        <w:spacing w:line="360" w:lineRule="auto"/>
        <w:rPr>
          <w:sz w:val="26"/>
          <w:szCs w:val="26"/>
        </w:rPr>
      </w:pPr>
    </w:p>
    <w:p w14:paraId="0DDB71E3"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혹은 탕자의 비유에서 비유로 돌아가는 또 다른 흥미로운 예는 아버지, 탕자, 큰 아들의 비유가 지그문트 프로이트의 이드, 자아, 초자아에 해당하는 하나의 해석적 접근으로 보여진다. 그리고 다시 말하지만, 목표는 저자나 역사적 배경, 텍스트의 구조를 고려하여 이 텍스트의 올바른 의미가 무엇인지가 아니라 단순히 독자가 텍스트에서 의미를 만들어 내는 것입니다. 그래서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이러한 접근 방식이 종종 극단적으로 취해질 때, 성경 본문에 대한 해석이 우리에게 매우 다르고 때로는 이상하다는 것을 발견할 때도 있습니다 </w:t>
      </w:r>
      <w:r xmlns:w="http://schemas.openxmlformats.org/wordprocessingml/2006/main" w:rsidRPr="007E2D2B">
        <w:rPr>
          <w:rFonts w:ascii="Calibri" w:eastAsia="Calibri" w:hAnsi="Calibri" w:cs="Calibri"/>
          <w:sz w:val="26"/>
          <w:szCs w:val="26"/>
        </w:rPr>
        <w:t xml:space="preserve">.</w:t>
      </w:r>
      <w:proofErr xmlns:w="http://schemas.openxmlformats.org/wordprocessingml/2006/main" w:type="gramEnd"/>
    </w:p>
    <w:p w14:paraId="36ACD31A" w14:textId="77777777" w:rsidR="00960AFF" w:rsidRPr="007E2D2B" w:rsidRDefault="00960AFF" w:rsidP="007E2D2B">
      <w:pPr>
        <w:spacing w:line="360" w:lineRule="auto"/>
        <w:rPr>
          <w:sz w:val="26"/>
          <w:szCs w:val="26"/>
        </w:rPr>
      </w:pPr>
    </w:p>
    <w:p w14:paraId="1F2B6AC8" w14:textId="77777777" w:rsidR="00960AFF" w:rsidRPr="007E2D2B" w:rsidRDefault="00000000" w:rsidP="007E2D2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우리는 평가를 통해 이 접근 방식에 대해 무엇을 말해야 할까요? 둘 다 반응 비평을 읽기 위한 보다 보수적인 접근 방식을 생각하는 동시에, 특히 반응 비평을 읽기 위한 보다 급진적인 접근 방식을 생각하는 것입니다. 내가 보기에 접근 방식의 주관적인 성격, 때로는 통제되지 않는 성격, 특히 더욱 급진적인 독자 반응 접근 방식은 성경 본문을 하나님의 영감받은 말씀으로 보는 관점과 확실히 상충되는 것 같습니다. 그분은 우리가 이해하기를 기대하시는 독자들에게 순종으로 응답하기를 기대하십니다. 본문의 의미를 전적으로 독자의 재산으로 완전히 상대화하는 급진적인 접근 방식은 성경 본문, 즉 본문을 하나님이 그의 백성에게 주신 말씀으로 이해하는 것과 상충되는 것 같습니다.</w:t>
      </w:r>
    </w:p>
    <w:p w14:paraId="5FAC486E" w14:textId="77777777" w:rsidR="00960AFF" w:rsidRPr="007E2D2B" w:rsidRDefault="00960AFF" w:rsidP="007E2D2B">
      <w:pPr>
        <w:spacing w:line="360" w:lineRule="auto"/>
        <w:rPr>
          <w:sz w:val="26"/>
          <w:szCs w:val="26"/>
        </w:rPr>
      </w:pPr>
    </w:p>
    <w:p w14:paraId="6F6392A1"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하나님은 자신의 백성과 소통하기 위해 역사 속에서 행동하시며 그들이 순종으로 응답할 것을 기대하십니다.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독자 반응 비평이 제기한 질문 중 하나는 '나 자신이 발견해야 할 책임이 있는 내 외부의 의미가 있는가?'입니다. 텍스트는 내가 텍스트에 가져오는 것을 단순히 반영하는 거울인가요, 아니면 내가 발견할 수 있는 의미가 있는 창에 더 가까운가요? 창문이 아무리 더럽고, 아무리 금이 가고, 아무리 흐려도 나는 여전히 그것을 통해 볼 수 있고, 하나님께서 그의 백성이 순종을 통해 발견하고 적절하게 반응하기를 기대하시는 내 외부에는 여전히 의미가 있습니다. 둘째, 많은 평가에 따르면 독자 반응 비평과 해석에 대한 Fish의 급진적인 접근 방식은 누군가가 텍스트를 읽은 결과로 자신의 마음과 관점이 실제로 어떻게 바뀔 수 있는지 설명하지 않으며 설명하지도 않습니다.</w:t>
      </w:r>
    </w:p>
    <w:p w14:paraId="59FD0F31" w14:textId="77777777" w:rsidR="00960AFF" w:rsidRPr="007E2D2B" w:rsidRDefault="00960AFF" w:rsidP="007E2D2B">
      <w:pPr>
        <w:spacing w:line="360" w:lineRule="auto"/>
        <w:rPr>
          <w:sz w:val="26"/>
          <w:szCs w:val="26"/>
        </w:rPr>
      </w:pPr>
    </w:p>
    <w:p w14:paraId="5C3CA96F"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텍스트가 단지 내가 가져오는 것을 반영하는 거울일 뿐이고 내가 원하는 것을 할 수 있다면 텍스트를 읽은 결과 일부 독자가 변화되고 변형되는 것은 어떻습니까? 심지어 왜 문자가 필요한가?라는 질문을 던집니다. 작가는 왜 글을 쓰겠는가? 도대체 텍스트가 </w:t>
      </w:r>
      <w:proofErr xmlns:w="http://schemas.openxmlformats.org/wordprocessingml/2006/main" w:type="spellStart"/>
      <w:r xmlns:w="http://schemas.openxmlformats.org/wordprocessingml/2006/main" w:rsidRPr="007E2D2B">
        <w:rPr>
          <w:rFonts w:ascii="Calibri" w:eastAsia="Calibri" w:hAnsi="Calibri" w:cs="Calibri"/>
          <w:sz w:val="26"/>
          <w:szCs w:val="26"/>
        </w:rPr>
        <w:t xml:space="preserve">내가 생각하는 것과 어쨌든 내가 가져오는 것, 그리고 내가 이미 가지고 있는 의미와 해석을 반영하는 거울인 이유는 무엇 </w:t>
      </w:r>
      <w:r xmlns:w="http://schemas.openxmlformats.org/wordprocessingml/2006/main" w:rsidRPr="007E2D2B">
        <w:rPr>
          <w:rFonts w:ascii="Calibri" w:eastAsia="Calibri" w:hAnsi="Calibri" w:cs="Calibri"/>
          <w:sz w:val="26"/>
          <w:szCs w:val="26"/>
        </w:rPr>
        <w:t xml:space="preserve">입니까 ? 이와 관련 </w:t>
      </w:r>
      <w:proofErr xmlns:w="http://schemas.openxmlformats.org/wordprocessingml/2006/main" w:type="spellEnd"/>
      <w:r xmlns:w="http://schemas.openxmlformats.org/wordprocessingml/2006/main" w:rsidRPr="007E2D2B">
        <w:rPr>
          <w:rFonts w:ascii="Calibri" w:eastAsia="Calibri" w:hAnsi="Calibri" w:cs="Calibri"/>
          <w:sz w:val="26"/>
          <w:szCs w:val="26"/>
        </w:rPr>
        <w:t xml:space="preserve">하여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독자가 어떻게 변화하는지 설명할 수 있을 뿐만 아니라 해석 공동체의 언어를 사용하여 사람들이 어떻게 해석 공동체와 해석 접근 방식을 전환하거나 전환하거나 변경할 수 있는지 설명합니까? Fish의 급진적인 독자 반응 비평 역시 누군가가 텍스트를 읽을 때 얻게 되는 새로운 통찰력을 설명할 수 없는 것 같습니다. 셋째, 해석 공동체 밖에서는 텍스트에 대한 좋은 읽기, 나쁜 읽기, 좋은 읽기, 더 나은 읽기를 평가할 방법이 없는 것 같습니다.</w:t>
      </w:r>
    </w:p>
    <w:p w14:paraId="1E3CF0FA" w14:textId="77777777" w:rsidR="00960AFF" w:rsidRPr="007E2D2B" w:rsidRDefault="00960AFF" w:rsidP="007E2D2B">
      <w:pPr>
        <w:spacing w:line="360" w:lineRule="auto"/>
        <w:rPr>
          <w:sz w:val="26"/>
          <w:szCs w:val="26"/>
        </w:rPr>
      </w:pPr>
    </w:p>
    <w:p w14:paraId="22F55EA5"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실제로 Stanley Fish의 접근 방식, 즉 급진적인 독자 반응 접근 방식에 따르면 커뮤니티는 어떻게 자기 비판적입니까? 커뮤니티가 자신과 자신의 관점, 자신의 관점에 대해 비판적일 여지가 있습니까? 다른 독서 공동체나 텍스트가 독자의 해석 공동체에 도전할 수 있는 방법이 있습니까? 좋은 해석 공동체가 있습니까, 아니면 나쁜 해석 공동체가 있습니까? 좋은 통찰력과 독서, 해석 관행이 있습니까? 네 번째는 일종의 마지막 이별 생각으로 독자 반응 비평가들이 흥미롭게도 이해하고 자신의 결과를 전달하기 위해 글을 쓴다는 것입니다. 아마도 누군가는 Stanley Fish가 일관성이 있는지 물을 수 있을 것이고 그의 독자 반응 접근법은 자신의 작품에 적용되고 자신이 원하는 방식에 비추어 해석될 수 있을 것입니다. 그래서 나는 Stanley Fish의 작품을 작가의 의도를 실제로 확인하는 독자 접근법에서 읽을 수 있을 것입니다. 성경 본문을 해석하고 접근하는 올바른 방법입니다. 그러나 성경 본문에 대한 독자 반응 접근법의 기여가 있습니까? 특히 구약성서와 신약성서를 해석하는 데 독자 반응 접근 방식이 어떻게 기여할 수 있습니까? 우선, 독자 반응 접근법은 우리가 성경 본문에 대해 중립적이고 객관적인 관찰자나 수동적인 관찰자가 아니라는 점을 상기시켜 주었다고 생각합니다.</w:t>
      </w:r>
    </w:p>
    <w:p w14:paraId="3A3C9FC8" w14:textId="77777777" w:rsidR="00960AFF" w:rsidRPr="007E2D2B" w:rsidRDefault="00960AFF" w:rsidP="007E2D2B">
      <w:pPr>
        <w:spacing w:line="360" w:lineRule="auto"/>
        <w:rPr>
          <w:sz w:val="26"/>
          <w:szCs w:val="26"/>
        </w:rPr>
      </w:pPr>
    </w:p>
    <w:p w14:paraId="42CA8C3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우리는 단순히 데이터를 흡수하기를 기다리는 순수한 귀납적 해석자가 아니며, 객관적인 해석자는 단순히 우리의 빈 서판에 성경 본문이 기록되고 새겨지기를 기다리고 있습니다. 그러나 그 대신 우리는 </w:t>
      </w:r>
      <w:r xmlns:w="http://schemas.openxmlformats.org/wordprocessingml/2006/main" w:rsidRPr="007E2D2B">
        <w:rPr>
          <w:rFonts w:ascii="Calibri" w:eastAsia="Calibri" w:hAnsi="Calibri" w:cs="Calibri"/>
          <w:sz w:val="26"/>
          <w:szCs w:val="26"/>
        </w:rPr>
        <w:t xml:space="preserve">본문을 읽는 방식에 영향을 미치는 </w:t>
      </w:r>
      <w:r xmlns:w="http://schemas.openxmlformats.org/wordprocessingml/2006/main" w:rsidRPr="007E2D2B">
        <w:rPr>
          <w:rFonts w:ascii="Calibri" w:eastAsia="Calibri" w:hAnsi="Calibri" w:cs="Calibri"/>
          <w:sz w:val="26"/>
          <w:szCs w:val="26"/>
        </w:rPr>
        <w:t xml:space="preserve">영향, 전제, 관점 및 약속을 가지고 본문에 도달합니다 .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우리는 텍스트를 읽는 방식에 영향을 미치는 공동체와 전통에 속해 있습니다.</w:t>
      </w:r>
    </w:p>
    <w:p w14:paraId="6F718AD8" w14:textId="77777777" w:rsidR="00960AFF" w:rsidRPr="007E2D2B" w:rsidRDefault="00960AFF" w:rsidP="007E2D2B">
      <w:pPr>
        <w:spacing w:line="360" w:lineRule="auto"/>
        <w:rPr>
          <w:sz w:val="26"/>
          <w:szCs w:val="26"/>
        </w:rPr>
      </w:pPr>
    </w:p>
    <w:p w14:paraId="71E86625"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하지만 물어볼 질문은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이것이 결정적인가 하는 것입니다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 이것이 반드시 우리가 본문을 보는 방식을 왜곡합니까? 그렇다면 내 외부에는 내가 생각하는 방식에 영향을 미치고 변화시키고 변형시킬 수 없는 의미가 없다는 것이 불가능합니까? 이것이 필연적으로 나의 관점, 나의 가치관, 나의 배경 등이 내가 텍스트를 읽는 방식에 필연적으로 영향을 미칠 것인가? 하지만 그 대신 텍스트는 독자에게 도전하고 변화시킬 수 있습니다. 우리는 우리 자신 밖에서 의미를 발견할 수 있습니다. 우리는 우리의 관점과 통찰력에 너무 제약을 받아 우리 자신 밖에서 의미를 찾을 수 없습니다.</w:t>
      </w:r>
    </w:p>
    <w:p w14:paraId="7BA38602" w14:textId="77777777" w:rsidR="00960AFF" w:rsidRPr="007E2D2B" w:rsidRDefault="00960AFF" w:rsidP="007E2D2B">
      <w:pPr>
        <w:spacing w:line="360" w:lineRule="auto"/>
        <w:rPr>
          <w:sz w:val="26"/>
          <w:szCs w:val="26"/>
        </w:rPr>
      </w:pPr>
    </w:p>
    <w:p w14:paraId="4B590292"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즉, 텍스트는 단순히 내가 텍스트에 가져온 내용을 반영하고 내 해석을 반영하는 거울이 아닙니다. 그러나 그것은 아무리 흐려도, 금이 가거나 더러워도 여전히 우리가 우리 바깥의 또 다른 세계와 의미를 보고 통찰력을 가질 수 있게 해주는 창문입니다. 독자 반응 비평의 두 번째 통찰은 독자가 해석 과정에 참여한다는 것입니다.</w:t>
      </w:r>
    </w:p>
    <w:p w14:paraId="30C48105" w14:textId="77777777" w:rsidR="00960AFF" w:rsidRPr="007E2D2B" w:rsidRDefault="00960AFF" w:rsidP="007E2D2B">
      <w:pPr>
        <w:spacing w:line="360" w:lineRule="auto"/>
        <w:rPr>
          <w:sz w:val="26"/>
          <w:szCs w:val="26"/>
        </w:rPr>
      </w:pPr>
    </w:p>
    <w:p w14:paraId="7D965875"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독자 반응 비평은 독자가 단지 옆에 앉아 무슨 일이 일어나는지 관찰하는 수동적인 관찰자가 아니라, 독자가 적극적이고 텍스트에서 의미를 발견하는 데 적극적으로 참여한다는 점을 다시 한번 상기시켜 줍니다. 독자는 텍스트와의 대화에 적극적으로 참여합니다. 따라서 독자의 목표는 어떤 측면에서 텍스트에 내재된 독자, 텍스트 자체가 가정하고 저자가 가정하는 이상적인 독자를 발견하고 동일시하는 것입니다.</w:t>
      </w:r>
    </w:p>
    <w:p w14:paraId="0BCC70D3" w14:textId="77777777" w:rsidR="00960AFF" w:rsidRPr="007E2D2B" w:rsidRDefault="00960AFF" w:rsidP="007E2D2B">
      <w:pPr>
        <w:spacing w:line="360" w:lineRule="auto"/>
        <w:rPr>
          <w:sz w:val="26"/>
          <w:szCs w:val="26"/>
        </w:rPr>
      </w:pPr>
    </w:p>
    <w:p w14:paraId="3D110CEB"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우리의 목표는 단순히 수동적인 관찰자가 되는 것이 아니라 단순히 내가 이미 언급한 내용을 본문에서 찾는 것이 아니라 그것과 동일시하는 것입니다. 즉, 의사소통이 이루어지지 않습니다. 어떤 면에서는 의사소통 과정의 세 가지 측면이 모두 일어날 때까지 의사소통은 일어나지 않습니다.</w:t>
      </w:r>
    </w:p>
    <w:p w14:paraId="52296B09" w14:textId="77777777" w:rsidR="00960AFF" w:rsidRPr="007E2D2B" w:rsidRDefault="00960AFF" w:rsidP="007E2D2B">
      <w:pPr>
        <w:spacing w:line="360" w:lineRule="auto"/>
        <w:rPr>
          <w:sz w:val="26"/>
          <w:szCs w:val="26"/>
        </w:rPr>
      </w:pPr>
    </w:p>
    <w:p w14:paraId="19FC260B"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저자는 텍스트를 생산하지만 그것을 읽는 독자도 있습니다. 이것이 바로 작가가 글을 쓰는 이유입니다. 자신이 이해하고 적절할 내용을 독자에게 전달하기 위해서입니다. 따라서 어떤 면에서는 독자가 텍스트를 해석하고 이해하지 않으면 의사소통이 이루어지지 않습니다.</w:t>
      </w:r>
    </w:p>
    <w:p w14:paraId="794C2B71" w14:textId="77777777" w:rsidR="00960AFF" w:rsidRPr="007E2D2B" w:rsidRDefault="00960AFF" w:rsidP="007E2D2B">
      <w:pPr>
        <w:spacing w:line="360" w:lineRule="auto"/>
        <w:rPr>
          <w:sz w:val="26"/>
          <w:szCs w:val="26"/>
        </w:rPr>
      </w:pPr>
    </w:p>
    <w:p w14:paraId="7A2B77C5"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독자 반응 비평에 대해 제가 생각하는 세 번째 통찰은 겸손의 필요성을 상기시키는 것입니다. 독자의 반응 비판은 독자에게 겸손을 불러일으킬 수 있습니다. </w:t>
      </w:r>
      <w:r xmlns:w="http://schemas.openxmlformats.org/wordprocessingml/2006/main" w:rsidRPr="007E2D2B">
        <w:rPr>
          <w:rFonts w:ascii="Calibri" w:eastAsia="Calibri" w:hAnsi="Calibri" w:cs="Calibri"/>
          <w:sz w:val="26"/>
          <w:szCs w:val="26"/>
        </w:rPr>
        <w:t xml:space="preserve">어떻게 든 있다고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생각하기보다는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 객관적으로 데이터를 흡수하여 저자가 텍스트에 부여한 의미에 완벽하고 자동으로 부합하는 해석을 생각해 낼 수 있습니다.</w:t>
      </w:r>
    </w:p>
    <w:p w14:paraId="709ECC28" w14:textId="77777777" w:rsidR="00960AFF" w:rsidRPr="007E2D2B" w:rsidRDefault="00960AFF" w:rsidP="007E2D2B">
      <w:pPr>
        <w:spacing w:line="360" w:lineRule="auto"/>
        <w:rPr>
          <w:sz w:val="26"/>
          <w:szCs w:val="26"/>
        </w:rPr>
      </w:pPr>
    </w:p>
    <w:p w14:paraId="170B03A9"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독자의 반응은 나 자신의 근시안의 위험과 내가 텍스트에 가져오는 가정의 위험성을 인식하기 위해 겸손하게 해석에 접근해야 한다는 것을 상기시켜 줍니다. 그것은 나 자신에게 도전할 수 있는 다른 관점과 다른 독서를 들을 수 있는 열린 자세가 필요함을 상기시켜 줍니다. 그것은 나에게 본문에 대한 도전에 열려 있고, 독자로서, 특히 본문과 본문을 읽은 다른 사람들의 관점에서, 나 자신의 해석학적 </w:t>
      </w:r>
      <w:proofErr xmlns:w="http://schemas.openxmlformats.org/wordprocessingml/2006/main" w:type="spellStart"/>
      <w:r xmlns:w="http://schemas.openxmlformats.org/wordprocessingml/2006/main" w:rsidRPr="007E2D2B">
        <w:rPr>
          <w:rFonts w:ascii="Calibri" w:eastAsia="Calibri" w:hAnsi="Calibri" w:cs="Calibri"/>
          <w:sz w:val="26"/>
          <w:szCs w:val="26"/>
        </w:rPr>
        <w:t xml:space="preserve">관점을 극복 </w:t>
      </w:r>
      <w:proofErr xmlns:w="http://schemas.openxmlformats.org/wordprocessingml/2006/main" w:type="spellEnd"/>
      <w:r xmlns:w="http://schemas.openxmlformats.org/wordprocessingml/2006/main" w:rsidRPr="007E2D2B">
        <w:rPr>
          <w:rFonts w:ascii="Calibri" w:eastAsia="Calibri" w:hAnsi="Calibri" w:cs="Calibri"/>
          <w:sz w:val="26"/>
          <w:szCs w:val="26"/>
        </w:rPr>
        <w:t xml:space="preserve">하고 다른 사람을 기꺼이 볼 수 있도록 도와줄 것을 요청합니다. </w:t>
      </w:r>
      <w:r xmlns:w="http://schemas.openxmlformats.org/wordprocessingml/2006/main" w:rsidRPr="007E2D2B">
        <w:rPr>
          <w:rFonts w:ascii="Calibri" w:eastAsia="Calibri" w:hAnsi="Calibri" w:cs="Calibri"/>
          <w:sz w:val="26"/>
          <w:szCs w:val="26"/>
        </w:rPr>
        <w:t xml:space="preserve">내 독서의 맹점을 찾는 데 도움이 될 수 있는 텍스트의 관점은 텍스트에 대한 내 자신의 관점과 통찰력 및 가치를 강요하는 내 자신의 경향을 밝혀낼 수도 있습니다.</w:t>
      </w:r>
    </w:p>
    <w:p w14:paraId="1C9817E1" w14:textId="77777777" w:rsidR="00960AFF" w:rsidRPr="007E2D2B" w:rsidRDefault="00960AFF" w:rsidP="007E2D2B">
      <w:pPr>
        <w:spacing w:line="360" w:lineRule="auto"/>
        <w:rPr>
          <w:sz w:val="26"/>
          <w:szCs w:val="26"/>
        </w:rPr>
      </w:pPr>
    </w:p>
    <w:p w14:paraId="11D8D008"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넷째, 마지막으로 기여에 관한 중요한 기여 중 하나는 독자 반응 접근 방식이 역사적 독자의 역할과 내포 독자에 대한 초점, 의미에 한계가 있음을 상기시켜 도움이 될 수 있다는 점을 상기시키는 것입니다. 제가 본문에서 찾은 내용에는 한계가 있습니다. 역사적 독자에 초점을 맞춘 역사적 독자는 저자가 원래의 맥락에서 텍스트를 사용하여 무엇을 하려고 했는지 밝혀내는 데 도움을 줄 수 있습니다.</w:t>
      </w:r>
    </w:p>
    <w:p w14:paraId="45B18CB6" w14:textId="77777777" w:rsidR="00960AFF" w:rsidRPr="007E2D2B" w:rsidRDefault="00960AFF" w:rsidP="007E2D2B">
      <w:pPr>
        <w:spacing w:line="360" w:lineRule="auto"/>
        <w:rPr>
          <w:sz w:val="26"/>
          <w:szCs w:val="26"/>
        </w:rPr>
      </w:pPr>
    </w:p>
    <w:p w14:paraId="476FF8BC"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내재된 독자에 초점을 맞추면 독자가 텍스트에서 가정한 것, 즉 저자가 우리가 참여하고 연관시킬 것이라고 가정하는 이상적인 독자를 식별하는 데 도움이 될 수 있습니다.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그러한 관점과 제안을 고려할 때, 독자 반응 비평은 성경 본문 해석 과정에 주의 깊게 접근하고 주의 깊게 통제할 때 어떤 측면에서 많은 기여를 한다고 생각합니다. 독자의 접근 방식, 독자의 관점, 또는 텍스트에 대한 적절한 독자 접근 방식을 간단히 요약하여 결론을 내립니다.</w:t>
      </w:r>
    </w:p>
    <w:p w14:paraId="2DA61D3D" w14:textId="77777777" w:rsidR="00960AFF" w:rsidRPr="007E2D2B" w:rsidRDefault="00960AFF" w:rsidP="007E2D2B">
      <w:pPr>
        <w:spacing w:line="360" w:lineRule="auto"/>
        <w:rPr>
          <w:sz w:val="26"/>
          <w:szCs w:val="26"/>
        </w:rPr>
      </w:pPr>
    </w:p>
    <w:p w14:paraId="58BC77F0"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우선, 독자로서 성경 본문에 접근할 때, 우리는 본문에 가져오는 가정과 전제, 그리고 그것이 우리가 본문을 보는 방식을 왜곡하고 영향을 미쳐 좋은 쪽으로든 나쁜 쪽으로든 영향을 미칠 가능성을 인식해야 합니다. 나는 이미 본문 해석에 대한 많은 그리스도인들의 공통된 반응 중 하나가 단순히 앉아서 본문을 읽는 것이라고 제안한 바 있습니다. 나는 열린 마음으로 그것에 접근하고 어떠한 편견이나 전제 없이 본문을 읽습니다.</w:t>
      </w:r>
    </w:p>
    <w:p w14:paraId="515216AA" w14:textId="77777777" w:rsidR="00960AFF" w:rsidRPr="007E2D2B" w:rsidRDefault="00960AFF" w:rsidP="007E2D2B">
      <w:pPr>
        <w:spacing w:line="360" w:lineRule="auto"/>
        <w:rPr>
          <w:sz w:val="26"/>
          <w:szCs w:val="26"/>
        </w:rPr>
      </w:pPr>
    </w:p>
    <w:p w14:paraId="553C67D9"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나는 단지 텍스트가 말하도록 놔두었습니다. 다시 말하지만, 이러한 접근 방식의 어려움은 텍스트를 왜곡할 위험이 훨씬 더 크다는 것입니다. 왜냐하면 그 사람은 자신의 가정, 성향, 영향 및 가치가 실제로 읽는 방법에 어떤 영향을 미치는지 인식하지 못할 것이기 때문입니다. 텍스트. 독자 접근 방식은 우리가 해석 공동체의 일부로서 가정, 가치, 전제를 가지고 본문에 접근하며 이것이 우리가 본문을 읽는 방식에 영향을 미칠 것이라는 인식에서 시작해야 합니다.</w:t>
      </w:r>
    </w:p>
    <w:p w14:paraId="0968E5D9" w14:textId="77777777" w:rsidR="00960AFF" w:rsidRPr="007E2D2B" w:rsidRDefault="00960AFF" w:rsidP="007E2D2B">
      <w:pPr>
        <w:spacing w:line="360" w:lineRule="auto"/>
        <w:rPr>
          <w:sz w:val="26"/>
          <w:szCs w:val="26"/>
        </w:rPr>
      </w:pPr>
    </w:p>
    <w:p w14:paraId="18466C88"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이를 통해 우리는 왜곡의 가능성, 심지어 그것이 우리가 텍스트를 읽는 방식에서 어떻게 생산적일 수 있는지에 대한 가능성을 인식할 수 있습니다. 다음 세션에서 나중에 살펴보겠지만, 특히 제3세계 국가에는 특히 가난과 억압, 권리 박탈의 입장에서 성경 본문을 읽는 사람들이 있다고 나는 확신합니다. 아마도 원저자가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읽었을 방식에 더 가까운 방식으로 텍스트를 읽을 것입니다. 즉, 그들은 성경 원문과 원독자의 상황에 매우 가까운 상황에서 읽는다.</w:t>
      </w:r>
    </w:p>
    <w:p w14:paraId="60BE67CF" w14:textId="77777777" w:rsidR="00960AFF" w:rsidRPr="007E2D2B" w:rsidRDefault="00960AFF" w:rsidP="007E2D2B">
      <w:pPr>
        <w:spacing w:line="360" w:lineRule="auto"/>
        <w:rPr>
          <w:sz w:val="26"/>
          <w:szCs w:val="26"/>
        </w:rPr>
      </w:pPr>
    </w:p>
    <w:p w14:paraId="03A1583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그래서 때로는 누군가의 전제가 반드시 텍스트를 왜곡하는 것은 아니지만 상황, 텍스트의 원래 상황, 독자의 원래 상황과 일치한다는 점에서 그렇습니다. 생산적이고 유익할 수도 있습니다. 나는 수년간 텍스트를 해석하면서 가장 많은 것을 배웠습니다. 제3세계 국가의 학생들에게서 가장 많은 것을 배웠습니다. 그들은 텍스트를 읽을 때 텍스트를 어떻게, 어디서 읽을 수 있는지 계속해서 상기시켜주었습니다. 21세기 북미 중산층 백인 남성의 관점을 갖고 있습니다.</w:t>
      </w:r>
    </w:p>
    <w:p w14:paraId="5FC17ADC" w14:textId="77777777" w:rsidR="00960AFF" w:rsidRPr="007E2D2B" w:rsidRDefault="00960AFF" w:rsidP="007E2D2B">
      <w:pPr>
        <w:spacing w:line="360" w:lineRule="auto"/>
        <w:rPr>
          <w:sz w:val="26"/>
          <w:szCs w:val="26"/>
        </w:rPr>
      </w:pPr>
    </w:p>
    <w:p w14:paraId="1C933E10"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때로는 억압의 관점에서 제3세계 국가에서 온 사람들이 전위된 위치에서, 빈곤의 상황에서 책을 읽는 것을 듣는 것입니다. 그들은 때때로 성경 기자들의 원래 문맥과 더 밀접하게 일치하는 상황과 맥락에 있기 때문에 실제로 본문을 더 잘 이해할 수 있는 곳에 있을 수도 있습니다. 그리고 나는 다시 북미 서부 중산층, 사회 경제적으로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중산층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환경에 살고 있는 내 자신의 문화와 상황이 내가 책을 읽는 방식에 어떻게 영향을 미칠 수 있는지를 보여줄 수 있는 내 독서의 사각지대를 발견할 수 있습니다. </w:t>
      </w:r>
      <w:r xmlns:w="http://schemas.openxmlformats.org/wordprocessingml/2006/main" w:rsidRPr="007E2D2B">
        <w:rPr>
          <w:rFonts w:ascii="Calibri" w:eastAsia="Calibri" w:hAnsi="Calibri" w:cs="Calibri"/>
          <w:sz w:val="26"/>
          <w:szCs w:val="26"/>
        </w:rPr>
        <w:t xml:space="preserve">텍스트.</w:t>
      </w:r>
    </w:p>
    <w:p w14:paraId="57C0B41E" w14:textId="77777777" w:rsidR="00960AFF" w:rsidRPr="007E2D2B" w:rsidRDefault="00960AFF" w:rsidP="007E2D2B">
      <w:pPr>
        <w:spacing w:line="360" w:lineRule="auto"/>
        <w:rPr>
          <w:sz w:val="26"/>
          <w:szCs w:val="26"/>
        </w:rPr>
      </w:pPr>
    </w:p>
    <w:p w14:paraId="16CAC79B"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그러면 역시 두 번째로 이어집니다. 그런 다음 나는 내 배경에 있는 가정, 전제 및 가치가 텍스트에 의해 도전되고 수정되도록 허용해야 합니다. 때때로 그것을 듣는 것이 더 나은 위치입니다. 나는 본문이 도전하고 교정할 수 있도록 사람들에게 마음을 열어야 합니다. 셋째, 이것이 의미하는 바는 겸손하게 본문에 접근해야 한다는 것입니다.</w:t>
      </w:r>
    </w:p>
    <w:p w14:paraId="7C583D94" w14:textId="77777777" w:rsidR="00960AFF" w:rsidRPr="007E2D2B" w:rsidRDefault="00960AFF" w:rsidP="007E2D2B">
      <w:pPr>
        <w:spacing w:line="360" w:lineRule="auto"/>
        <w:rPr>
          <w:sz w:val="26"/>
          <w:szCs w:val="26"/>
        </w:rPr>
      </w:pPr>
    </w:p>
    <w:p w14:paraId="603F406A"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다시 말하지만, 단순히 다른 사람에 대한 나의 힘을 재확인하고 재주장하고 본문을 읽은 다른 사람을 배제하는 권위적이고 권위주의적인 독서를 위한 여지는 없습니다. 그리고 마지막으로, 제가 말했듯이, 우리는 다른 사람들이 읽는 것을 들어야 합니다. 우리는 본문을 해석할 때 우리의 근시안적인 시각을 바로잡기 위해 다른 사람들의 독서를 허용해야 합니다.</w:t>
      </w:r>
    </w:p>
    <w:p w14:paraId="759700D7" w14:textId="77777777" w:rsidR="00960AFF" w:rsidRPr="007E2D2B" w:rsidRDefault="00960AFF" w:rsidP="007E2D2B">
      <w:pPr>
        <w:spacing w:line="360" w:lineRule="auto"/>
        <w:rPr>
          <w:sz w:val="26"/>
          <w:szCs w:val="26"/>
        </w:rPr>
      </w:pPr>
    </w:p>
    <w:p w14:paraId="3D082C3F"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따라서 독자 반응 비평을 주의 깊게 활용한다면 해석 과정에서 중요한 부분이 될 것이라고 생각합니다. 이는 우리가 어떻게, 우리의 배경과 영향, 가치와 문화, 심지어 우리가 속한 신학적 전통이나 공동체가 우리가 본문을 읽는 방식에 영향을 미칠 수 있는지 이해하는 데 도움이 됩니다. 그러므로 독자의 반응 비평은 우리에게 겸손의 필요성, 다른 목소리에 귀를 기울일 필요성을 일깨워 주지만 동시에 본문이 여전히 우리를 교정하는 역할을 할 수 있다는 것을 인식해야 합니다.</w:t>
      </w:r>
    </w:p>
    <w:p w14:paraId="7D963557" w14:textId="77777777" w:rsidR="00960AFF" w:rsidRPr="007E2D2B" w:rsidRDefault="00960AFF" w:rsidP="007E2D2B">
      <w:pPr>
        <w:spacing w:line="360" w:lineRule="auto"/>
        <w:rPr>
          <w:sz w:val="26"/>
          <w:szCs w:val="26"/>
        </w:rPr>
      </w:pPr>
    </w:p>
    <w:p w14:paraId="06893D40"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우리가 생각하는 방식을 변화시키고, 도전하고, 바로잡을 수 있는 우리 외부의 의미가 여전히 존재합니다. 독자 반응 비평, 특히 더 급진적인 형태의 독자 반응 비평은 논리적으로 훨씬 더 밀릴 수 있으며, 특히 급진적인 독자 반응 비평은 논리적으로 해체주의로 알려진 것으로 이동했습니다. 거기에는 전혀 의미가 없습니다. 의미가 완전히 불안정하고, 텍스트도 불안정하며, 결과적으로 의미를 묶을 것이 아무것도 없게 됩니다.</w:t>
      </w:r>
    </w:p>
    <w:p w14:paraId="59FF706D" w14:textId="77777777" w:rsidR="00960AFF" w:rsidRPr="007E2D2B" w:rsidRDefault="00960AFF" w:rsidP="007E2D2B">
      <w:pPr>
        <w:spacing w:line="360" w:lineRule="auto"/>
        <w:rPr>
          <w:sz w:val="26"/>
          <w:szCs w:val="26"/>
        </w:rPr>
      </w:pPr>
    </w:p>
    <w:p w14:paraId="3788FDEF"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센터가 없습니다. 그러면 의미는 모두에게 자유로워집니다. 그것은 단지 텍스트를 가지고 놀고 원하는 것을 무엇이든 하는 것보다 조금 더 많은 양입니다.</w:t>
      </w:r>
    </w:p>
    <w:p w14:paraId="1D8288BA" w14:textId="77777777" w:rsidR="00960AFF" w:rsidRPr="007E2D2B" w:rsidRDefault="00960AFF" w:rsidP="007E2D2B">
      <w:pPr>
        <w:spacing w:line="360" w:lineRule="auto"/>
        <w:rPr>
          <w:sz w:val="26"/>
          <w:szCs w:val="26"/>
        </w:rPr>
      </w:pPr>
    </w:p>
    <w:p w14:paraId="33C40550"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독자 반응 비평에 대한 보다 급진적인 접근 방식이 그 방향으로 움직이기 시작했습니다.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다음 세션에서 우리는 포스트구조주의에 속하는 해석에 대한 접근 방식인 해체주의에 대해 잠시 이야기하는 데 시간을 할애할 것입니다. 우리는 그것을 둘러싼 몇 가지 주요 인물을 살펴보고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그것이 해석학과 성경 본문 해석에 어떤 기여를 할 수 있는지 묻는 평가를 할 것입니다.</w:t>
      </w:r>
    </w:p>
    <w:p w14:paraId="020C9B51" w14:textId="77777777" w:rsidR="00960AFF" w:rsidRPr="007E2D2B" w:rsidRDefault="00960AFF" w:rsidP="007E2D2B">
      <w:pPr>
        <w:spacing w:line="360" w:lineRule="auto"/>
        <w:rPr>
          <w:sz w:val="26"/>
          <w:szCs w:val="26"/>
        </w:rPr>
      </w:pPr>
    </w:p>
    <w:p w14:paraId="38AF3051"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피해야 할 위험은 무엇입니까? 또한 성경 본문에 대한 이념적 접근 방식을 간략하게 소개합니다. 즉, 우리는 이미 그것을 언급했지만 특정 위치의 텍스트를 읽고 그 이데올로기, 그것을 생산한 가치 및 관점을 비판하려는 의도로 성경 텍스트를 읽는 것입니다. 그리고 특히, 예를 들어 성경 본문에 대한 페미니즘적 해석에 중점을 둡니다.</w:t>
      </w:r>
    </w:p>
    <w:p w14:paraId="33DD6E9E" w14:textId="77777777" w:rsidR="00960AFF" w:rsidRPr="007E2D2B" w:rsidRDefault="00960AFF" w:rsidP="007E2D2B">
      <w:pPr>
        <w:spacing w:line="360" w:lineRule="auto"/>
        <w:rPr>
          <w:sz w:val="26"/>
          <w:szCs w:val="26"/>
        </w:rPr>
      </w:pPr>
    </w:p>
    <w:p w14:paraId="50E9700D"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그리고 다시, 해석학이 어디로 가고 있고 해석이 어디로 가고 있는지 소개하려고 합니다. 그리고 항상 그러한 접근 방식의 가치가 무엇인지 질문하는 데 비판적인 시각을 가지고 있지만 단점과 위험도 있습니다.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다음 세션에서 우리는 해체주의에 대해 알아보고 해석에 대한 이데올로기적 접근 방식도 다룰 것입니다.</w:t>
      </w:r>
    </w:p>
    <w:sectPr w:rsidR="00960AFF" w:rsidRPr="007E2D2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789D2" w14:textId="77777777" w:rsidR="00D71BCA" w:rsidRDefault="00D71BCA" w:rsidP="007E2D2B">
      <w:r>
        <w:separator/>
      </w:r>
    </w:p>
  </w:endnote>
  <w:endnote w:type="continuationSeparator" w:id="0">
    <w:p w14:paraId="21F1F642" w14:textId="77777777" w:rsidR="00D71BCA" w:rsidRDefault="00D71BCA" w:rsidP="007E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BE94" w14:textId="77777777" w:rsidR="00D71BCA" w:rsidRDefault="00D71BCA" w:rsidP="007E2D2B">
      <w:r>
        <w:separator/>
      </w:r>
    </w:p>
  </w:footnote>
  <w:footnote w:type="continuationSeparator" w:id="0">
    <w:p w14:paraId="643A37FD" w14:textId="77777777" w:rsidR="00D71BCA" w:rsidRDefault="00D71BCA" w:rsidP="007E2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563371"/>
      <w:docPartObj>
        <w:docPartGallery w:val="Page Numbers (Top of Page)"/>
        <w:docPartUnique/>
      </w:docPartObj>
    </w:sdtPr>
    <w:sdtEndPr>
      <w:rPr>
        <w:noProof/>
      </w:rPr>
    </w:sdtEndPr>
    <w:sdtContent>
      <w:p w14:paraId="6402E529" w14:textId="3ADFFE33" w:rsidR="007E2D2B" w:rsidRDefault="007E2D2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6C1850" w14:textId="77777777" w:rsidR="007E2D2B" w:rsidRDefault="007E2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424FE"/>
    <w:multiLevelType w:val="hybridMultilevel"/>
    <w:tmpl w:val="A03EF27E"/>
    <w:lvl w:ilvl="0" w:tplc="910CE42C">
      <w:start w:val="1"/>
      <w:numFmt w:val="bullet"/>
      <w:lvlText w:val="●"/>
      <w:lvlJc w:val="left"/>
      <w:pPr>
        <w:ind w:left="720" w:hanging="360"/>
      </w:pPr>
    </w:lvl>
    <w:lvl w:ilvl="1" w:tplc="1248A128">
      <w:start w:val="1"/>
      <w:numFmt w:val="bullet"/>
      <w:lvlText w:val="○"/>
      <w:lvlJc w:val="left"/>
      <w:pPr>
        <w:ind w:left="1440" w:hanging="360"/>
      </w:pPr>
    </w:lvl>
    <w:lvl w:ilvl="2" w:tplc="0E0AFCF8">
      <w:start w:val="1"/>
      <w:numFmt w:val="bullet"/>
      <w:lvlText w:val="■"/>
      <w:lvlJc w:val="left"/>
      <w:pPr>
        <w:ind w:left="2160" w:hanging="360"/>
      </w:pPr>
    </w:lvl>
    <w:lvl w:ilvl="3" w:tplc="3D565A82">
      <w:start w:val="1"/>
      <w:numFmt w:val="bullet"/>
      <w:lvlText w:val="●"/>
      <w:lvlJc w:val="left"/>
      <w:pPr>
        <w:ind w:left="2880" w:hanging="360"/>
      </w:pPr>
    </w:lvl>
    <w:lvl w:ilvl="4" w:tplc="C3BEF49E">
      <w:start w:val="1"/>
      <w:numFmt w:val="bullet"/>
      <w:lvlText w:val="○"/>
      <w:lvlJc w:val="left"/>
      <w:pPr>
        <w:ind w:left="3600" w:hanging="360"/>
      </w:pPr>
    </w:lvl>
    <w:lvl w:ilvl="5" w:tplc="0D4C5A7A">
      <w:start w:val="1"/>
      <w:numFmt w:val="bullet"/>
      <w:lvlText w:val="■"/>
      <w:lvlJc w:val="left"/>
      <w:pPr>
        <w:ind w:left="4320" w:hanging="360"/>
      </w:pPr>
    </w:lvl>
    <w:lvl w:ilvl="6" w:tplc="76CAC428">
      <w:start w:val="1"/>
      <w:numFmt w:val="bullet"/>
      <w:lvlText w:val="●"/>
      <w:lvlJc w:val="left"/>
      <w:pPr>
        <w:ind w:left="5040" w:hanging="360"/>
      </w:pPr>
    </w:lvl>
    <w:lvl w:ilvl="7" w:tplc="A5E017FE">
      <w:start w:val="1"/>
      <w:numFmt w:val="bullet"/>
      <w:lvlText w:val="●"/>
      <w:lvlJc w:val="left"/>
      <w:pPr>
        <w:ind w:left="5760" w:hanging="360"/>
      </w:pPr>
    </w:lvl>
    <w:lvl w:ilvl="8" w:tplc="DBD0792C">
      <w:start w:val="1"/>
      <w:numFmt w:val="bullet"/>
      <w:lvlText w:val="●"/>
      <w:lvlJc w:val="left"/>
      <w:pPr>
        <w:ind w:left="6480" w:hanging="360"/>
      </w:pPr>
    </w:lvl>
  </w:abstractNum>
  <w:num w:numId="1" w16cid:durableId="16389943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AFF"/>
    <w:rsid w:val="007E2D2B"/>
    <w:rsid w:val="00960AFF"/>
    <w:rsid w:val="00D71B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5B2F2"/>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2D2B"/>
    <w:pPr>
      <w:tabs>
        <w:tab w:val="center" w:pos="4680"/>
        <w:tab w:val="right" w:pos="9360"/>
      </w:tabs>
    </w:pPr>
  </w:style>
  <w:style w:type="character" w:customStyle="1" w:styleId="HeaderChar">
    <w:name w:val="Header Char"/>
    <w:basedOn w:val="DefaultParagraphFont"/>
    <w:link w:val="Header"/>
    <w:uiPriority w:val="99"/>
    <w:rsid w:val="007E2D2B"/>
  </w:style>
  <w:style w:type="paragraph" w:styleId="Footer">
    <w:name w:val="footer"/>
    <w:basedOn w:val="Normal"/>
    <w:link w:val="FooterChar"/>
    <w:uiPriority w:val="99"/>
    <w:unhideWhenUsed/>
    <w:rsid w:val="007E2D2B"/>
    <w:pPr>
      <w:tabs>
        <w:tab w:val="center" w:pos="4680"/>
        <w:tab w:val="right" w:pos="9360"/>
      </w:tabs>
    </w:pPr>
  </w:style>
  <w:style w:type="character" w:customStyle="1" w:styleId="FooterChar">
    <w:name w:val="Footer Char"/>
    <w:basedOn w:val="DefaultParagraphFont"/>
    <w:link w:val="Footer"/>
    <w:uiPriority w:val="99"/>
    <w:rsid w:val="007E2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61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6858</Words>
  <Characters>32703</Characters>
  <Application>Microsoft Office Word</Application>
  <DocSecurity>0</DocSecurity>
  <Lines>591</Lines>
  <Paragraphs>81</Paragraphs>
  <ScaleCrop>false</ScaleCrop>
  <Company/>
  <LinksUpToDate>false</LinksUpToDate>
  <CharactersWithSpaces>39480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Lecture15 ReaderResponse</dc:title>
  <dc:creator>TurboScribe.ai</dc:creator>
  <cp:lastModifiedBy>Ted Hildebrandt</cp:lastModifiedBy>
  <cp:revision>2</cp:revision>
  <dcterms:created xsi:type="dcterms:W3CDTF">2024-02-04T18:35:00Z</dcterms:created>
  <dcterms:modified xsi:type="dcterms:W3CDTF">2024-02-04T18:35:00Z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2f49fd52591f928a1d3349fa87f54854c7ee2b1e5d21e3291147f171e7acb9e4</vt:lpwstr>
  </property>
</Properties>
</file>