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AA6" w14:textId="6953A708" w:rsidR="00184EC4" w:rsidRPr="006A46E4" w:rsidRDefault="006A46E4" w:rsidP="006A46E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6A46E4">
        <w:rPr>
          <w:rFonts w:ascii="Calibri" w:eastAsia="Calibri" w:hAnsi="Calibri" w:cs="Calibri"/>
          <w:b/>
          <w:bCs/>
          <w:sz w:val="32"/>
          <w:szCs w:val="32"/>
        </w:rPr>
        <w:t xml:space="preserve">डॉ. डेव मैथ्यूसन, हेर्मेनेयुटिक्स, व्याख्यान 5, </w:t>
      </w:r>
      <w:r xmlns:w="http://schemas.openxmlformats.org/wordprocessingml/2006/main">
        <w:rPr>
          <w:rFonts w:ascii="Calibri" w:eastAsia="Calibri" w:hAnsi="Calibri" w:cs="Calibri"/>
          <w:b/>
          <w:bCs/>
          <w:sz w:val="32"/>
          <w:szCs w:val="32"/>
        </w:rPr>
        <w:br xmlns:w="http://schemas.openxmlformats.org/wordprocessingml/2006/main"/>
      </w:r>
      <w:r xmlns:w="http://schemas.openxmlformats.org/wordprocessingml/2006/main" w:rsidR="00000000" w:rsidRPr="006A46E4">
        <w:rPr>
          <w:rFonts w:ascii="Calibri" w:eastAsia="Calibri" w:hAnsi="Calibri" w:cs="Calibri"/>
          <w:b/>
          <w:bCs/>
          <w:sz w:val="32"/>
          <w:szCs w:val="32"/>
        </w:rPr>
        <w:t xml:space="preserve">अनुवाद और प्रारंभिक व्याख्या</w:t>
      </w:r>
    </w:p>
    <w:p w14:paraId="427E55E2" w14:textId="77777777" w:rsidR="006A46E4" w:rsidRPr="006A46E4" w:rsidRDefault="006A46E4" w:rsidP="006A46E4">
      <w:pPr xmlns:w="http://schemas.openxmlformats.org/wordprocessingml/2006/main">
        <w:spacing w:line="360" w:lineRule="auto"/>
        <w:jc w:val="center"/>
        <w:rPr>
          <w:sz w:val="32"/>
          <w:szCs w:val="32"/>
        </w:rPr>
      </w:pPr>
      <w:r xmlns:w="http://schemas.openxmlformats.org/wordprocessingml/2006/main" w:rsidRPr="006A46E4">
        <w:rPr>
          <w:rFonts w:ascii="AA Times New Roman" w:eastAsia="Calibri" w:hAnsi="AA Times New Roman" w:cs="AA Times New Roman"/>
          <w:b/>
          <w:bCs/>
          <w:sz w:val="32"/>
          <w:szCs w:val="32"/>
        </w:rPr>
        <w:t xml:space="preserve">© </w:t>
      </w:r>
      <w:r xmlns:w="http://schemas.openxmlformats.org/wordprocessingml/2006/main" w:rsidRPr="006A46E4">
        <w:rPr>
          <w:rFonts w:ascii="Calibri" w:eastAsia="Calibri" w:hAnsi="Calibri" w:cs="Calibri"/>
          <w:b/>
          <w:bCs/>
          <w:sz w:val="32"/>
          <w:szCs w:val="32"/>
        </w:rPr>
        <w:t xml:space="preserve">2024 डेव मैथ्यूसन और टेड हिल्डेब्रांट</w:t>
      </w:r>
    </w:p>
    <w:p w14:paraId="14EFDBA0" w14:textId="77777777" w:rsidR="006A46E4" w:rsidRPr="006A46E4" w:rsidRDefault="006A46E4" w:rsidP="006A46E4">
      <w:pPr>
        <w:spacing w:line="360" w:lineRule="auto"/>
        <w:rPr>
          <w:sz w:val="26"/>
          <w:szCs w:val="26"/>
        </w:rPr>
      </w:pPr>
    </w:p>
    <w:p w14:paraId="0039FB8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हमारे पिछले सत्र में, हमने अनुवाद और विशेष रूप से अनुवाद दर्शन से संबंधित मुद्दों पर चर्चा की, दो प्रमुख दर्शनों को देखते हुए जो एक स्पेक्ट्रम के विपरीत छोर पर खड़े हैं। अधिक औपचारिक समकक्ष जो पाठ के रूप को पुन: प्रस्तुत करने पर ध्यान केंद्रित करता है, अधिक गतिशील समकक्ष जो पाठक की प्रतिक्रिया में स्पष्टता पर अधिक ध्यान केंद्रित करता है ताकि वह सटीक रूप से समझ सके, और आधुनिक पाठक में प्राचीन पाठ के समान समकक्ष प्रतिक्रिया हो। हम, और प्राचीन पाठ के प्राचीन पाठक, हमने लिंग-तटस्थ अनुवाद के बारे में भी थोड़ी बात की और कुछ उदाहरण देकर समाप्त किया।</w:t>
      </w:r>
    </w:p>
    <w:p w14:paraId="4B73B313" w14:textId="77777777" w:rsidR="00184EC4" w:rsidRPr="006A46E4" w:rsidRDefault="00184EC4" w:rsidP="006A46E4">
      <w:pPr>
        <w:spacing w:line="360" w:lineRule="auto"/>
        <w:rPr>
          <w:sz w:val="26"/>
          <w:szCs w:val="26"/>
        </w:rPr>
      </w:pPr>
    </w:p>
    <w:p w14:paraId="30A9C6D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लिंग-तटस्थ अनुवादों के बारे में जो समझना महत्वपूर्ण है वह यह है कि वे जरूरी नहीं कि, हालांकि वे हो सकते हैं, किसी एजेंडे को बढ़ावा देने या धर्मग्रंथों को प्राथमिकता देकर, उसे अद्यतन करके, और इसके विपरीत नारीवादी एजेंडे को बढ़ावा देने के प्रयास हैं। अधिक सटीक होना. लेकिन लिंग-तटस्थ अनुवाद प्राचीन पाठ के अर्थ को पकड़ने का एक प्रयास है जहां हिब्रू-ग्रीक भाषा का उपयोग किया जाता है, पुल्लिंग भाषा, जैसे सर्वनाम पुल्लिंग या पुल्लिंग शब्द जिनका हम आमतौर पर अनुवाद करते हैं उसे या वह या आदमी। लेकिन जब वे उन्हें ऐसे संदर्भ में उपयोग करते हैं जहां यह स्पष्ट था कि सभी मानवता का इरादा है, पुरुष और महिला दोनों, तो एक लिंग-तटस्थ अनुवाद इसे पकड़ने की कोशिश करता है और यह स्पष्ट करना चाहता है कि मूल पाठ का यही इरादा है।</w:t>
      </w:r>
    </w:p>
    <w:p w14:paraId="7C3E9772" w14:textId="77777777" w:rsidR="00184EC4" w:rsidRPr="006A46E4" w:rsidRDefault="00184EC4" w:rsidP="006A46E4">
      <w:pPr>
        <w:spacing w:line="360" w:lineRule="auto"/>
        <w:rPr>
          <w:sz w:val="26"/>
          <w:szCs w:val="26"/>
        </w:rPr>
      </w:pPr>
    </w:p>
    <w:p w14:paraId="0844F318" w14:textId="217F3336"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जबकि हमने स्तोत्र और इब्रानियों से जो उदाहरण देखे वे ऐसे उदाहरण थे जहां पिछले अनुवादों ने लिंग भाषा, मर्दाना भाषा को बनाए रखा था, हमारे आधुनिक समाज में गलत समझे जाने की संभावना हो सकती है, जहां अक्सर, और कभी-कभी इस पर बहस होती है, लेकिन ऐसा प्रतीत होता है कि अंग्रेजी में अक्सर पुल्लिंग भाषा को विशेष रूप से पुरुषों के लिए ही समझा जाता है। लेकिन यदि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संदर्भ स्पष्ट रूप से यह बताता है कि पुरुष और महिला का उल्लेख किया जा रहा है, तो लिंग अनुवाद इसे स्पष्ट रूप से सामने लाता है। जबकि यदि मूल संदर्भ में केवल पुरुषों को संदर्भित किया जा रहा है, तो लिंग अनुवाद अभी भी उस मर्दाना भाषा को बनाए रखता है ताकि यह स्पष्ट हो सके कि पुरुषों को संदर्भित किया जा रहा है।</w:t>
      </w:r>
    </w:p>
    <w:p w14:paraId="582E8ACD" w14:textId="77777777" w:rsidR="00184EC4" w:rsidRPr="006A46E4" w:rsidRDefault="00184EC4" w:rsidP="006A46E4">
      <w:pPr>
        <w:spacing w:line="360" w:lineRule="auto"/>
        <w:rPr>
          <w:sz w:val="26"/>
          <w:szCs w:val="26"/>
        </w:rPr>
      </w:pPr>
    </w:p>
    <w:p w14:paraId="0C8FC553"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लिंग अनुवाद के मुद्दे अधिक औपचारिक समकक्ष की हमारी चर्चा में फिट बैठते हैं। क्या मैं अधिक लकड़ी के शाब्दिक अनुवाद में सटीक रूप बनाए रखता हूं या क्या मैं अधिक सटीक रूप से संवाद करने के लिए रूप को बदलता हूं और कभी-कभी रूप का त्याग करता हूं? फिर मैं व्याख्या में अनुवादों का उपयोग कैसे करूँ या कौन सा अनुवाद सबसे अच्छा है? और मैं जो करना चाहता हूं वह आपको केवल चार दिशानिर्देश देना है जिन्हें मैं, मेरी राय में, महत्वपूर्ण मानता हूं। और फिर, ये केवल सामान्य हैं।</w:t>
      </w:r>
    </w:p>
    <w:p w14:paraId="0291B562" w14:textId="77777777" w:rsidR="00184EC4" w:rsidRPr="006A46E4" w:rsidRDefault="00184EC4" w:rsidP="006A46E4">
      <w:pPr>
        <w:spacing w:line="360" w:lineRule="auto"/>
        <w:rPr>
          <w:sz w:val="26"/>
          <w:szCs w:val="26"/>
        </w:rPr>
      </w:pPr>
    </w:p>
    <w:p w14:paraId="2AE814DE" w14:textId="4C039EF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भी बातें हैं जो कही जा सकती हैं, लेकिन व्याख्या में अनुवाद का उपयोग करने के लिए चार दिशानिर्देश केवल यह जानना है कि जब आप आधुनिक अनुवाद का उपयोग करते हैं तो आप किस प्रकार के अनुवाद से निपट रहे हैं, चाहे वह कोई प्राचीन अनुवाद हो या न हो। किंग जेम्स संस्करण या अधिक अद्यतित आधुनिक अनुवाद से पता चलता है कि आप किस प्रकार के अनुवाद के साथ काम कर रहे हैं। जानें कि अधिक औपचारिक समकक्ष, अधिक लकड़ी के प्रकार के अनुवादों से लेकर अधिक गतिशील समकक्ष अनुवादों तक यह स्पेक्ट्रम पर कहां पड़ता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जानें कि आपका अनुवाद कहां गिरता है।</w:t>
      </w:r>
    </w:p>
    <w:p w14:paraId="24755F32" w14:textId="77777777" w:rsidR="00184EC4" w:rsidRPr="006A46E4" w:rsidRDefault="00184EC4" w:rsidP="006A46E4">
      <w:pPr>
        <w:spacing w:line="360" w:lineRule="auto"/>
        <w:rPr>
          <w:sz w:val="26"/>
          <w:szCs w:val="26"/>
        </w:rPr>
      </w:pPr>
    </w:p>
    <w:p w14:paraId="45D1C3C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दूसरी बात यह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समझें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कि कोई अनुवाद नहीं, और हम इसे अंतिम बिंदु में भी लाएंगे, लेकिन यह समझें कि कोई भी अनुवाद मूल पाठ के अर्थ को पकड़ नहीं पाता, पूरी तरह पकड़ नहीं लेता। और ऐसा इसलिए है क्योंकि फिर से, न केवल हमारे और मूल पाठकों और संदर्भ और लेखक और मूल राजनीतिक और ऐतिहासिक स्थिति के बीच मौजूद दूरी की हमारी चर्चा पर वापस आते हैं, जिसे हमेशा पूरी तरह या व्यापक रूप से दूर नहीं किया जा सकता है, भले ही इसे काफी हद तक दूर किया जा सके। इसलिए न केवल एक दूरी है, बल्कि हम पहले ही देख चुके हैं कि भाषाएँ ओवरलैप नहीं होती हैं।</w:t>
      </w:r>
    </w:p>
    <w:p w14:paraId="1B506F21" w14:textId="77777777" w:rsidR="00184EC4" w:rsidRPr="006A46E4" w:rsidRDefault="00184EC4" w:rsidP="006A46E4">
      <w:pPr>
        <w:spacing w:line="360" w:lineRule="auto"/>
        <w:rPr>
          <w:sz w:val="26"/>
          <w:szCs w:val="26"/>
        </w:rPr>
      </w:pPr>
    </w:p>
    <w:p w14:paraId="77C4038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उस भाषाई अंतर या दूरी का एक हिस्सा जिसके बारे में हमने बात की है। और चूँकि भाषाएँ पूरी तरह से ओवरलैप नहीं होती हैं, इसलिए कोई भी अनुवाद बाइबिल के पाठ को समझने में शामिल सभी चीज़ों को पूरी तरह से ग्रहण नहीं कर सकता है। उदाहरण के लिए, कभी-कभी, विशेष रूप से कुछ भजनों और कुछ हिब्रू कविताओं में, आपके पास एक पाठ हो सकता है जो वर्णमाला के अनुसार व्यवस्थित हो।</w:t>
      </w:r>
    </w:p>
    <w:p w14:paraId="35C92BC3" w14:textId="77777777" w:rsidR="00184EC4" w:rsidRPr="006A46E4" w:rsidRDefault="00184EC4" w:rsidP="006A46E4">
      <w:pPr>
        <w:spacing w:line="360" w:lineRule="auto"/>
        <w:rPr>
          <w:sz w:val="26"/>
          <w:szCs w:val="26"/>
        </w:rPr>
      </w:pPr>
    </w:p>
    <w:p w14:paraId="01A0B54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प्रत्येक पंक्ति या प्रत्येक पद वर्णमाला के हिब्रू अक्षर से शुरू होता है। पहला शब्द करता है. इसे अंग्रेजी में पकड़ना असंभव है।</w:t>
      </w:r>
    </w:p>
    <w:p w14:paraId="0D572BAE" w14:textId="77777777" w:rsidR="00184EC4" w:rsidRPr="006A46E4" w:rsidRDefault="00184EC4" w:rsidP="006A46E4">
      <w:pPr>
        <w:spacing w:line="360" w:lineRule="auto"/>
        <w:rPr>
          <w:sz w:val="26"/>
          <w:szCs w:val="26"/>
        </w:rPr>
      </w:pPr>
    </w:p>
    <w:p w14:paraId="64335F3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या कभी-कभी कुछ विशेष प्रकार की काव्य संरचनाओं का त्याग कर दिया जाता है, या कभी-कभी एक भाषा में भाषण के अलंकार किसी अन्य भाषा में भाषण के अलंकार नहीं हो सकते हैं। उनमें से कुछ स्पष्ट रूप से छूट जाएंगे, या हम इसे सटीक रूप से पकड़ने में विफल नहीं होंगे। फिर, किसी पाठ का कोई मकसद या प्रभावकारी प्रभाव हो सकता है जो </w:t>
      </w:r>
      <w:r xmlns:w="http://schemas.openxmlformats.org/wordprocessingml/2006/main" w:rsidRPr="006A46E4">
        <w:rPr>
          <w:rFonts w:ascii="Calibri" w:eastAsia="Calibri" w:hAnsi="Calibri" w:cs="Calibri"/>
          <w:sz w:val="26"/>
          <w:szCs w:val="26"/>
        </w:rPr>
        <w:t xml:space="preserve">आधुनिक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अनुवाद </w:t>
      </w:r>
      <w:r xmlns:w="http://schemas.openxmlformats.org/wordprocessingml/2006/main" w:rsidRPr="006A46E4">
        <w:rPr>
          <w:rFonts w:ascii="Calibri" w:eastAsia="Calibri" w:hAnsi="Calibri" w:cs="Calibri"/>
          <w:sz w:val="26"/>
          <w:szCs w:val="26"/>
        </w:rPr>
        <w:t xml:space="preserve">में लुप्त हो रहा है।</w:t>
      </w:r>
      <w:proofErr xmlns:w="http://schemas.openxmlformats.org/wordprocessingml/2006/main" w:type="gramStart"/>
    </w:p>
    <w:p w14:paraId="21D9B93C" w14:textId="77777777" w:rsidR="00184EC4" w:rsidRPr="006A46E4" w:rsidRDefault="00184EC4" w:rsidP="006A46E4">
      <w:pPr>
        <w:spacing w:line="360" w:lineRule="auto"/>
        <w:rPr>
          <w:sz w:val="26"/>
          <w:szCs w:val="26"/>
        </w:rPr>
      </w:pPr>
    </w:p>
    <w:p w14:paraId="38A3FD93"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मुद्दा यह है कि, यह पहचानें कि कोई भी अनुवाद बाइबिल पाठ की सभी बारीकियों और अर्थों को पकड़ नहीं पाता है। भले ही यह अपने अर्थ को पर्याप्त और सटीक रूप से पकड़ सकता है, कोई भी यह दावा नहीं करता है कि यह इतना विस्तृत और सटीक रूप से करता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उसे पहचानो.</w:t>
      </w:r>
    </w:p>
    <w:p w14:paraId="0643D4E3" w14:textId="77777777" w:rsidR="00184EC4" w:rsidRPr="006A46E4" w:rsidRDefault="00184EC4" w:rsidP="006A46E4">
      <w:pPr>
        <w:spacing w:line="360" w:lineRule="auto"/>
        <w:rPr>
          <w:sz w:val="26"/>
          <w:szCs w:val="26"/>
        </w:rPr>
      </w:pPr>
    </w:p>
    <w:p w14:paraId="734AABD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तीसरी बात यह है कि, गैर-हिब्रू और ग्रीक छात्रों के लिए, आमतौर पर मानक सलाह यह है कि काफी शाब्दिक अनुवाद का उपयोग करें, कम से कम आपके द्वारा उपयोग किए जाने वाले उपकरणों में से एक के रूप में। एक अनुवाद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जो कैप्चर करता है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वह अधिक औपचारिक रूप से समतुल्य होता है, जो कम से कम कुछ हद तक आपको संरचना के करीब और उजागर करेगा और आपको मूल पाठ के व्याकरण और रूप से यथासंभव निकटता से परिचित कराएगा। इसलिए अधिकांश लोग जो ग्रीक या हिब्रू नहीं पढ़ते हैं, संभवतः किसी बिंदु पर अधिक लकड़ी के अनुवाद का लाभ उठाएंगे, जो फिर से, पूरी तरह से या विस्तृत रूप से नहीं हो सकता है, लेकिन कुछ हद तक मूल भाषाओं की संरचना के करीब हो सकता है।</w:t>
      </w:r>
    </w:p>
    <w:p w14:paraId="12AEDA08" w14:textId="77777777" w:rsidR="00184EC4" w:rsidRPr="006A46E4" w:rsidRDefault="00184EC4" w:rsidP="006A46E4">
      <w:pPr>
        <w:spacing w:line="360" w:lineRule="auto"/>
        <w:rPr>
          <w:sz w:val="26"/>
          <w:szCs w:val="26"/>
        </w:rPr>
      </w:pPr>
    </w:p>
    <w:p w14:paraId="58EF1BA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ऐसे कई प्रकार के लकड़ी के या अक्सर शाब्दिक अनुवाद कहे जाने वाले अनुवाद हैं जो अधिक औपचारिक रूप से समकक्ष हैं जो ऐसा करते हैं। आखिरी बात जो मैं अनुवाद के बारे में कहना चाहता हूं, असल में मैं दो और संख्याएं कहूंगा।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किसी भी अनुवाद के संपूर्ण अर्थ को ग्रहण न कर पाने के संबंध में दूसरी बात जो मैं कहना चाहता हूं वह यह है कि व्याख्या का लक्ष्य केवल अनुवाद तैयार करना नहीं है।</w:t>
      </w:r>
    </w:p>
    <w:p w14:paraId="6805B395" w14:textId="77777777" w:rsidR="00184EC4" w:rsidRPr="006A46E4" w:rsidRDefault="00184EC4" w:rsidP="006A46E4">
      <w:pPr>
        <w:spacing w:line="360" w:lineRule="auto"/>
        <w:rPr>
          <w:sz w:val="26"/>
          <w:szCs w:val="26"/>
        </w:rPr>
      </w:pPr>
    </w:p>
    <w:p w14:paraId="3DC73F0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विशेष रूप से यदि आप हिब्रू और ग्रीक के साथ काम करते हैं, तो प्राथमिक लक्ष्य केवल अनुवाद तैयार करना नहीं है। फिर, क्योंकि अनुवाद संपूर्ण अर्थ को ग्रहण नहीं करता है। यहीं पर कभी-कभी टिप्पणी और स्पष्टीकरण और आपकी व्याख्या होती है, और इसीलिए आप व्याख्या करते हैं।</w:t>
      </w:r>
    </w:p>
    <w:p w14:paraId="1FC90E70" w14:textId="77777777" w:rsidR="00184EC4" w:rsidRPr="006A46E4" w:rsidRDefault="00184EC4" w:rsidP="006A46E4">
      <w:pPr>
        <w:spacing w:line="360" w:lineRule="auto"/>
        <w:rPr>
          <w:sz w:val="26"/>
          <w:szCs w:val="26"/>
        </w:rPr>
      </w:pPr>
    </w:p>
    <w:p w14:paraId="7F3BA8F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इसलिए यह मत सोचिए कि अनुवाद में पाठ की हर चीज़ शामिल होगी या होनी चाहिए। मैं अपनी यूनानी व्याख्या कक्षाओं में पढ़ाता हूँ, कभी-कभी मैं अनुवाद के मामले में थोड़ा लचीला होता हूँ। कुछ अच्छे भी हैं और कुछ बुरे भी, लेकिन साथ ही मैं हर चीज़ को समझने के लिए अनुवाद की तलाश नहीं कर रहा हूँ।</w:t>
      </w:r>
    </w:p>
    <w:p w14:paraId="2ECCFF9E" w14:textId="77777777" w:rsidR="00184EC4" w:rsidRPr="006A46E4" w:rsidRDefault="00184EC4" w:rsidP="006A46E4">
      <w:pPr>
        <w:spacing w:line="360" w:lineRule="auto"/>
        <w:rPr>
          <w:sz w:val="26"/>
          <w:szCs w:val="26"/>
        </w:rPr>
      </w:pPr>
    </w:p>
    <w:p w14:paraId="097710C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मैं पाठ के सभी अर्थों और बारीकियों को समझने के लिए स्पष्टीकरण, टिप्पणी, व्याख्या और व्याख्या को ही देख रहा हूं। लेकिन यह मुझे मेरी आखिरी टिप्पणी पर लाता है। मेरी राय में, संभवतः अनुवादों का सबसे अच्छा उपयोग, जितना संभव हो उतना उपयोग करना है।</w:t>
      </w:r>
    </w:p>
    <w:p w14:paraId="37CAE3CE" w14:textId="77777777" w:rsidR="00184EC4" w:rsidRPr="006A46E4" w:rsidRDefault="00184EC4" w:rsidP="006A46E4">
      <w:pPr>
        <w:spacing w:line="360" w:lineRule="auto"/>
        <w:rPr>
          <w:sz w:val="26"/>
          <w:szCs w:val="26"/>
        </w:rPr>
      </w:pPr>
    </w:p>
    <w:p w14:paraId="7D921CF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जो बातें हमने अभी कही हैं, क्योंकि अनुवाद के अलग-अलग दर्शन हैं, क्योंकि कोई भी अनुवाद सब कुछ नहीं पकड़ सकता है, इसलिए जितना संभव हो उतने अनुवादों का उपयोग करना संभवतः सबसे अच्छा है। क्योंकि कभी-कभी अनुवादों में अंतर दो चीजों में से एक कर सकता है। संभवतः अधिक, लेकिन मैं इन दोनों पर प्रकाश डालूँगा।</w:t>
      </w:r>
    </w:p>
    <w:p w14:paraId="696D31D9" w14:textId="77777777" w:rsidR="00184EC4" w:rsidRPr="006A46E4" w:rsidRDefault="00184EC4" w:rsidP="006A46E4">
      <w:pPr>
        <w:spacing w:line="360" w:lineRule="auto"/>
        <w:rPr>
          <w:sz w:val="26"/>
          <w:szCs w:val="26"/>
        </w:rPr>
      </w:pPr>
    </w:p>
    <w:p w14:paraId="1D1E4C0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नंबर एक, अंतर उन बारीकियों को पकड़ सकता है जो पाठ में अभिप्रेत हैं, ग्रीक और हिब्रू पाठ, लेकिन एक अंग्रेजी अनुवाद में सामने नहीं लाए जा सकते। दूसरी बात यह है कि कभी-कभी जहां अनुवाद भिन्न होते हैं, वहां एक व्याख्यात्मक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मुद्दा या कठिनाई सामने आती है जिससे आपको निपटने की आवश्यकता होती है। यदि आप तीन या चार अनुवाद पढ़ रहे हैं और वे सभी, या कम से कम उनमें से कुछ, काफी भिन्न हैं, तो कभी-कभी उनके अनुवाद करने के तरीके में अंतर एक व्याख्यात्मक समस्या को प्रकट कर सकता है।</w:t>
      </w:r>
    </w:p>
    <w:p w14:paraId="2E57FF4A" w14:textId="77777777" w:rsidR="00184EC4" w:rsidRPr="006A46E4" w:rsidRDefault="00184EC4" w:rsidP="006A46E4">
      <w:pPr>
        <w:spacing w:line="360" w:lineRule="auto"/>
        <w:rPr>
          <w:sz w:val="26"/>
          <w:szCs w:val="26"/>
        </w:rPr>
      </w:pPr>
    </w:p>
    <w:p w14:paraId="00E983B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कभी-कभी मतभेद सिर्फ शैलीगत होते हैं, जिससे पढ़ने में आसानी होती है या ऐसा कुछ, लेकिन अन्य समय में मतभेद एक महत्वपूर्ण व्याख्यात्मक मुद्दे को उजागर कर सकते हैं, जिनसे आपको बाइबिल पाठ की व्याख्या करने और समझने में निपटना होगा। उदाहरण के लिए, इफिसियों अध्याय 5 में, और यह श्लोक 21 है, जब आप अनुवादों की तुलना करते हैं तो यह दिलचस्प है। अध्याय 5, श्लोक 21 अध्याय 5 के आधे रास्ते में आता है। और मैं क्यों कहता हूं कि यह अध्याय 5 का पहला भाग है, उस पहले भाग के अंत में, हम पाते हैं कि प्रसिद्ध पाठ, आत्मा से भरा हुआ है।</w:t>
      </w:r>
    </w:p>
    <w:p w14:paraId="196DCD8F" w14:textId="77777777" w:rsidR="00184EC4" w:rsidRPr="006A46E4" w:rsidRDefault="00184EC4" w:rsidP="006A46E4">
      <w:pPr>
        <w:spacing w:line="360" w:lineRule="auto"/>
        <w:rPr>
          <w:sz w:val="26"/>
          <w:szCs w:val="26"/>
        </w:rPr>
      </w:pPr>
    </w:p>
    <w:p w14:paraId="247399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दाखमधु से मतवाले न बनो, परन्तु आत्मा से परिपूर्ण होते जाओ। और फिर ग्रीक पाठ में अनेक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कृदंत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या अनेक वाक्यांश उपवाक्य हैं जो आगे परिभाषित या वर्णन करते हैं कि आत्मा से भरे होने का क्या अर्थ है। अब, यदि आप अनुवादों को देखना शुरू करें, तो दिलचस्प बात यह है कि कुछ अनुवाद वास्तव में एक नया पैराग्राफ शुरू करते हैं।</w:t>
      </w:r>
    </w:p>
    <w:p w14:paraId="01D5A654" w14:textId="77777777" w:rsidR="00184EC4" w:rsidRPr="006A46E4" w:rsidRDefault="00184EC4" w:rsidP="006A46E4">
      <w:pPr>
        <w:spacing w:line="360" w:lineRule="auto"/>
        <w:rPr>
          <w:sz w:val="26"/>
          <w:szCs w:val="26"/>
        </w:rPr>
      </w:pPr>
    </w:p>
    <w:p w14:paraId="7C5A8AE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अधिकांश अंग्रेजी अनुवादों में, उनमें से सभी नहीं, लेकिन उनमें से बहुत सारे, पढ़ने और पचाने में आसान बनाने के लिए, पाठ को तोड़ देंगे और आपको शीर्षक, पैराग्राफ शीर्षक देंगे। उनमें से बहुत से इफिसियों के श्लोक 21 के अध्याय 5 में एक नया पैराग्राफ शुरू करते हैं। मसीह के प्रति श्रद्धा के कारण एक दूसरे के प्रति समर्पित हो जाओ।</w:t>
      </w:r>
    </w:p>
    <w:p w14:paraId="38902384" w14:textId="77777777" w:rsidR="00184EC4" w:rsidRPr="006A46E4" w:rsidRDefault="00184EC4" w:rsidP="006A46E4">
      <w:pPr>
        <w:spacing w:line="360" w:lineRule="auto"/>
        <w:rPr>
          <w:sz w:val="26"/>
          <w:szCs w:val="26"/>
        </w:rPr>
      </w:pPr>
    </w:p>
    <w:p w14:paraId="0CAF528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फिर शेष पाठ पत्नियों के बारे में बात करता है, अपने पतियों के अधीन रहें, पति आपकी पत्नी से प्यार करते हैं, और पत्नी के लिए पति के प्यार और चर्च के लिए मसीह के प्यार के बीच लंबी तुलना। लेकिन श्लोक 21, कुछ अनुवाद श्लोक 21 पर एक नया पैराग्राफ शुरू करेंगे। वे इसे श्लोक 20 से तोड़ देंगे और शायद एक पैराग्राफ शीर्षक भी रखेंगे।</w:t>
      </w:r>
    </w:p>
    <w:p w14:paraId="3CFCC048" w14:textId="77777777" w:rsidR="00184EC4" w:rsidRPr="006A46E4" w:rsidRDefault="00184EC4" w:rsidP="006A46E4">
      <w:pPr>
        <w:spacing w:line="360" w:lineRule="auto"/>
        <w:rPr>
          <w:sz w:val="26"/>
          <w:szCs w:val="26"/>
        </w:rPr>
      </w:pPr>
    </w:p>
    <w:p w14:paraId="4769647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अन्य अनुवाद, जैसे कि जो मैं देख रहा हूं, उसमें वास्तव में श्लोक 21 के साथ श्लोक 20, वास्तव में इफिसियों अध्याय 5 के श्लोक 19-20 शामिल हैं। इससे काफी बड़ा अंतर आता है। दूसरे शब्दों में, श्लोक 21 के साथ, श्रद्धा से एक-दूसरे के प्रति समर्पण करें, क्या पॉल इस बिंदु पर एक नया विषय शुरू करता है? क्या वह अपने पत्र में एक नया खंड शुरू कर रहे हैं? या, यदि मैं श्लोक 21 को पिछले श्लोकों के साथ लेता हूं, तो मसीह के प्रति श्रद्धा से एक-दूसरे को समर्पित होना आगे यह समझा रहा है कि आत्मा से भरे होने का क्या मतलब है। श्लोक 18 में, शराब से मतवाले मत बनो, जो व्यभिचार की ओर ले जाता है, बल्कि आत्मा से भर जाओ।</w:t>
      </w:r>
    </w:p>
    <w:p w14:paraId="313F3E89" w14:textId="77777777" w:rsidR="00184EC4" w:rsidRPr="006A46E4" w:rsidRDefault="00184EC4" w:rsidP="006A46E4">
      <w:pPr>
        <w:spacing w:line="360" w:lineRule="auto"/>
        <w:rPr>
          <w:sz w:val="26"/>
          <w:szCs w:val="26"/>
        </w:rPr>
      </w:pPr>
    </w:p>
    <w:p w14:paraId="624ECE6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फिर श्लोक 19 और 20 इसका उदाहरण देते हैं कि इसका क्या अर्थ है, और क्या हमें इसके साथ 21 शामिल करना चाहिए, ताकि एक दूसरे के प्रति समर्पित होना इस बात का उदाहरण हो कि आत्मा से भरे होने का क्या मतलब है? या, क्या 21 से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पॉल के पत्र में एक </w:t>
      </w:r>
      <w:r xmlns:w="http://schemas.openxmlformats.org/wordprocessingml/2006/main" w:rsidRPr="006A46E4">
        <w:rPr>
          <w:rFonts w:ascii="Calibri" w:eastAsia="Calibri" w:hAnsi="Calibri" w:cs="Calibri"/>
          <w:sz w:val="26"/>
          <w:szCs w:val="26"/>
        </w:rPr>
        <w:t xml:space="preserve">बिल्कुल नया खंड शुरू होता है?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इसलिए, कई अनुवादों को देखने और वे इफिसियों 5 को कहां विभाजित करते हैं, मुझे लगता है, पाठ में एक व्याख्यात्मक मुद्दा सामने आता है जिससे आपको निपटना होगा। और यह अन्यत्र सच है, जैसा कि आप जानते हैं, आशा है कि आपके बाइबिल में अनुच्छेद विभाजन और शीर्षक पॉल, या मैथ्यू, या मार्क, या यशायाह, या डैनियल, या किसी अन्य द्वारा नहीं रखे गए हैं, बल्कि आधुनिक अनुवादकों और के परिणाम हैं परिवर्धन और उनके द्वारा उत्पादित अनुवाद। और वे वहां केवल पाठ को तोड़ने में हमारी मदद करने के लिए हैं।</w:t>
      </w:r>
    </w:p>
    <w:p w14:paraId="045248CD" w14:textId="77777777" w:rsidR="00184EC4" w:rsidRPr="006A46E4" w:rsidRDefault="00184EC4" w:rsidP="006A46E4">
      <w:pPr>
        <w:spacing w:line="360" w:lineRule="auto"/>
        <w:rPr>
          <w:sz w:val="26"/>
          <w:szCs w:val="26"/>
        </w:rPr>
      </w:pPr>
    </w:p>
    <w:p w14:paraId="63BF971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इफिसियों की पूरी किताब को बिना रुके पढ़ना थोड़ा बोझिल और कठिन था। लेकिन ताकि आप जान सकें कि ये मानव आविष्कार हैं। ये अनुवाद समिति के निर्णय हैं.</w:t>
      </w:r>
    </w:p>
    <w:p w14:paraId="48145D84" w14:textId="77777777" w:rsidR="00184EC4" w:rsidRPr="006A46E4" w:rsidRDefault="00184EC4" w:rsidP="006A46E4">
      <w:pPr>
        <w:spacing w:line="360" w:lineRule="auto"/>
        <w:rPr>
          <w:sz w:val="26"/>
          <w:szCs w:val="26"/>
        </w:rPr>
      </w:pPr>
    </w:p>
    <w:p w14:paraId="50547D1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उन्हें पॉल द्वारा वहां नहीं रखा गया है, इसलिए वे प्रेरित नहीं हैं, और वे कभी-कभी भिन्न हो सकते हैं। लेकिन जितना अधिक आप अनुवाद पढ़ते हैं, आप देखेंगे, कभी-कभी, हमेशा नहीं, लेकिन कभी-कभी, जहां एक अनुवाद समिति एक पाठ को विभाजित करती है, जहां अनुवादों के बीच अंतर होता है, कभी-कभी एक व्याख्यात्मक मुद्दा सामने आ सकता है और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आपके पाठ को पढ़ने के तरीके में अंतर आ सकता है। </w:t>
      </w:r>
      <w:r xmlns:w="http://schemas.openxmlformats.org/wordprocessingml/2006/main" w:rsidRPr="006A46E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न केवल कुछ अतिरिक्त बारीकियों को देखने के लिए अनुवादों की तुलना करना महत्वपूर्ण है, बल्कि यह भी देखना है कि वे कहां भिन्न हैं और कहां वे एक व्याख्यात्मक मुद्दे या महत्वपूर्ण समस्या को प्रकट कर सकते हैं।</w:t>
      </w:r>
    </w:p>
    <w:p w14:paraId="544F1FDD" w14:textId="77777777" w:rsidR="00184EC4" w:rsidRPr="006A46E4" w:rsidRDefault="00184EC4" w:rsidP="006A46E4">
      <w:pPr>
        <w:spacing w:line="360" w:lineRule="auto"/>
        <w:rPr>
          <w:sz w:val="26"/>
          <w:szCs w:val="26"/>
        </w:rPr>
      </w:pPr>
    </w:p>
    <w:p w14:paraId="7A86329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फिर, इफिसियों 5 पाठ, मुझे लगता है, एक अच्छा उदाहरण है। मुझे लगता है कि आप ग्रीक पाठ के आधार पर ही एक अच्छा तर्क दे सकते हैं, कि श्लोक 21, श्लोक 18 से 20 के साथ जाता है। यह एक और स्पष्टीकरण है कि आत्मा से भरे होने का क्या मतलब है।</w:t>
      </w:r>
    </w:p>
    <w:p w14:paraId="094F5B0B" w14:textId="77777777" w:rsidR="00184EC4" w:rsidRPr="006A46E4" w:rsidRDefault="00184EC4" w:rsidP="006A46E4">
      <w:pPr>
        <w:spacing w:line="360" w:lineRule="auto"/>
        <w:rPr>
          <w:sz w:val="26"/>
          <w:szCs w:val="26"/>
        </w:rPr>
      </w:pPr>
    </w:p>
    <w:p w14:paraId="44647177"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पद 19, एक दूसरे से स्तोत्र और भजन गाकर बातें करो, प्रभु का भजन गाओ। पद 20, सदैव </w:t>
      </w:r>
      <w:r xmlns:w="http://schemas.openxmlformats.org/wordprocessingml/2006/main" w:rsidRPr="006A46E4">
        <w:rPr>
          <w:rFonts w:ascii="Calibri" w:eastAsia="Calibri" w:hAnsi="Calibri" w:cs="Calibri"/>
          <w:sz w:val="26"/>
          <w:szCs w:val="26"/>
        </w:rPr>
        <w:t xml:space="preserve">हर बात के लिए </w:t>
      </w:r>
      <w:r xmlns:w="http://schemas.openxmlformats.org/wordprocessingml/2006/main" w:rsidRPr="006A46E4">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को धन्यवाद देना ।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और श्लोक 21, श्रद्धा से एक दूसरे के प्रति समर्पण या समर्पित होना।</w:t>
      </w:r>
    </w:p>
    <w:p w14:paraId="5C61AC1C" w14:textId="77777777" w:rsidR="00184EC4" w:rsidRPr="006A46E4" w:rsidRDefault="00184EC4" w:rsidP="006A46E4">
      <w:pPr>
        <w:spacing w:line="360" w:lineRule="auto"/>
        <w:rPr>
          <w:sz w:val="26"/>
          <w:szCs w:val="26"/>
        </w:rPr>
      </w:pPr>
    </w:p>
    <w:p w14:paraId="2A148BC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यह श्लोक 18 की ओर जाता है, जिसमें आगे बताया गया है कि आत्मा से परिपूर्ण होने का क्या अर्थ है। इसलिए इस बात से भी अवगत रहें कि कोई पाठ कैसे विभाजित होगा या अनुवाद पाठ को अनुच्छेदों में कैसे विभाजित करेगा। और फिर, यह समझते हुए कि हम पॉल या जॉन या किसी के भी नहीं हैं, ये अनुवादकों का निर्णय है।</w:t>
      </w:r>
    </w:p>
    <w:p w14:paraId="7142664B" w14:textId="77777777" w:rsidR="00184EC4" w:rsidRPr="006A46E4" w:rsidRDefault="00184EC4" w:rsidP="006A46E4">
      <w:pPr>
        <w:spacing w:line="360" w:lineRule="auto"/>
        <w:rPr>
          <w:sz w:val="26"/>
          <w:szCs w:val="26"/>
        </w:rPr>
      </w:pPr>
    </w:p>
    <w:p w14:paraId="1B5B3CC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कभी-कभी आप उनसे असहमत हो सकते हैं। और ऐसा कहने के बाद, और भी अधिक सामान्यतः, अध्याय विभाजन और पद्य विभाजन, आशा है कि आप उन्हें भी अनदेखा करना जानते होंगे। वे बस हमें रविवार सुबह उसी स्थान पर पहुंचने में मदद करने के लिए मौजूद हैं।</w:t>
      </w:r>
    </w:p>
    <w:p w14:paraId="1636E5E0" w14:textId="77777777" w:rsidR="00184EC4" w:rsidRPr="006A46E4" w:rsidRDefault="00184EC4" w:rsidP="006A46E4">
      <w:pPr>
        <w:spacing w:line="360" w:lineRule="auto"/>
        <w:rPr>
          <w:sz w:val="26"/>
          <w:szCs w:val="26"/>
        </w:rPr>
      </w:pPr>
    </w:p>
    <w:p w14:paraId="531D7E7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आप कल्पना कर सकते हैं कि एक पादरी अपने श्रोताओं को यशायाह की पुस्तक के बीच में कहीं अध्याय और पद्य विभाजन के बिना सही पाठ खोजने में मदद करने की कोशिश कर रहा है। लेकिन इसके अलावा, वे यह संकेत दे सकते हैं या नहीं भी दे सकते हैं कि पाठ को कैसे विभाजित किया जाना है या यह कैसे विकसित या प्रकट होता है। एक और उदाहरण, फिर से, मैं न्यू टेस्टामेंट उदाहरण का उपयोग करता हूं।</w:t>
      </w:r>
    </w:p>
    <w:p w14:paraId="2D898EFF" w14:textId="77777777" w:rsidR="00184EC4" w:rsidRPr="006A46E4" w:rsidRDefault="00184EC4" w:rsidP="006A46E4">
      <w:pPr>
        <w:spacing w:line="360" w:lineRule="auto"/>
        <w:rPr>
          <w:sz w:val="26"/>
          <w:szCs w:val="26"/>
        </w:rPr>
      </w:pPr>
    </w:p>
    <w:p w14:paraId="113F987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जिसका हमने पहले ही उल्लेख किया है वह गलाटियंस के अध्याय पांच में है, जो आत्मा मार्ग का प्रसिद्ध फल है जहां पॉल शरीर के कार्यों की तुलना करता है, जो मुझे लगता है कि वह कानून के कार्यों का जिक्र कर रहा है, कि निर्भरता कानून अंततः शरीर के कार्यों पर विजय नहीं पाता है। क्या करता है? यह </w:t>
      </w:r>
      <w:r xmlns:w="http://schemas.openxmlformats.org/wordprocessingml/2006/main" w:rsidRPr="006A46E4">
        <w:rPr>
          <w:rFonts w:ascii="Calibri" w:eastAsia="Calibri" w:hAnsi="Calibri" w:cs="Calibri"/>
          <w:sz w:val="26"/>
          <w:szCs w:val="26"/>
        </w:rPr>
        <w:t xml:space="preserve">अध्याय पाँच </w:t>
      </w:r>
      <w:r xmlns:w="http://schemas.openxmlformats.org/wordprocessingml/2006/main" w:rsidRPr="006A46E4">
        <w:rPr>
          <w:rFonts w:ascii="Calibri" w:eastAsia="Calibri" w:hAnsi="Calibri" w:cs="Calibri"/>
          <w:sz w:val="26"/>
          <w:szCs w:val="26"/>
        </w:rPr>
        <w:t xml:space="preserve">में आत्मा में जीने के द्वारा है ।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हालाँकि, श्लोक 516 में जो दिलचस्प है, जब वह मांस और आत्मा और पवित्र आत्मा का जिक्र करने वाली आत्मा के बीच इस विरोधाभास का परिचय देता है, फिर से, एक तरह से, यह दिलचस्प है, क्योंकि ग्रीक न्यू टेस्टामेंट, उदाहरण के लिए, बड़े अक्षरों का प्रयोग न करें या छोटे अक्षरों का प्रयोग न करें।</w:t>
      </w:r>
    </w:p>
    <w:p w14:paraId="4FC8E02D" w14:textId="77777777" w:rsidR="00184EC4" w:rsidRPr="006A46E4" w:rsidRDefault="00184EC4" w:rsidP="006A46E4">
      <w:pPr>
        <w:spacing w:line="360" w:lineRule="auto"/>
        <w:rPr>
          <w:sz w:val="26"/>
          <w:szCs w:val="26"/>
        </w:rPr>
      </w:pPr>
    </w:p>
    <w:p w14:paraId="684CFB1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वास्तव में, पाठ्य आलोचना की हमारी चर्चा में, हमने बिना सील की गई लिपि या पांडुलिपियों के बारे में बात की, संभवतः मूल पांडुलिपियाँ बड़े अक्षरों में लिखी गई होंगी और उनके बीच में कोई रिक्त स्थान नहीं होगा। इस वजह से, जब आपके सामने स्पिरिट जैसा शब्द आता है तो यह दिलचस्प होता है, यदि आप इसे अपने अंग्रेजी पाठ में बड़े अक्षरों में पाते हैं, तो यह एक व्याख्यात्मक निर्णय है। फिर, पॉल ने मूल रूप से आत्मा शब्द या ग्रीक शब्द न्यूमा को बड़े अक्षरों में नहीं लिखा।</w:t>
      </w:r>
    </w:p>
    <w:p w14:paraId="6C4A3610" w14:textId="77777777" w:rsidR="00184EC4" w:rsidRPr="006A46E4" w:rsidRDefault="00184EC4" w:rsidP="006A46E4">
      <w:pPr>
        <w:spacing w:line="360" w:lineRule="auto"/>
        <w:rPr>
          <w:sz w:val="26"/>
          <w:szCs w:val="26"/>
        </w:rPr>
      </w:pPr>
    </w:p>
    <w:p w14:paraId="7608FC4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उन्होंने इसे ग्रीक में कैपिटल पी, या न्यूमा के लिए, या अंग्रेजी में कैपिटल एस के रूप में नहीं लिखा। इसलिए चाहे हम आत्मा को छोटे एस के साथ कहें, केवल एक आत्मा या मानव आत्मा, या बड़े एस, पवित्र आत्मा का संदर्भ देते हुए, फिर से, अनुवाद द्वारा एक व्याख्यात्मक निर्णय है। और ऐसे कुछ छंद हो सकते हैं जहां कुछ अनुवाद मानव आत्मा का जिक्र करते हुए छोटे एस के साथ इसका अनुवाद करेंगे, जहां उसी कविता में, एक अन्य अनुवाद पवित्र आत्मा का जिक्र करते हुए बड़े एस का उपयोग कर सकता है।</w:t>
      </w:r>
    </w:p>
    <w:p w14:paraId="51C3CC72" w14:textId="77777777" w:rsidR="00184EC4" w:rsidRPr="006A46E4" w:rsidRDefault="00184EC4" w:rsidP="006A46E4">
      <w:pPr>
        <w:spacing w:line="360" w:lineRule="auto"/>
        <w:rPr>
          <w:sz w:val="26"/>
          <w:szCs w:val="26"/>
        </w:rPr>
      </w:pPr>
    </w:p>
    <w:p w14:paraId="5F870D5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इसलिए विराम चिह्न जैसी चीज़ें भी मूल पाठ में मौजूद नहीं थीं, चाहे कोई शब्द बड़े अक्षरों में हो या छोटे अक्षरों में, इसका अधिकांश निर्णय आपके अनुवादक का होता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गलाटियंस का अध्याय 5, पद 16 शुरू होता है, इसलिए मैं कहता हूं, आत्मा द्वारा जियो, पूंजी एस, यह स्पष्ट करते हुए कि अनुवादकों ने सोचा कि यह शब्द पवित्र आत्मा को संदर्भित करता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मैं कहता हूं आत्मा से जियो।</w:t>
      </w:r>
    </w:p>
    <w:p w14:paraId="5B180AAA" w14:textId="77777777" w:rsidR="00184EC4" w:rsidRPr="006A46E4" w:rsidRDefault="00184EC4" w:rsidP="006A46E4">
      <w:pPr>
        <w:spacing w:line="360" w:lineRule="auto"/>
        <w:rPr>
          <w:sz w:val="26"/>
          <w:szCs w:val="26"/>
        </w:rPr>
      </w:pPr>
    </w:p>
    <w:p w14:paraId="445DF4D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यहीं यह दिलचस्प हो जाता है, फिर से, मैं पुराने एनआईवी और नए 2011 एनआईवी के बीच तुलना करने जा रहा हूं। पुराना एनआईवी इसका अनुवाद इस प्रकार करता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मैं कहता हूं कि आत्मा के अनुसार जियो, और तुम पापी स्वभाव की इच्छाओं को पूरा नहीं करोगे।</w:t>
      </w:r>
    </w:p>
    <w:p w14:paraId="6387018C" w14:textId="77777777" w:rsidR="00184EC4" w:rsidRPr="006A46E4" w:rsidRDefault="00184EC4" w:rsidP="006A46E4">
      <w:pPr>
        <w:spacing w:line="360" w:lineRule="auto"/>
        <w:rPr>
          <w:sz w:val="26"/>
          <w:szCs w:val="26"/>
        </w:rPr>
      </w:pPr>
    </w:p>
    <w:p w14:paraId="4D53341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उस वाक्यांश पर ध्यान दें, पापी स्वभाव, शायद यह सुझाव देता है कि उन्होंने इसकी व्याख्या इस अर्थ में की है कि हमारे अंदर कुछ आवेग, कुछ झुकाव, कुछ प्रकृति है जो बुराई की ओर झुकी हुई है। लेकिन वहाँ जो ग्रीक शब्द है, उसके बारे में हम पहले ही बात कर चुके हैं, ग्रीक शब्द वास्तव में </w:t>
      </w:r>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 एक एकल शब्द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जो दिलचस्प है, अन्य अधिक शाब्दिक अनुवाद अंग्रेजी में एक शब्द खोजने की कोशिश करते हैं, और वे शब्द आमतौर पर मांस का चयन किया जाता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हम इस वाक्यांश, इस पाठ के बारे में आत्मा और शरीर के बीच विरोधाभास के संदर्भ में सोचते हैं।</w:t>
      </w:r>
    </w:p>
    <w:p w14:paraId="0C026D90" w14:textId="77777777" w:rsidR="00184EC4" w:rsidRPr="006A46E4" w:rsidRDefault="00184EC4" w:rsidP="006A46E4">
      <w:pPr>
        <w:spacing w:line="360" w:lineRule="auto"/>
        <w:rPr>
          <w:sz w:val="26"/>
          <w:szCs w:val="26"/>
        </w:rPr>
      </w:pPr>
    </w:p>
    <w:p w14:paraId="5431F5E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दिलचस्प बात यह है कि, पॉल जिस शब्द का उपयोग करता है वह ग्रीक शब्द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सारक्स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स्पिरिट और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सारक्स है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लेकिन अध्याय 5, श्लोक 16 में, पुराने एनआईवी ने कहा, इसका अनुवाद आत्मा और पापी स्वभाव है। अब ध्यान दें कि नया एनआईवी क्या करता है।</w:t>
      </w:r>
    </w:p>
    <w:p w14:paraId="1BB41296" w14:textId="77777777" w:rsidR="00184EC4" w:rsidRPr="006A46E4" w:rsidRDefault="00184EC4" w:rsidP="006A46E4">
      <w:pPr>
        <w:spacing w:line="360" w:lineRule="auto"/>
        <w:rPr>
          <w:sz w:val="26"/>
          <w:szCs w:val="26"/>
        </w:rPr>
      </w:pPr>
    </w:p>
    <w:p w14:paraId="6639D2A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2011 कहता है, आत्मा के अनुसार जियो, लगभग उसी शब्द का उपयोग करते हुए जो पुराने एनआईवी में पाया जाता है, आत्मा के अनुसार जियो, और आप शरीर की इच्छाओं को पूरा नहीं करेंगे। वे और अधिक, एकल शब्द मांस पर वापस चले गए हैं। तो अब, फिर से, मेरा उद्देश्य अभी इस मुद्दे को हल करने का प्रयास करना नहीं है।</w:t>
      </w:r>
    </w:p>
    <w:p w14:paraId="5352C8BA" w14:textId="77777777" w:rsidR="00184EC4" w:rsidRPr="006A46E4" w:rsidRDefault="00184EC4" w:rsidP="006A46E4">
      <w:pPr>
        <w:spacing w:line="360" w:lineRule="auto"/>
        <w:rPr>
          <w:sz w:val="26"/>
          <w:szCs w:val="26"/>
        </w:rPr>
      </w:pPr>
    </w:p>
    <w:p w14:paraId="29EB57A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हम वास्तव में इस पाठ्यक्रम में बाद में मांस शब्द के बारे में बात करेंगे जब हम शब्दार्थ और शब्द अध्ययन, शाब्दिक विश्लेषण से निपटेंगे। लेकिन मुद्दा यह है कि, जब मैं दो समान अनुवादों की तुलना करता हूं, एनआईवी, एक अद्यतन संस्करण, लेकिन साथ ही साथ अन्य अनुवादों की तुलना करता हूं, और मैं देखता हूं कि एक अनुवाद पापी प्रकृति का अनुवाद कर रहा है, और दूसरा मांस का अनुवाद कर रहा है, तो फिर एक सवाल उठता है मेरे मन में यह है कि मैं इस शब्द को कैसे समझूं? क्या हो रहा है? अनुवाद में अंतर क्यों? मेरा मतलब है, एक स्तर पर, कोई यह देख सकता है कि 21वीं सदी की अंग्रेजी में मांस शब्द यह सुझाव दे सकता है कि भौतिक शरीर, कि भौतिक शरीर में कुछ गड़बड़ है, या यह पापों का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बीज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भौतिक शरीर में कहीं है, कि हो सकता है कि पॉल में ज्ञानवादी प्रवृत्ति हो, जहां वह भौतिक शरीर को ही बदनाम करता है। लेकिन मूल एनआईवी इससे बचने की कोशिश कर रहा था, मुझे लगता है, पापी स्वभाव कहकर पॉल का मांस से क्या मतलब था, यह सामने लाने की कोशिश कर रहा था।</w:t>
      </w:r>
    </w:p>
    <w:p w14:paraId="448F1BA1" w14:textId="77777777" w:rsidR="00184EC4" w:rsidRPr="006A46E4" w:rsidRDefault="00184EC4" w:rsidP="006A46E4">
      <w:pPr>
        <w:spacing w:line="360" w:lineRule="auto"/>
        <w:rPr>
          <w:sz w:val="26"/>
          <w:szCs w:val="26"/>
        </w:rPr>
      </w:pPr>
    </w:p>
    <w:p w14:paraId="4123C7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अब, कोई इससे असहमत हो सकता है। मैं स्वयं सोचता हूं कि पापी स्वभाव व्यंग्य का अच्छा अनुवाद नहीं है, पॉल ने जिस शब्द का प्रयोग किया है। लेकिन साथ ही, आप यह भी समझ सकते हैं कि संभवतः किसी गलतफहमी से बचने की कोशिश में आप अनुवाद दर्शन में अंतर देख सकते हैं।</w:t>
      </w:r>
    </w:p>
    <w:p w14:paraId="14AA704B" w14:textId="77777777" w:rsidR="00184EC4" w:rsidRPr="006A46E4" w:rsidRDefault="00184EC4" w:rsidP="006A46E4">
      <w:pPr>
        <w:spacing w:line="360" w:lineRule="auto"/>
        <w:rPr>
          <w:sz w:val="26"/>
          <w:szCs w:val="26"/>
        </w:rPr>
      </w:pPr>
    </w:p>
    <w:p w14:paraId="69A2B67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जब मैं इन दोनों ग्रंथों को पढ़ता हूं, तो कम से कम मुझे यह पूछना पड़ता है कि अंतर क्यों है? यह संभवतः एक व्याख्यात्मक मुद्दे को उजागर करता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मुझे वापस जाकर यह पता लगाना होगा कि इस बिंदु पर पॉल क्या कहना चाह रहा है? और फिर देखें कि क्या आप अनुवादों के बीच अंतर समझा सकते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मेरी राय में, मुझे लगता है कि व्याख्याशास्त्र और व्याख्या में अनुवादों का उपयोग करने का सबसे अच्छा कदम उनकी तुलना करने के लिए जितना संभव हो उतने अनुवादों का उपयोग करना है।</w:t>
      </w:r>
    </w:p>
    <w:p w14:paraId="223E4560" w14:textId="77777777" w:rsidR="00184EC4" w:rsidRPr="006A46E4" w:rsidRDefault="00184EC4" w:rsidP="006A46E4">
      <w:pPr>
        <w:spacing w:line="360" w:lineRule="auto"/>
        <w:rPr>
          <w:sz w:val="26"/>
          <w:szCs w:val="26"/>
        </w:rPr>
      </w:pPr>
    </w:p>
    <w:p w14:paraId="49F8476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नंबर एक, शायद अलग-अलग अनुवादों से अलग-अलग बारीकियों को देखने के लिए। लेकिन दूसरा, यह भी ध्यान दें कि वे कहां भिन्न हैं। फिर, कुछ अंतर अप्रासंगिक हो सकते हैं और शैली का परिणाम हो सकते हैं।</w:t>
      </w:r>
    </w:p>
    <w:p w14:paraId="54D8C204" w14:textId="77777777" w:rsidR="00184EC4" w:rsidRPr="006A46E4" w:rsidRDefault="00184EC4" w:rsidP="006A46E4">
      <w:pPr>
        <w:spacing w:line="360" w:lineRule="auto"/>
        <w:rPr>
          <w:sz w:val="26"/>
          <w:szCs w:val="26"/>
        </w:rPr>
      </w:pPr>
    </w:p>
    <w:p w14:paraId="1A97EDB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अन्य अंतर, चाहे वह पाठ को विभाजित करने का तरीका हो, अनुवाद करने के लिए वे जिन शब्दों का उपयोग करते हैं, जहां वे एक वाक्य को रोक सकते हैं और एक नया शुरू कर सकते हैं, उन प्रकार के अंतर एक व्याख्यात्मक मुद्दे को प्रकट कर सकते हैं, जो एक दुभाषिया के रूप में, आप हैं। से निपटना होगा. तो उम्मीद है, अब आप थोड़ा और समझ गए होंगे कि अनुवाद क्या है, इसके पीछे क्या दर्शन है, और अनुवाद का प्रभावी तरीके से उपयोग कैसे किया जाए। ठीक है, अब मैं जो करना चाहता हूं वह है कि रेखा से थोड़ा नीचे और यहां तक कि ऐतिहासिक रूप से भी आगे बढ़ें और बात करें, हमने प्रेरणा की प्रक्रिया में धर्मग्रंथ की उत्पत्ति को देखा है, और यह हेर्मेनेयुटिक्स को कैसे प्रभावित करता है।</w:t>
      </w:r>
    </w:p>
    <w:p w14:paraId="51886724" w14:textId="77777777" w:rsidR="00184EC4" w:rsidRPr="006A46E4" w:rsidRDefault="00184EC4" w:rsidP="006A46E4">
      <w:pPr>
        <w:spacing w:line="360" w:lineRule="auto"/>
        <w:rPr>
          <w:sz w:val="26"/>
          <w:szCs w:val="26"/>
        </w:rPr>
      </w:pPr>
    </w:p>
    <w:p w14:paraId="78E9B71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हमने पाठ्य आलोचना के माध्यम से पुनर्रचना के संदर्भ में संचरण प्रक्रिया को देखा है, जो संभवतः व्याख्या के आधार के रूप में हिब्रू और ग्रीक पुराने और नए नियम का मूल पाठ था। और फिर आगे प्रसारण की प्रक्रिया में यह भी बताया गया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है कि कैसे अनुवाद के माध्यम से उसका अनुवाद किया गया है, कैसे उस पाठ को हमारे समकालीन दुनिया और उनकी भाषाओं में पाठकों के लिए उपलब्ध कराया गया है। लेकिन अब मैं थोड़ा और आगे बढ़ना चाहता हूं और प्रारंभिक बाइबिल व्याख्या के बारे में बात करना चाहता हूं, विशेष रूप से हेर्मेनेयुटिक्स या बाइबिल व्याख्या के बारे में बात करना शुरू करता हूं।</w:t>
      </w:r>
    </w:p>
    <w:p w14:paraId="39225748" w14:textId="77777777" w:rsidR="00184EC4" w:rsidRPr="006A46E4" w:rsidRDefault="00184EC4" w:rsidP="006A46E4">
      <w:pPr>
        <w:spacing w:line="360" w:lineRule="auto"/>
        <w:rPr>
          <w:sz w:val="26"/>
          <w:szCs w:val="26"/>
        </w:rPr>
      </w:pPr>
    </w:p>
    <w:p w14:paraId="757B424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वास्तव में, मैं शुरुआत से शुरू करना चाहता हूं, यह थोड़ा मूर्खतापूर्ण लग सकता है, लेकिन मैं ऐसा क्यों कहता हूं जब आप कोई पाठ उठाते हैं, और मैंने यह पहले ही कहा है, लेकिन यह दोहराने लायक है, जब आप बाइबल उठाते हैं और इसकी व्याख्या करना शुरू करें, आप ऐसा करने वाले पहले व्यक्ति नहीं हैं। आप खड़े हैं, आप बाइबिल की व्याख्या करने वाले पहले व्यक्ति नहीं हैं, लेकिन आप बाइबिल पाठ की व्याख्या करने, बाइबिल पाठ को शामिल करने, इसे समझने और समझने की कोशिश करने की एक लंबी परंपरा में खड़े हैं, जो कि बहुत पुरानी है। न केवल पहली शताब्दी के पहले ईसाइयों के लिए, बल्कि बाइबल तक भी। हाँ, बाइबल स्वयं ही प्रकट करती है कि बाइबिल में या बाइबिल पाठ के भीतर व्याख्या पहले से ही हो रही है।</w:t>
      </w:r>
    </w:p>
    <w:p w14:paraId="14AB089F" w14:textId="77777777" w:rsidR="00184EC4" w:rsidRPr="006A46E4" w:rsidRDefault="00184EC4" w:rsidP="006A46E4">
      <w:pPr>
        <w:spacing w:line="360" w:lineRule="auto"/>
        <w:rPr>
          <w:sz w:val="26"/>
          <w:szCs w:val="26"/>
        </w:rPr>
      </w:pPr>
    </w:p>
    <w:p w14:paraId="0076796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यानी, बाइबिल के लेखक, और जैसा कि आप पहले से ही जानते हैं, बाइबिल का निर्माण काफी समय के अंतराल में हुआ है, इसलिए अक्सर बाइबिल के लेखक पहले के पाठों, बाइबिल के पाठों को उठाएंगे, और उनकी व्याख्या करेंगे और उन्हें अपने दिन के लिए लागू करेंगे। और उम्र और अपनी अनूठी स्थितियों के लिए।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लेखक अपने दिन के लिए और अपने श्रोताओं के लिए पिछले बाइबिल पाठ को उठाएगा और उसका पुनर्निर्धारण और पुनर्व्याख्या करेगा। विद्वान अक्सर इसे आंतरिक बाइबिल व्याख्या के रूप में संदर्भित करते हैं, लेकिन मुद्दा यह है कि व्याख्या बाइबिल के भीतर पहले से ही हो रही है।</w:t>
      </w:r>
    </w:p>
    <w:p w14:paraId="5C1D373E" w14:textId="77777777" w:rsidR="00184EC4" w:rsidRPr="006A46E4" w:rsidRDefault="00184EC4" w:rsidP="006A46E4">
      <w:pPr>
        <w:spacing w:line="360" w:lineRule="auto"/>
        <w:rPr>
          <w:sz w:val="26"/>
          <w:szCs w:val="26"/>
        </w:rPr>
      </w:pPr>
    </w:p>
    <w:p w14:paraId="67DD2DE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लेखक पहले के पाठों को लेते हैं और उनका अर्थ निकालने का प्रयास करते हैं, उन्हें लागू करने का प्रयास करते हैं और उनका अर्थ निकालते हैं और उन्हें अपने संदर्भ के लिए समझते हैं। फिर, लक्ष्य पिछले पाठ को आधुनिक पाठक के लिए प्रासंगिक बनाना था, इसलिए किसी अस्पष्ट पाठ का अर्थ समझाना केवल सैद्धांतिक रूप से आवश्यक नहीं था, हालांकि यह सच हो सकता था, लेकिन अक्सर यह प्रदर्शित करना था कि पाठ अभी भी प्रासंगिक था , चूँकि परमेश्वर का वचन परमेश्वर के लोगों की बाद की पीढ़ियों के लिए अभी भी प्रासंगिक था। इसका </w:t>
      </w:r>
      <w:r xmlns:w="http://schemas.openxmlformats.org/wordprocessingml/2006/main" w:rsidRPr="006A46E4">
        <w:rPr>
          <w:rFonts w:ascii="Calibri" w:eastAsia="Calibri" w:hAnsi="Calibri" w:cs="Calibri"/>
          <w:sz w:val="26"/>
          <w:szCs w:val="26"/>
        </w:rPr>
        <w:t xml:space="preserve">एक बहुत अच्छा उदाहरण है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 और हम कुछ उदाहरणों को विस्तार से देखेंगे, लेकिन विशेष रूप से पुराने नियम के भविष्यसूचक साहित्य को।</w:t>
      </w:r>
    </w:p>
    <w:p w14:paraId="2B36B6D5" w14:textId="77777777" w:rsidR="00184EC4" w:rsidRPr="006A46E4" w:rsidRDefault="00184EC4" w:rsidP="006A46E4">
      <w:pPr>
        <w:spacing w:line="360" w:lineRule="auto"/>
        <w:rPr>
          <w:sz w:val="26"/>
          <w:szCs w:val="26"/>
        </w:rPr>
      </w:pPr>
    </w:p>
    <w:p w14:paraId="6D10E0E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कभी-कभी भविष्यवक्ताओं की पहले की भविष्यवाणियाँ और भविष्यवाणियाँ बाद के भविष्यवक्ताओं द्वारा अपनाई जाती हैं, जैसे निर्वासन के बाद, जब इज़राइल निर्वासन में चला जाता है और फिर वे अंततः भूमि पर वापस लौट आते हैं। कभी-कभी आपके पास निर्वासन के बाद भविष्यवक्ता होते हैं जो पहले के पाठ को उठाते हैं और उनकी व्याख्या करते हैं और प्रदर्शित करते हैं कि वे अभी भी प्रासंगिक हैं, और वे उन्हें अपने लोगों के लिए यह प्रदर्शित करने के लिए पुन: उपयोग कर रहे हैं कि भगवान अभी भी नियंत्रण में हैं। भगवान अभी भी अपने वादे निभाते हैं।</w:t>
      </w:r>
    </w:p>
    <w:p w14:paraId="3B909106" w14:textId="77777777" w:rsidR="00184EC4" w:rsidRPr="006A46E4" w:rsidRDefault="00184EC4" w:rsidP="006A46E4">
      <w:pPr>
        <w:spacing w:line="360" w:lineRule="auto"/>
        <w:rPr>
          <w:sz w:val="26"/>
          <w:szCs w:val="26"/>
        </w:rPr>
      </w:pPr>
    </w:p>
    <w:p w14:paraId="3418794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वादे विफल नहीं हुए हैं. भविष्यवाणियाँ विफल नहीं हुई हैं, कि परमेश्वर वास्तव में उन्हें पूरा करेगा और उन्हें पूरा करेगा। तो आइए मैं आपको पुराने टेस्टामेंट और उस समय की कुछ यहूदी व्याख्याओं और फिर नए टेस्टामेंट में कुछ उदाहरण देता हूं, और फिर मेरा उद्देश्य पुराने या नए में व्याख्यात्मक गतिविधि का विस्तृत विवरण देना नहीं है। वसीयतनामा, या इसके पीछे सिद्धांत या धार्मिक धारणाएं, या वास्तव में वे क्या कर रहे थे, लेकिन मुख्य रूप से आपको केवल यह बताने के लिए कि कैसे, बाइबिल के भीतर, पहले के पाठों की व्याख्या की जा रही है और उन्हें प्रासंगिक बनाने के तरीके से लागू और उपयोग किया जा रहा है। परमेश्वर के लोगों की बाद की पीढ़ियाँ।</w:t>
      </w:r>
    </w:p>
    <w:p w14:paraId="29F29548" w14:textId="77777777" w:rsidR="00184EC4" w:rsidRPr="006A46E4" w:rsidRDefault="00184EC4" w:rsidP="006A46E4">
      <w:pPr>
        <w:spacing w:line="360" w:lineRule="auto"/>
        <w:rPr>
          <w:sz w:val="26"/>
          <w:szCs w:val="26"/>
        </w:rPr>
      </w:pPr>
    </w:p>
    <w:p w14:paraId="5A55ACD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उदाहरण के लिए, पुराने नियम में, बस कुछ बहुत ही सामान्य विशिष्ट उदाहरण देने के लिए, लेकिन उनमें कोई समय बर्बाद न करने के लिए, प्रथम और द्वितीय इतिहास सामग्री लेते हैं, उदाहरण के लिए, प्रथम और द्वितीय राजाओं से, और एक समान संबंध हो सकता है उन पुस्तकों के बीच जैसे मैथ्यू, मार्क और ल्यूक के बीच हैं, तथाकथित सिनॉप्टिक गॉस्पेल जिनके बारे में हम बाद में बात करेंगे, लेकिन फर्स्ट और सेकेंड क्रॉनिकल्स शायद फर्स्ट और सेकेंड किंग्स से सामग्री लेते हैं और अब इसे एक नई सेटिंग के लिए व्याख्या करते हैं। यह निर्वासन के बाद के समय के लिए है, शायद, इन घटनाओं पर निर्वासन के बाद का परिप्रेक्ष्य है। फिर, लक्ष्य है ईश्वर के वचन को पुनः स्थापित करना या ईश्वर के वचन को एक नई स्थिति के लिए प्रासंगिक बनाना, यह प्रदर्शित करना कि यह एक नई सेटिंग में ईश्वर के लोगों को कैसे संबोधित करता है, यह दिखाने के लिए कि ईश्वर का वचन अभी भी मान्य है, ईश्वर का वचन अभी भी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बोलता है, ईश्वर के वादे उसके में हैं शब्द विफल नहीं हुआ है. हम पाते हैं, जैसा कि मैंने पहले ही कहा है, भविष्यवाणी साहित्य में भी कुछ ऐसा ही चल रहा है।</w:t>
      </w:r>
    </w:p>
    <w:p w14:paraId="23D5A5F4" w14:textId="77777777" w:rsidR="00184EC4" w:rsidRPr="006A46E4" w:rsidRDefault="00184EC4" w:rsidP="006A46E4">
      <w:pPr>
        <w:spacing w:line="360" w:lineRule="auto"/>
        <w:rPr>
          <w:sz w:val="26"/>
          <w:szCs w:val="26"/>
        </w:rPr>
      </w:pPr>
    </w:p>
    <w:p w14:paraId="564C4B4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अक्सर, मुझे लगता है, बाद के भविष्यवाणियां और लेखक कभी-कभी पहले के भविष्यसूचक पाठों को उठाएंगे, और विशेष रूप से उन भविष्यवाणियों को जो अधूरी थीं, जो कुछ लोगों के लिए विफल भविष्यवाणियां या भविष्यवाणियां प्रतीत हो सकती हैं, लेकिन लेखक उन्हें प्रदर्शित करने और पुन: पुष्टि करने के लिए उठाते हैं उन्हें, यह प्रदर्शित करने के लिए कि परमेश्वर वास्तव में उन्हें पूरा करेगा। विशेषकर, इसका आधार यह प्रतीत होता है कि ये भविष्यवाणियाँ अभी भी मान्य हैं, ये भविष्यवाणियाँ अभी भी परमेश्वर के वचन हैं। ईश्वर अपने वादों को निभाने में विश्वासयोग्य है, इसलिए भविष्यवक्ता उन्हें उठा सकते हैं और उन्हें पुनः स्थापित कर सकते हैं और प्रदर्शित कर सकते हैं कि वे वास्तव में अभी भी पूरे होंगे और ईश्वर वास्तव में अपना उद्देश्य पूरा करेंगे।</w:t>
      </w:r>
    </w:p>
    <w:p w14:paraId="47F16B4A" w14:textId="77777777" w:rsidR="00184EC4" w:rsidRPr="006A46E4" w:rsidRDefault="00184EC4" w:rsidP="006A46E4">
      <w:pPr>
        <w:spacing w:line="360" w:lineRule="auto"/>
        <w:rPr>
          <w:sz w:val="26"/>
          <w:szCs w:val="26"/>
        </w:rPr>
      </w:pPr>
    </w:p>
    <w:p w14:paraId="13ADD71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इसलिए, वे इन भविष्यवाणियों को अपनाते हैं और नई पीढ़ी के लिए उनका दावा करते हैं। इसलिए, उदाहरण के लिए, पहले के कई भविष्यवक्ताओं और कई भविष्यवक्ताओं ने उम्मीद की थी कि जब इज़राइल निर्वासन में होगा और मंदिर नष्ट हो जाएगा तो मंदिर की बहाली होगी। कई भविष्यवक्ता वादा करते हैं और भविष्यवाणी करते हैं कि भगवान वास्तव में अपने लोगों को भूमि पर वापस लाकर, उन्हें भूमि पर पुनर्स्थापित करके और मंदिर का पुनर्निर्माण करके अपने वादे को पूरा करेंगे।</w:t>
      </w:r>
    </w:p>
    <w:p w14:paraId="0F207135" w14:textId="77777777" w:rsidR="00184EC4" w:rsidRPr="006A46E4" w:rsidRDefault="00184EC4" w:rsidP="006A46E4">
      <w:pPr>
        <w:spacing w:line="360" w:lineRule="auto"/>
        <w:rPr>
          <w:sz w:val="26"/>
          <w:szCs w:val="26"/>
        </w:rPr>
      </w:pPr>
    </w:p>
    <w:p w14:paraId="6AA3C36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आपको वह परिप्रेक्ष्य विशेष रूप से यशायाह के पहले 39 अध्यायों में मिलता है। ईजेकील 40 से 48 एक युगांतशास्त्रीय मंदिर, एक नए मंदिर के पुनर्निर्माण और पुनर्निर्माण के बारे में कुछ विस्तार से बताता है, जहां भगवान अपने लोगों के साथ निवास करेंगे। और इसलिए, आरंभिक भविष्यवक्ता निर्वासन से लोगों की इस बहाली और एक मंदिर के पुनर्निर्माण की आशा करते हैं जहां भगवान एक नई वाचा के संबंध में अपने लोगों के साथ मंदिर और भूमि में निवास करेंगे।</w:t>
      </w:r>
    </w:p>
    <w:p w14:paraId="278C8616" w14:textId="77777777" w:rsidR="00184EC4" w:rsidRPr="006A46E4" w:rsidRDefault="00184EC4" w:rsidP="006A46E4">
      <w:pPr>
        <w:spacing w:line="360" w:lineRule="auto"/>
        <w:rPr>
          <w:sz w:val="26"/>
          <w:szCs w:val="26"/>
        </w:rPr>
      </w:pPr>
    </w:p>
    <w:p w14:paraId="5500C5E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दिलचस्प बात यह है कि, कुछ भविष्यवक्ताओं के अनुसार, निर्वासन की स्थिति, उन अपेक्षाओं के अनुरूप नहीं है जैसा कि आप यशायाह या यहेजकेल में पाते हैं। और इसलिए, इसके कारण, आप पाते हैं कि बाद के भविष्यवक्ता अभी भी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मंदिर के पुनर्निर्माण और भगवान के लोगों की बहाली की आशा कर रहे हैं। उदाहरण के लिए, यदि मैं इसे भविष्यवक्ताओं, हाग्गै की पुस्तक और अध्याय 2 में छिपा हुआ पा सकता हूँ। हाग्गै अध्याय 2 को सुनो। अब यह आपको कैसा लगता है? क्या आपको ऐसा नहीं लगता कि यह कुछ भी नहीं है? परन्तु हे जरुब्बाबेल, अब दृढ़ हो, यहोवा की यही वाणी है।</w:t>
      </w:r>
    </w:p>
    <w:p w14:paraId="19B4BC1C" w14:textId="77777777" w:rsidR="00184EC4" w:rsidRPr="006A46E4" w:rsidRDefault="00184EC4" w:rsidP="006A46E4">
      <w:pPr>
        <w:spacing w:line="360" w:lineRule="auto"/>
        <w:rPr>
          <w:sz w:val="26"/>
          <w:szCs w:val="26"/>
        </w:rPr>
      </w:pPr>
    </w:p>
    <w:p w14:paraId="45A1307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हे यहोशू,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महायाजक </w:t>
      </w:r>
      <w:r xmlns:w="http://schemas.openxmlformats.org/wordprocessingml/2006/main" w:rsidRPr="006A46E4">
        <w:rPr>
          <w:rFonts w:ascii="Calibri" w:eastAsia="Calibri" w:hAnsi="Calibri" w:cs="Calibri"/>
          <w:sz w:val="26"/>
          <w:szCs w:val="26"/>
        </w:rPr>
        <w:t xml:space="preserve">यहोशादाक के पुत्र, दृढ़ हो!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हे देश के लोगों, दृढ़ रहो, यहोवा की यही वाणी है। और काम करो, क्योंकि मैं तुम्हारे साथ हूं, सर्वशक्तिमान यहोवा की यही वाणी है।</w:t>
      </w:r>
    </w:p>
    <w:p w14:paraId="53CC810B" w14:textId="77777777" w:rsidR="00184EC4" w:rsidRPr="006A46E4" w:rsidRDefault="00184EC4" w:rsidP="006A46E4">
      <w:pPr>
        <w:spacing w:line="360" w:lineRule="auto"/>
        <w:rPr>
          <w:sz w:val="26"/>
          <w:szCs w:val="26"/>
        </w:rPr>
      </w:pPr>
    </w:p>
    <w:p w14:paraId="677F77F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जब तुम मिस्र से निकले, तब मैं ने तुम्हारे साथ यही वाचा बान्धी, और मेरी आत्मा तुम्हारे बीच में बनी हुई है। डरना मत।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ऐसा लगता है जैसे पैगंबर उन्हें आश्वासन दे रहा है, उनके निर्वासन से वापस आने के बाद, भगवान वास्तव में अभी भी अपने लोगों के साथ हैं।</w:t>
      </w:r>
    </w:p>
    <w:p w14:paraId="2029E09A" w14:textId="77777777" w:rsidR="00184EC4" w:rsidRPr="006A46E4" w:rsidRDefault="00184EC4" w:rsidP="006A46E4">
      <w:pPr>
        <w:spacing w:line="360" w:lineRule="auto"/>
        <w:rPr>
          <w:sz w:val="26"/>
          <w:szCs w:val="26"/>
        </w:rPr>
      </w:pPr>
    </w:p>
    <w:p w14:paraId="019A2B5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आप अनुबंध सूत्र की पुनरावृत्ति भी देखते हैं। मैं तुम्हारे साथ हूँ। परन्तु फिर वह आगे कहता है, सर्वशक्तिमान यहोवा यही कहता है।</w:t>
      </w:r>
    </w:p>
    <w:p w14:paraId="127CA52F" w14:textId="77777777" w:rsidR="00184EC4" w:rsidRPr="006A46E4" w:rsidRDefault="00184EC4" w:rsidP="006A46E4">
      <w:pPr>
        <w:spacing w:line="360" w:lineRule="auto"/>
        <w:rPr>
          <w:sz w:val="26"/>
          <w:szCs w:val="26"/>
        </w:rPr>
      </w:pPr>
    </w:p>
    <w:p w14:paraId="52D9BEF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थोड़ी देर में मैं फिर आकाश और पृय्वी, समुद्र और सूखी भूमि को हिला डालूंगा। मैं सब राष्ट्रों को हिलाऊंगा, और सब राष्ट्रों की इच्छा पूरी होगी। और मैं इस भवन को महिमा से भर दूंगा, सर्वशक्तिमान यहोवा का यही वचन है।</w:t>
      </w:r>
    </w:p>
    <w:p w14:paraId="0680B6C2" w14:textId="77777777" w:rsidR="00184EC4" w:rsidRPr="006A46E4" w:rsidRDefault="00184EC4" w:rsidP="006A46E4">
      <w:pPr>
        <w:spacing w:line="360" w:lineRule="auto"/>
        <w:rPr>
          <w:sz w:val="26"/>
          <w:szCs w:val="26"/>
        </w:rPr>
      </w:pPr>
    </w:p>
    <w:p w14:paraId="12EFED2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चाँदी मेरी है. सोना मेरा है, सर्वशक्तिमान यहोवा की यही वाणी है। इस वर्तमान भवन की महिमा पहिले भवन की महिमा से अधिक होगी, सर्वशक्तिमान यहोवा का यही वचन है।</w:t>
      </w:r>
    </w:p>
    <w:p w14:paraId="196A6968" w14:textId="77777777" w:rsidR="00184EC4" w:rsidRPr="006A46E4" w:rsidRDefault="00184EC4" w:rsidP="006A46E4">
      <w:pPr>
        <w:spacing w:line="360" w:lineRule="auto"/>
        <w:rPr>
          <w:sz w:val="26"/>
          <w:szCs w:val="26"/>
        </w:rPr>
      </w:pPr>
    </w:p>
    <w:p w14:paraId="225A8C0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इस स्थान में मैं शांति प्रदान करूंगा.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यह लगभग वैसा ही है जैसे निर्वासन के बाद की स्थिति, जब लोग भूमि पर लौट आए, अब कुछ महान भविष्यवक्ताओं और उनकी भविष्यवाणियों के अनुरूप नहीं हैं। इसलिए अब हाग्गै ने पुष्टि की है कि भगवान अभी भी इस घर को अपनी महिमा से भर देंगे और इसे अभी भी शानदार दर्शन देंगे जो यशायाह और यहेजकेल जैसे भविष्यवक्ताओं में मिलता है।</w:t>
      </w:r>
    </w:p>
    <w:p w14:paraId="06B9D84F" w14:textId="77777777" w:rsidR="00184EC4" w:rsidRPr="006A46E4" w:rsidRDefault="00184EC4" w:rsidP="006A46E4">
      <w:pPr>
        <w:spacing w:line="360" w:lineRule="auto"/>
        <w:rPr>
          <w:sz w:val="26"/>
          <w:szCs w:val="26"/>
        </w:rPr>
      </w:pPr>
    </w:p>
    <w:p w14:paraId="22AC0F4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इसलिए बाद के भविष्यवक्ता अक्सर पहले के भविष्यसूचक पाठ को अपना लेते हैं। फिर, इसलिए नहीं कि वे चेहरा बचाने या गलती सुधारने की कोशिश कर रहे हैं, बल्कि मुझे लगता है क्योंकि वे आश्वस्त हैं कि दिखावे के बावजूद, भगवान के वादे अभी भी वैध हैं। ईश्वर अभी भी नियंत्रण में है और वास्तव में अपने वादे पूरे करेगा।</w:t>
      </w:r>
    </w:p>
    <w:p w14:paraId="3DD35363" w14:textId="77777777" w:rsidR="00184EC4" w:rsidRPr="006A46E4" w:rsidRDefault="00184EC4" w:rsidP="006A46E4">
      <w:pPr>
        <w:spacing w:line="360" w:lineRule="auto"/>
        <w:rPr>
          <w:sz w:val="26"/>
          <w:szCs w:val="26"/>
        </w:rPr>
      </w:pPr>
    </w:p>
    <w:p w14:paraId="6F32DE12"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वे उन्हें फिर से उठाते हैं और प्रदर्शित करते हैं कि वे अभी भी भगवान के लोगों के लिए कैसे प्रासंगिक हैं। भगवान अपने लोगों को नहीं भूले हैं और भगवान वास्तव में अपने वादे पूरे करेंगे।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पुराने नियम से ही पता चलता है कि व्याख्या की प्रक्रिया पहले से ही हो रही है।</w:t>
      </w:r>
    </w:p>
    <w:p w14:paraId="0D7E41F7" w14:textId="77777777" w:rsidR="00184EC4" w:rsidRPr="006A46E4" w:rsidRDefault="00184EC4" w:rsidP="006A46E4">
      <w:pPr>
        <w:spacing w:line="360" w:lineRule="auto"/>
        <w:rPr>
          <w:sz w:val="26"/>
          <w:szCs w:val="26"/>
        </w:rPr>
      </w:pPr>
    </w:p>
    <w:p w14:paraId="3FB56A1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फिर, जब भी आप अपनी बाइबिल को पढ़ने के लिए उठाते हैं, तो आप बाइबिल के पाठों को लेने, पढ़ने, समझने और उनकी व्याख्या करने, उन्हें अपने लिए और आधुनिक पाठक के लिए प्रासंगिक बनाने का प्रयास करने की एक लंबी परंपरा की कतार में खड़े होते हैं। व्याख्या कोई नई बात नहीं है. यह पहले से ही बाइबिल ग्रंथों के भीतर स्वयं बाइबिल लेखकों द्वारा घटित हो रहा है।</w:t>
      </w:r>
    </w:p>
    <w:p w14:paraId="2DB3A12A" w14:textId="77777777" w:rsidR="00184EC4" w:rsidRPr="006A46E4" w:rsidRDefault="00184EC4" w:rsidP="006A46E4">
      <w:pPr>
        <w:spacing w:line="360" w:lineRule="auto"/>
        <w:rPr>
          <w:sz w:val="26"/>
          <w:szCs w:val="26"/>
        </w:rPr>
      </w:pPr>
    </w:p>
    <w:p w14:paraId="5F3A938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आगे बढ़ने के लिए, विशेष रूप से पुराने नियम के संबंध में, हमारे पास बाइबिल पाठ की व्याख्या करने के बहुत शुरुआती प्रयासों के अन्य उदाहरण हैं। उदाहरण के लिए, रब्बीनिक यहूदी धर्म, प्रारंभिक शताब्दियों का यहूदी धर्म, यहां तक कि पहली शताब्दी तक, नए नियम के युग का भी, पुराने नियम के पाठ को कैसे लिया गया था, उससे संबंधित कई प्रयासों और कई विचारों को प्रकट करता है। और व्याख्या की और समझा। और फिर, मुझे ऐसा प्रतीत होता है कि मुख्य लक्ष्य, जैसा कि हमने पुराने नियम में देखा, यह प्रदर्शित करना था कि ये पाठ कैसे प्रासंगिक हैं।</w:t>
      </w:r>
    </w:p>
    <w:p w14:paraId="653BC3D7" w14:textId="77777777" w:rsidR="00184EC4" w:rsidRPr="006A46E4" w:rsidRDefault="00184EC4" w:rsidP="006A46E4">
      <w:pPr>
        <w:spacing w:line="360" w:lineRule="auto"/>
        <w:rPr>
          <w:sz w:val="26"/>
          <w:szCs w:val="26"/>
        </w:rPr>
      </w:pPr>
    </w:p>
    <w:p w14:paraId="40D508B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यह केवल बौद्धिक रूप से पाठ के मूल अर्थ को उजागर करने के लिए नहीं था, बल्कि यह पूछने के लिए भी था कि ये पाठ कैसे प्रासंगिक हैं? वे परमेश्वर के लोगों से कैसे बात करना जारी रखते हैं? और मैं जिस पर ध्यान केंद्रित करना चाहता हूं वह तीन या चार मुख्य निकाय हैं। दरअसल, मैं काम के चार मुख्य निकायों पर ध्यान केंद्रित करूंगा जो रब्बीनिक यहूदी धर्म से जुड़े हैं। यहूदी धर्म का अपने स्वयं के धर्मग्रंथ को समझने और उसे समझने तथा उसे प्रासंगिक बनाने का प्रयास।</w:t>
      </w:r>
    </w:p>
    <w:p w14:paraId="47BC26C0" w14:textId="77777777" w:rsidR="00184EC4" w:rsidRPr="006A46E4" w:rsidRDefault="00184EC4" w:rsidP="006A46E4">
      <w:pPr>
        <w:spacing w:line="360" w:lineRule="auto"/>
        <w:rPr>
          <w:sz w:val="26"/>
          <w:szCs w:val="26"/>
        </w:rPr>
      </w:pPr>
    </w:p>
    <w:p w14:paraId="18277E8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इसके बारे में बहुत कुछ समझना महत्वपूर्ण है, मैं जिस साहित्य के बारे में बात करने जा रहा हूं, उसका अधिकांश हिस्सा नए नियम के युग के बाद भी लिखा गया था, खासकर 70 ईस्वी में यरूशलेम के विनाश के साथ। और उसके बाद भी, इसमें से अधिकांश लेखन के लिए प्रतिबद्ध था, लेकिन यह अभी भी संभवतः कई स्थानों पर व्याख्यात्मक गतिविधि को दर्शाता है जो इसे लिखे जाने से बहुत पहले ही हो चुका था। उदाहरण के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साहित्य के एक निकाय को मिश्नाह के नाम से जाना जाता है।</w:t>
      </w:r>
    </w:p>
    <w:p w14:paraId="3E2DAE4D" w14:textId="77777777" w:rsidR="00184EC4" w:rsidRPr="006A46E4" w:rsidRDefault="00184EC4" w:rsidP="006A46E4">
      <w:pPr>
        <w:spacing w:line="360" w:lineRule="auto"/>
        <w:rPr>
          <w:sz w:val="26"/>
          <w:szCs w:val="26"/>
        </w:rPr>
      </w:pPr>
    </w:p>
    <w:p w14:paraId="79848EB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मिशनाह मूल रूप से उस समय के रब्बियों द्वारा कानून की मौखिक व्याख्या का लिखित संहिताकरण है। दूसरे शब्दों में, मूसा के लिखित कानून के साथ-साथ मौखिक शिक्षण और मौखिक साहित्य का एक समूह विकसित हुआ जो बाद में लगभग 200 ईस्वी में हुआ, इसलिए ईसा मसीह के जन्म के लगभग 200 साल बाद, उस घटना के 200 साल बाद, आपने मिश्ना का निर्माण किया है , जो तब इस मौखिक परंपरा का साहित्यिक एन्कोडिंग है। तो फिर, यद्यपि मिश्ना नए नियम के लेखों की तुलना में बहुत बाद में लिखित रूप में घटित और उभरता है, जो संभवतः पहली शताब्दी के अंत में लिखा गया अंतिम लेख है, फिर भी यह संभवतः व्याख्यात्मक गतिविधि और कानून की समझ का प्रतीक है जो बहुत समय से घटित हुआ है। उससे पहले.</w:t>
      </w:r>
    </w:p>
    <w:p w14:paraId="6D64255F" w14:textId="77777777" w:rsidR="00184EC4" w:rsidRPr="006A46E4" w:rsidRDefault="00184EC4" w:rsidP="006A46E4">
      <w:pPr>
        <w:spacing w:line="360" w:lineRule="auto"/>
        <w:rPr>
          <w:sz w:val="26"/>
          <w:szCs w:val="26"/>
        </w:rPr>
      </w:pPr>
    </w:p>
    <w:p w14:paraId="35FAA985"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मिशनाह, मौखिक कानून का लिखित रूप, मौखिक कानून मिशनाह के रूप में लिखने के लिए प्रतिबद्ध है। साहित्य का एक अन्य निकाय तल्मूड के नाम से जाना जाता है। और फिर, मैं बस बहुत संक्षिप्त विवरण दूंगा।</w:t>
      </w:r>
    </w:p>
    <w:p w14:paraId="6C461E78" w14:textId="77777777" w:rsidR="00184EC4" w:rsidRPr="006A46E4" w:rsidRDefault="00184EC4" w:rsidP="006A46E4">
      <w:pPr>
        <w:spacing w:line="360" w:lineRule="auto"/>
        <w:rPr>
          <w:sz w:val="26"/>
          <w:szCs w:val="26"/>
        </w:rPr>
      </w:pPr>
    </w:p>
    <w:p w14:paraId="590BC28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हम कह सकते हैं कि </w:t>
      </w:r>
      <w:r xmlns:w="http://schemas.openxmlformats.org/wordprocessingml/2006/main" w:rsidRPr="006A46E4">
        <w:rPr>
          <w:rFonts w:ascii="Calibri" w:eastAsia="Calibri" w:hAnsi="Calibri" w:cs="Calibri"/>
          <w:sz w:val="26"/>
          <w:szCs w:val="26"/>
        </w:rPr>
        <w:t xml:space="preserve">वास्तव में दो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तल्मूड हैं।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एक को फ़िलिस्तीनी तल्मूड के नाम से जाना जाता था, और दूसरे को बेबीलोनियाई तल्मूड के नाम से जाना जाता था। आप उन दो नामों का उपयोग होते हुए देख सकते हैं।</w:t>
      </w:r>
    </w:p>
    <w:p w14:paraId="333376DC" w14:textId="77777777" w:rsidR="00184EC4" w:rsidRPr="006A46E4" w:rsidRDefault="00184EC4" w:rsidP="006A46E4">
      <w:pPr>
        <w:spacing w:line="360" w:lineRule="auto"/>
        <w:rPr>
          <w:sz w:val="26"/>
          <w:szCs w:val="26"/>
        </w:rPr>
      </w:pPr>
    </w:p>
    <w:p w14:paraId="5863B56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क्रमशः </w:t>
      </w:r>
      <w:r xmlns:w="http://schemas.openxmlformats.org/wordprocessingml/2006/main" w:rsidRPr="006A46E4">
        <w:rPr>
          <w:rFonts w:ascii="Calibri" w:eastAsia="Calibri" w:hAnsi="Calibri" w:cs="Calibri"/>
          <w:sz w:val="26"/>
          <w:szCs w:val="26"/>
        </w:rPr>
        <w:t xml:space="preserve">400 ई. और 600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ई. के आसपास हुआ।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फिर, हालाँकि ये बहुत बाद में लिखने के लिए प्रतिबद्ध थे, वे एक बार फिर यहूदी दुभाषियों द्वारा एक बहुत ही प्रारंभिक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व्याख्यात्मक गतिविधि का प्रतीक हो सकते हैं। मूल रूप से, तल्मूड क्या था, मिश्नाह पर आगे की टिप्पणी है।</w:t>
      </w:r>
    </w:p>
    <w:p w14:paraId="043233D1" w14:textId="77777777" w:rsidR="00184EC4" w:rsidRPr="006A46E4" w:rsidRDefault="00184EC4" w:rsidP="006A46E4">
      <w:pPr>
        <w:spacing w:line="360" w:lineRule="auto"/>
        <w:rPr>
          <w:sz w:val="26"/>
          <w:szCs w:val="26"/>
        </w:rPr>
      </w:pPr>
    </w:p>
    <w:p w14:paraId="14FA89C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फिर, मिशनाह को स्वयं अद्यतन करने की आवश्यकता महसूस हुई, इसलिए तल्मूड मिशनाह की आगे की टिप्पणी और आगे की व्याख्या है, जैसा कि हमने कहा, स्वयं मौखिक कानून लिखने के लिए प्रतिबद्ध था। साहित्य का दूसरा, तीसरा निकाय, संक्षेप में जोर देने के लिए, मिड्रैश है। मिड्रैश मूल रूप से बाइबिल पाठ पर चल रही टिप्पणी की तरह था, जहां अक्सर बाइबिल पाठ को इस तरह से व्यवहार किया जाता था।</w:t>
      </w:r>
    </w:p>
    <w:p w14:paraId="6A84819D" w14:textId="77777777" w:rsidR="00184EC4" w:rsidRPr="006A46E4" w:rsidRDefault="00184EC4" w:rsidP="006A46E4">
      <w:pPr>
        <w:spacing w:line="360" w:lineRule="auto"/>
        <w:rPr>
          <w:sz w:val="26"/>
          <w:szCs w:val="26"/>
        </w:rPr>
      </w:pPr>
    </w:p>
    <w:p w14:paraId="786D5A9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किसी पाठ के एक श्लोक की एक पंक्ति उद्धृत की गई, और फिर उसे खोलकर उसकी व्याख्या की गई। अक्सर पुराने नियम से अन्य पाठ लाए गए थे जिनका उपयोग इसकी व्याख्या करने के लिए किया गया था, और रब्बी इस कविता के बारे में क्या कह रहे थे इसका संकलन किया गया था।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मिड्रैश बाइबिल के पाठ पर एक प्रकार की चल रही टिप्पणी थी, जो कुछ प्रचारक रविवार की सुबह करते हैं, उसके विपरीत नहीं, जहां वे अपनी टिप्पणी और स्पष्टीकरण के साथ एक पाठ के माध्यम से पद दर पद काम करते हैं।</w:t>
      </w:r>
    </w:p>
    <w:p w14:paraId="16387A85" w14:textId="77777777" w:rsidR="00184EC4" w:rsidRPr="006A46E4" w:rsidRDefault="00184EC4" w:rsidP="006A46E4">
      <w:pPr>
        <w:spacing w:line="360" w:lineRule="auto"/>
        <w:rPr>
          <w:sz w:val="26"/>
          <w:szCs w:val="26"/>
        </w:rPr>
      </w:pPr>
    </w:p>
    <w:p w14:paraId="0FC0EDF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फिर एक अंतिम, साहित्य का चौथा निकाय, टारगम्स हो सकता है। टारगम्स मूल रूप से पुराने नियम के अरामी अनुवाद या व्याख्याएँ थे। जैसे ही अरामाइक मानक भाषा बन गई, तब बाइबिल को अरामाइक में संप्रेषित करने की आवश्यकता महसूस हुई।</w:t>
      </w:r>
    </w:p>
    <w:p w14:paraId="77754E81" w14:textId="77777777" w:rsidR="00184EC4" w:rsidRPr="006A46E4" w:rsidRDefault="00184EC4" w:rsidP="006A46E4">
      <w:pPr>
        <w:spacing w:line="360" w:lineRule="auto"/>
        <w:rPr>
          <w:sz w:val="26"/>
          <w:szCs w:val="26"/>
        </w:rPr>
      </w:pPr>
    </w:p>
    <w:p w14:paraId="6A5192C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अधिकांश लोग सोचते हैं कि टारगम्स की उत्पत्ति अरामी भाषा के आराधनालय में पुराने नियम के धर्मग्रंथों की शिक्षा से हुई थी। और फिर, बाद में, वे उस रूप में लिखने के लिए प्रतिबद्ध थे जो अब हमारे पास टार्गम्स के रूप में है। और एक बार फिर, टारगम्स लिखे गए, उनमें से अधिकतर पुराने टेस्टामेंट या नए टेस्टामेंट की तुलना में बहुत बाद में लिखे गए थे, लेकिन शायद कई बार उनमें व्याख्यात्मक गतिविधि और व्याख्याएं शामिल थीं जो उस तारीख से बहुत पहले थीं जब वे वास्तव में लिखने के लिए प्रतिबद्ध थे। .</w:t>
      </w:r>
    </w:p>
    <w:p w14:paraId="567926D3" w14:textId="77777777" w:rsidR="00184EC4" w:rsidRPr="006A46E4" w:rsidRDefault="00184EC4" w:rsidP="006A46E4">
      <w:pPr>
        <w:spacing w:line="360" w:lineRule="auto"/>
        <w:rPr>
          <w:sz w:val="26"/>
          <w:szCs w:val="26"/>
        </w:rPr>
      </w:pPr>
    </w:p>
    <w:p w14:paraId="00D3458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रब्बी साहित्य के भीतर, अक्सर ऐसे नियम होते थे जो रब्बी की व्याख्यात्मक गतिविधि की विशेषता बताते थे जिन्हें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मिडो के नाम से जाना जाता था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इसकी एक विशेषता, या बस सभी नियमों से गुज़रे बिना, बहुत सारी पाठ्यपुस्तकें हैं जो उनके माध्यम से जाती हैं, लेकिन बस उनमें से कुछ को उजागर करने के लिए, कुछ नियमों को, और यहां तक कि बहस भी है कि क्या वे वास्तव में नियम हैं। उन्होंने क्या किया और उनकी उत्पत्ति कहां से हुई, इसका अनुसरण किया या बस स्पष्टीकरण दिया। मैं उसमें नहीं जाऊंगा.</w:t>
      </w:r>
    </w:p>
    <w:p w14:paraId="441EC320" w14:textId="77777777" w:rsidR="00184EC4" w:rsidRPr="006A46E4" w:rsidRDefault="00184EC4" w:rsidP="006A46E4">
      <w:pPr>
        <w:spacing w:line="360" w:lineRule="auto"/>
        <w:rPr>
          <w:sz w:val="26"/>
          <w:szCs w:val="26"/>
        </w:rPr>
      </w:pPr>
    </w:p>
    <w:p w14:paraId="6B308B3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उदाहरण के लिए, रब्बी की व्याख्यात्मक गतिविधि के तथाकथित नियमों में से एक छोटे से बड़े की ओर बहस करना था। अर्थात्, यदि कोई चीज़ जो कम महत्वपूर्ण है वह सत्य है, तो जो चीज़ अधिक महत्वपूर्ण है वह भी सत्य होनी चाहिए। और शायद हम इस प्रकार के तर्क को यीशु के दृष्टांतों में मौजूद पाते हैं, जहां वह अक्सर बड़े से छोटे तक तर्क देते हैं।</w:t>
      </w:r>
    </w:p>
    <w:p w14:paraId="405A04E4" w14:textId="77777777" w:rsidR="00184EC4" w:rsidRPr="006A46E4" w:rsidRDefault="00184EC4" w:rsidP="006A46E4">
      <w:pPr>
        <w:spacing w:line="360" w:lineRule="auto"/>
        <w:rPr>
          <w:sz w:val="26"/>
          <w:szCs w:val="26"/>
        </w:rPr>
      </w:pPr>
    </w:p>
    <w:p w14:paraId="587A69FB"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पहाड़ी उपदेश में, उनका तर्क है कि यदि ईश्वर पक्षियों की परवाह करता है, उन्हें कपड़े पहनाता है और उनकी देखभाल करता है, तो कम, निश्चित रूप से वह बड़ी की परवाह करता है, जो मानवता होगी, जो सृजन का चरमोत्कर्ष होगा, जो है मनुष्य।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आप यीशु को इस तरह से बहस करते हुए देखेंगे, और यहां तक कि उनके दृष्टान्तों में भी। यदि एक अन्यायी न्यायाधीश, यदि एक मानव अन्यायी न्यायाधीश अंततः एक महिला के साथ न्यायपूर्ण व्यवहार करेगा, निश्चित रूप से, यदि कम सच है, निश्चित रूप से बड़ा सच है, तो भगवान अपने लोगों के लिए न्याय मांगेंगे जो उनसे पूछते हैं।</w:t>
      </w:r>
    </w:p>
    <w:p w14:paraId="6B40A323" w14:textId="77777777" w:rsidR="00184EC4" w:rsidRPr="006A46E4" w:rsidRDefault="00184EC4" w:rsidP="006A46E4">
      <w:pPr>
        <w:spacing w:line="360" w:lineRule="auto"/>
        <w:rPr>
          <w:sz w:val="26"/>
          <w:szCs w:val="26"/>
        </w:rPr>
      </w:pPr>
    </w:p>
    <w:p w14:paraId="29BF7791"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एक विशेषता छोटे से बड़े की ओर बहस करना था। एक और विशेषता यह है कि आप अक्सर पाते हैं, और मैंने इन दोनों का उल्लेख किया है क्योंकि मुझे लगता है कि आप उन्हें अक्सर नए नियम में पाते हैं, एक और विशेषता है एक पाठ की व्याख्या करना, एक पुराने नियम का पाठ, अन्य पुराने नियम के पाठों के प्रकाश में जो समान हैं शब्दांकन या शब्दावली. कभी-कभी यह केवल एक शब्द होता है जो उन्हें एक साथ जोड़ता है।</w:t>
      </w:r>
    </w:p>
    <w:p w14:paraId="315AC746" w14:textId="77777777" w:rsidR="00184EC4" w:rsidRPr="006A46E4" w:rsidRDefault="00184EC4" w:rsidP="006A46E4">
      <w:pPr>
        <w:spacing w:line="360" w:lineRule="auto"/>
        <w:rPr>
          <w:sz w:val="26"/>
          <w:szCs w:val="26"/>
        </w:rPr>
      </w:pPr>
    </w:p>
    <w:p w14:paraId="029B9AD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एक शब्द के साथ बाइबिल का पाठ लेना और एक समान शब्द के साथ एक और पुराने नियम का पाठ ढूंढना और उस पाठ को भरने, खोलने और व्याख्या करने में सहायता के लिए इसका उपयोग करना। वे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एक तरह से सामान्य शब्दावली या विषय-वस्तु द्वारा एक-दूसरे से जुड़े हुए हैं। लेकिन फिर, इस गतिविधि का महत्व यह प्रदर्शित करना है कि शुरुआती व्याख्याकारों ने अपने स्वयं के धर्मग्रंथ को कैसे समझा।</w:t>
      </w:r>
    </w:p>
    <w:p w14:paraId="26906F8B" w14:textId="77777777" w:rsidR="00184EC4" w:rsidRPr="006A46E4" w:rsidRDefault="00184EC4" w:rsidP="006A46E4">
      <w:pPr>
        <w:spacing w:line="360" w:lineRule="auto"/>
        <w:rPr>
          <w:sz w:val="26"/>
          <w:szCs w:val="26"/>
        </w:rPr>
      </w:pPr>
    </w:p>
    <w:p w14:paraId="0E13F2E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पुराने नियम के लेखकों ने पहले के पुराने नियम के पाठ का उपयोग कैसे किया या साहित्य के रब्बी निकायों को देखना और उन्होंने पुराने नियम के पाठ की व्याख्या कैसे की, इसका अध्ययन करने का महत्व। क्या वे इस बात पर प्रकाश डालते हैं कि शुरुआती व्याख्याकारों ने अपने स्वयं के धर्मग्रंथों को कैसे समझा और वे इसकी व्याख्या कैसे करते हैं। और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वे यह प्रश्न </w:t>
      </w:r>
      <w:r xmlns:w="http://schemas.openxmlformats.org/wordprocessingml/2006/main" w:rsidRPr="006A46E4">
        <w:rPr>
          <w:rFonts w:ascii="Calibri" w:eastAsia="Calibri" w:hAnsi="Calibri" w:cs="Calibri"/>
          <w:sz w:val="26"/>
          <w:szCs w:val="26"/>
        </w:rPr>
        <w:t xml:space="preserve">भी उठाते हैं कि इसका नए नियम के लेखकों द्वारा पुराने नियम के पाठ की व्याख्या, पढ़ने और उपयोग करने के तरीके पर क्या प्रभाव पड़ सकता है?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व्याख्या का एक अन्य गैर-बाइबिल स्रोत और पुराने नियम के पाठ के साथ व्याख्या करने और कुश्ती करने का प्रयास कुमरान साहित्य है जो मृत सागर स्क्रॉल से आता है।</w:t>
      </w:r>
    </w:p>
    <w:p w14:paraId="2E5961E1" w14:textId="77777777" w:rsidR="00184EC4" w:rsidRPr="006A46E4" w:rsidRDefault="00184EC4" w:rsidP="006A46E4">
      <w:pPr>
        <w:spacing w:line="360" w:lineRule="auto"/>
        <w:rPr>
          <w:sz w:val="26"/>
          <w:szCs w:val="26"/>
        </w:rPr>
      </w:pPr>
    </w:p>
    <w:p w14:paraId="360CBAC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कुमरान समुदाय एक संप्रदाय था जिसने खुद को मृत सागर के पास एक समुदाय में एकांत में रखा था, इसलिए इसे मृत सागर स्क्रॉल का शीर्षक दिया गया था, और खुद को यरूशलेम में प्रतिष्ठान, यथास्थिति और पुरोहिती में जो चल रहा था, उसके साथ मतभेद में पाया। और उन्होंने उस प्रभाव का जवाब खुद को एकांत में रखकर और अपना समुदाय बनाकर दिया जहां वे भगवान के राज्य की प्रतीक्षा करेंगे और यहां तक कि उम्मीद करेंगे कि भगवान मंदिर का पुनर्निर्माण करेंगे। इस बीच, वे मंदिर थे, भगवान का युगांतिक मंदिर जहां भगवान रहते थे।</w:t>
      </w:r>
    </w:p>
    <w:p w14:paraId="2166F795" w14:textId="77777777" w:rsidR="00184EC4" w:rsidRPr="006A46E4" w:rsidRDefault="00184EC4" w:rsidP="006A46E4">
      <w:pPr>
        <w:spacing w:line="360" w:lineRule="auto"/>
        <w:rPr>
          <w:sz w:val="26"/>
          <w:szCs w:val="26"/>
        </w:rPr>
      </w:pPr>
    </w:p>
    <w:p w14:paraId="0634CFF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कोई और नहीं, अन्य यहूदी भी नहीं, वे परमेश्वर के सच्चे लोग थे और परमेश्वर उनके बीच में वास करते थे। वे सच्चे मंदिर थे कि एक दिन भगवान उनके बीच में एक मंदिर बनाएंगे। लेकिन बाइबिल की व्याख्या को समझने के लिए मृत सागर स्क्रॉल का महत्व यह है कि कुमरान समुदाय ने पाया, वास्तव में पुराने नियम में पाया गया, अपने अस्तित्व का औचित्य।</w:t>
      </w:r>
    </w:p>
    <w:p w14:paraId="331A2EF6" w14:textId="77777777" w:rsidR="00184EC4" w:rsidRPr="006A46E4" w:rsidRDefault="00184EC4" w:rsidP="006A46E4">
      <w:pPr>
        <w:spacing w:line="360" w:lineRule="auto"/>
        <w:rPr>
          <w:sz w:val="26"/>
          <w:szCs w:val="26"/>
        </w:rPr>
      </w:pPr>
    </w:p>
    <w:p w14:paraId="0E88681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उन्होंने पुराने नियम के पाठ को लगभग भविष्यवाणी के रूप में पढ़ा और अपने अस्तित्व को उचित ठहराया। हममें से कुछ लोग कुमरान के कुछ पाठ पढ़ सकते हैं और सोच सकते हैं कि वे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रूपक हैं और वे धर्मग्रंथ के साथ तेजी से खिलवाड़ कर रहे हैं। लेकिन फिर, वे अपने अस्तित्व के लिए औचित्य प्रदान करने का प्रयास कर रहे हैं।</w:t>
      </w:r>
    </w:p>
    <w:p w14:paraId="220EE4B9" w14:textId="77777777" w:rsidR="00184EC4" w:rsidRPr="006A46E4" w:rsidRDefault="00184EC4" w:rsidP="006A46E4">
      <w:pPr>
        <w:spacing w:line="360" w:lineRule="auto"/>
        <w:rPr>
          <w:sz w:val="26"/>
          <w:szCs w:val="26"/>
        </w:rPr>
      </w:pPr>
    </w:p>
    <w:p w14:paraId="30694BE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वे अपनी स्थिति को देखते हुए अपने स्वयं के अस्तित्व और अपनी गतिविधि और अपनी अपेक्षाओं और आशा को समझाने और एक कारण प्रदान करने का प्रयास कर रहे हैं। और कुमरान साहित्य में सभी प्रकार के उदाहरण हैं। कभी-कभी कुमरान साहित्य पुराने नियम के पाठ के केवल संस्करण या पांडुलिपियाँ प्रकट करता है, जो पुराने नियम के पाठ की नकल मात्र है।</w:t>
      </w:r>
    </w:p>
    <w:p w14:paraId="529277D9" w14:textId="77777777" w:rsidR="00184EC4" w:rsidRPr="006A46E4" w:rsidRDefault="00184EC4" w:rsidP="006A46E4">
      <w:pPr>
        <w:spacing w:line="360" w:lineRule="auto"/>
        <w:rPr>
          <w:sz w:val="26"/>
          <w:szCs w:val="26"/>
        </w:rPr>
      </w:pPr>
    </w:p>
    <w:p w14:paraId="580C94E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कभी-कभी यह उन पाठों को प्रकट करता है जो समुदाय में जीवन के लिए दिशानिर्देश और नियम और विनियम प्रदान करने की दिशा में अधिक सक्षम होते हैं। लेकिन अन्य समय में, कुछ पाठ दिलचस्प रूप से अधिक होते हैं, वे उस मिडरैश की तरह होते हैं जिसके बारे में हमने बात की थी। वे बाइबिल पाठ पर टिप्पणियाँ हैं।</w:t>
      </w:r>
    </w:p>
    <w:p w14:paraId="75B8356E" w14:textId="77777777" w:rsidR="00184EC4" w:rsidRPr="006A46E4" w:rsidRDefault="00184EC4" w:rsidP="006A46E4">
      <w:pPr>
        <w:spacing w:line="360" w:lineRule="auto"/>
        <w:rPr>
          <w:sz w:val="26"/>
          <w:szCs w:val="26"/>
        </w:rPr>
      </w:pPr>
    </w:p>
    <w:p w14:paraId="36E6B7EB"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हबक्कूक, पेशेर और हबक्कूक पर एक बहुत ही दिलचस्प और खुलासा करने वाली टिप्पणी सबसे प्रसिद्ध टिप्पणियों में से एक है। लेकिन मुझे लगता है कि यह उससे भी अधिक दिलचस्प है, या कम से कम यशायाह पेशर या यशायाह पर टिप्पणी जितनी दिलचस्प है। और यह क्या करता है, जैसा कि हमने मिडरैश के साथ बात की थी, और कुछ मृत सागर स्क्रॉल खंडित हैं, इसलिए हमारे पास पूरी टिप्पणियाँ या पूरा पाठ नहीं है।</w:t>
      </w:r>
    </w:p>
    <w:p w14:paraId="4C2A8F0F" w14:textId="77777777" w:rsidR="00184EC4" w:rsidRPr="006A46E4" w:rsidRDefault="00184EC4" w:rsidP="006A46E4">
      <w:pPr>
        <w:spacing w:line="360" w:lineRule="auto"/>
        <w:rPr>
          <w:sz w:val="26"/>
          <w:szCs w:val="26"/>
        </w:rPr>
      </w:pPr>
    </w:p>
    <w:p w14:paraId="17BF006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अक्सर वे जो करते हैं वह यह है कि वे बाइबिल के पाठ की पंक्ति दर पंक्ति अपने तरीके से काम करेंगे और प्रत्येक पंक्ति की व्याख्या करेंगे। वे एक पंक्ति उद्धृत करेंगे, और फिर वे इसकी व्याख्या करेंगे और इसकी व्याख्या करेंगे, फिर से प्रदर्शित करेंगे कि यह उनके अपने समुदाय पर कैसे लागू होता है और यह उनकी अपनी स्थिति पर कैसे लागू होता है। और दिलचस्प ग्रंथों में से एक यशायाह अध्याय 54 पर टिप्पणी या मिडराश है।</w:t>
      </w:r>
    </w:p>
    <w:p w14:paraId="157E391F" w14:textId="77777777" w:rsidR="00184EC4" w:rsidRPr="006A46E4" w:rsidRDefault="00184EC4" w:rsidP="006A46E4">
      <w:pPr>
        <w:spacing w:line="360" w:lineRule="auto"/>
        <w:rPr>
          <w:sz w:val="26"/>
          <w:szCs w:val="26"/>
        </w:rPr>
      </w:pPr>
    </w:p>
    <w:p w14:paraId="2662105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अध्याय 54 पुनर्स्थापना की भविष्यवाणी है। फिर, इस्राएल अपनी मूर्तिपूजा और पाप के कारण बंधुआई में चला गया है। और यशायाह पुनर्स्थापना के समय की आशा करता है, जहां भगवान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अपने लोगों को भूमि पर वापस लाएंगे और उन्हें पुनर्स्थापित करेंगे और उनके साथ एक वाचा संबंध में प्रवेश करेंगे, अंततः पुस्तक के अंत में एक नई रचना में।</w:t>
      </w:r>
    </w:p>
    <w:p w14:paraId="1B1A78CF" w14:textId="77777777" w:rsidR="00184EC4" w:rsidRPr="006A46E4" w:rsidRDefault="00184EC4" w:rsidP="006A46E4">
      <w:pPr>
        <w:spacing w:line="360" w:lineRule="auto"/>
        <w:rPr>
          <w:sz w:val="26"/>
          <w:szCs w:val="26"/>
        </w:rPr>
      </w:pPr>
    </w:p>
    <w:p w14:paraId="61995971"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अध्याय 54 बहुत दिलचस्प है। और श्लोक 11 और 12 में, हमें यरूशलेम और उसके लोगों की पुनर्स्थापना की एक बहुत ही दिलचस्प व्याख्या मिलती है। आप याद कर सकते हैं कि वे निर्वासन में हैं, और अब यशायाह पुनर्स्थापना के समय की आशा करता है।</w:t>
      </w:r>
    </w:p>
    <w:p w14:paraId="53091F63" w14:textId="77777777" w:rsidR="00184EC4" w:rsidRPr="006A46E4" w:rsidRDefault="00184EC4" w:rsidP="006A46E4">
      <w:pPr>
        <w:spacing w:line="360" w:lineRule="auto"/>
        <w:rPr>
          <w:sz w:val="26"/>
          <w:szCs w:val="26"/>
        </w:rPr>
      </w:pPr>
    </w:p>
    <w:p w14:paraId="200602EA"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अध्याय 11 और 12, हे पीड़ित नगर, परमेश्वर की प्रजा इस्राएल और यरूशलेम हो, जिन्हें उनके पापों के दण्ड के रूप में परदेशियों द्वारा नष्ट किया जाएगा और बंधुआई में ले जाया जाएगा। अब भविष्यवक्ता कहता है, हे पीड़ित नगर, तूफ़ानों से पीड़ित, परन्तु शान्ति न मिली। अब यहाँ विरोधाभास है.</w:t>
      </w:r>
    </w:p>
    <w:p w14:paraId="21AA9EB4" w14:textId="77777777" w:rsidR="00184EC4" w:rsidRPr="006A46E4" w:rsidRDefault="00184EC4" w:rsidP="006A46E4">
      <w:pPr>
        <w:spacing w:line="360" w:lineRule="auto"/>
        <w:rPr>
          <w:sz w:val="26"/>
          <w:szCs w:val="26"/>
        </w:rPr>
      </w:pPr>
    </w:p>
    <w:p w14:paraId="2997351C"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मैं तुझे फ़िरोज़ा के पत्थरों से, और तेरी नेव नीलमणि से बनवाऊंगा। मैं तेरे महलों को माणिकों से, तेरे फाटकों को चमचमाते रत्नों से, और तेरी सब दीवारों को बहुमूल्य पत्थरों से बनाऊंगा। और फिर श्लोक 13, आपके सभी पुत्रों को प्रभु द्वारा शिक्षा दी जाएगी और आपके बच्चों को महान शांति मिलेगी।</w:t>
      </w:r>
    </w:p>
    <w:p w14:paraId="28DD4538" w14:textId="77777777" w:rsidR="00184EC4" w:rsidRPr="006A46E4" w:rsidRDefault="00184EC4" w:rsidP="006A46E4">
      <w:pPr>
        <w:spacing w:line="360" w:lineRule="auto"/>
        <w:rPr>
          <w:sz w:val="26"/>
          <w:szCs w:val="26"/>
        </w:rPr>
      </w:pPr>
    </w:p>
    <w:p w14:paraId="4BB54B3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तू धर्म में स्थिर रहेगा, और अत्याचार तुझ से दूर रहेगा।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निर्वासन की स्थिति उलट जाएगी. उन्हें वापस लाया जाएगा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शहर को बहाल किया जाएगा.'</w:t>
      </w:r>
    </w:p>
    <w:p w14:paraId="0513369B" w14:textId="77777777" w:rsidR="00184EC4" w:rsidRPr="006A46E4" w:rsidRDefault="00184EC4" w:rsidP="006A46E4">
      <w:pPr>
        <w:spacing w:line="360" w:lineRule="auto"/>
        <w:rPr>
          <w:sz w:val="26"/>
          <w:szCs w:val="26"/>
        </w:rPr>
      </w:pPr>
    </w:p>
    <w:p w14:paraId="4D227F92"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लेखक इसका वर्णन इन कीमती पत्थरों और रत्नों से फिर से बनाए जाने के संदर्भ में करता है। और ध्यान दें कि वह शहर की मुख्य विशेषताओं, नींव, शहर को बनाने वाले पत्थरों, युद्धक्षेत्रों, द्वारों, दीवारों आदि को सूचीबद्ध करता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शहर को इन बहुमूल्य रत्नों के संदर्भ में चित्रित किया गया है जो इसे बनाएंगे जब इसका पुनर्निर्माण किया जाता है.</w:t>
      </w:r>
    </w:p>
    <w:p w14:paraId="3F84E4C6" w14:textId="77777777" w:rsidR="00184EC4" w:rsidRPr="006A46E4" w:rsidRDefault="00184EC4" w:rsidP="006A46E4">
      <w:pPr>
        <w:spacing w:line="360" w:lineRule="auto"/>
        <w:rPr>
          <w:sz w:val="26"/>
          <w:szCs w:val="26"/>
        </w:rPr>
      </w:pPr>
    </w:p>
    <w:p w14:paraId="68494683"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अब मैं इसके बारे में जो कहना चाहता हूं वह यह दिलचस्प है कि कुमरान समुदाय इस पाठ के साथ क्या करता है। वे क्या करते हैं, वे सभी पत्थरों और शहर के हिस्सों को ले लेते हैं और उन्हें समुदाय के सदस्यों को संदर्भित करने के लिए रूपक बनाते हैं।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समुदाय के मूल संस्थापक सदस्यों, कुमरान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समुदाय की परिषद, मुख्य पुजारी और अन्य समूहों को शहर के इन टुकड़ों, शहर की इन वास्तुशिल्प विशेषताओं और उन्हें बनाने वाले गहनों के साथ समान माना जाता है।</w:t>
      </w:r>
    </w:p>
    <w:p w14:paraId="5E22ED79" w14:textId="77777777" w:rsidR="00184EC4" w:rsidRPr="006A46E4" w:rsidRDefault="00184EC4" w:rsidP="006A46E4">
      <w:pPr>
        <w:spacing w:line="360" w:lineRule="auto"/>
        <w:rPr>
          <w:sz w:val="26"/>
          <w:szCs w:val="26"/>
        </w:rPr>
      </w:pPr>
    </w:p>
    <w:p w14:paraId="7CFD2BA5"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ताकि कुमरान समुदाय को फिर से इस पाठ में अपने अस्तित्व का औचित्य मिल जाए। उन्होंने सोचा कि यशायाह वास्तव में कुमरान समुदाय की स्थापना की भविष्यवाणी और अनुमान लगा रहा था।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यह दिलचस्प है कि उन्हें इसमें शाब्दिक रूप से पुनर्निर्मित शहर की भविष्यवाणी नहीं मिली, बल्कि उन्होंने वास्तविक व्यक्तियों को संदर्भित करने के लिए यशायाह 54, 11 और 12 में शहर के हिस्सों का रूपक प्रस्तुत किया।</w:t>
      </w:r>
    </w:p>
    <w:p w14:paraId="17806057" w14:textId="77777777" w:rsidR="00184EC4" w:rsidRPr="006A46E4" w:rsidRDefault="00184EC4" w:rsidP="006A46E4">
      <w:pPr>
        <w:spacing w:line="360" w:lineRule="auto"/>
        <w:rPr>
          <w:sz w:val="26"/>
          <w:szCs w:val="26"/>
        </w:rPr>
      </w:pPr>
    </w:p>
    <w:p w14:paraId="32FCA5C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पॉल और अन्य नए नियम के लेखक जो करते हैं, उसके विपरीत नहीं, जब वे शहर के निर्माण खंडों या शहर के पत्थरों या मंदिर के हिस्सों को भगवान के लोगों के साथ जोड़ते हैं। ताकि पतरस भी इस तथ्य के बारे में बात कर सके कि परमेश्वर के लोग वे पत्थर हैं जिनका निर्माण किया जा रहा है। और पॉल लोगों के बारे में एक मंदिर के रूप में बात कर सकता है जो प्रेरितों और भविष्यवक्ताओं की नींव पर बनाया जा रहा है, यीशु स्वयं मुख्य आधारशिला है।</w:t>
      </w:r>
    </w:p>
    <w:p w14:paraId="2170714D" w14:textId="77777777" w:rsidR="00184EC4" w:rsidRPr="006A46E4" w:rsidRDefault="00184EC4" w:rsidP="006A46E4">
      <w:pPr>
        <w:spacing w:line="360" w:lineRule="auto"/>
        <w:rPr>
          <w:sz w:val="26"/>
          <w:szCs w:val="26"/>
        </w:rPr>
      </w:pPr>
    </w:p>
    <w:p w14:paraId="71B75EAD"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कुमरान समुदाय ने इस पाठ को पढ़ा क्योंकि मुझे लगता है कि उनके अस्तित्व और स्थापना का औचित्य यह दिखाना है कि एक समुदाय के रूप में उनकी स्थापना स्वयं यशायाह की भविष्यवाणी से कम नहीं है। और वे धर्मग्रंथ में अपने अस्तित्व की प्रत्याशा और अपने अस्तित्व का औचित्य पा सकते थे। तो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कुमरान समुदाय बाइबिल के पाठ को लेने और उन्हें लेने और उनकी व्याख्या करने या उन्हें अपने अस्तित्व को संदर्भित करने के लिए, अपने स्वयं के समुदाय को संदर्भित करने के लिए, उन्हें भगवान के लोगों के रूप में प्रासंगिक बनाने के लिए, यह प्रदर्शित करने के लिए कि वे कैसे कर सकते हैं, एक और उदाहरण है। चल रहे महत्व और वैधता।</w:t>
      </w:r>
    </w:p>
    <w:p w14:paraId="22B80C89" w14:textId="77777777" w:rsidR="00184EC4" w:rsidRPr="006A46E4" w:rsidRDefault="00184EC4" w:rsidP="006A46E4">
      <w:pPr>
        <w:spacing w:line="360" w:lineRule="auto"/>
        <w:rPr>
          <w:sz w:val="26"/>
          <w:szCs w:val="26"/>
        </w:rPr>
      </w:pPr>
    </w:p>
    <w:p w14:paraId="09C596A6"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 कुमरान समुदाय और अन्य लोग केवल प्रयास नहीं कर रहे हैं, वे पाठ को केवल व्याख्या करने के लिए और केवल मूल ऐतिहासिक अर्थ निकालने के लिए एक कोरी कलाकृति के रूप में नहीं देखते हैं। लेकिन यह दिलचस्प है कि वे प्रयास कर रहे हैं, वे जो कर रहे हैं उससे हम सहमत होंगे या नहीं, या चाहे यह हमें कितना भी मूर्खतापूर्ण क्यों न लगे, वे </w:t>
      </w: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पाठ लेने की कोशिश कर रहे हैं और अपने भगवान के लोगों के लिए इसकी प्रासंगिकता और इसकी वैधता दिखाने की कोशिश कर रहे हैं। दिन। अब नए नियम की ओर बढ़ते हुए, हम पाते हैं कि व्याख्यात्मक गतिविधि नए नियम में भी जारी है।</w:t>
      </w:r>
    </w:p>
    <w:p w14:paraId="7C311E97" w14:textId="77777777" w:rsidR="00184EC4" w:rsidRPr="006A46E4" w:rsidRDefault="00184EC4" w:rsidP="006A46E4">
      <w:pPr>
        <w:spacing w:line="360" w:lineRule="auto"/>
        <w:rPr>
          <w:sz w:val="26"/>
          <w:szCs w:val="26"/>
        </w:rPr>
      </w:pPr>
    </w:p>
    <w:p w14:paraId="036F8138"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और प्रश्नों में से एक यह है कि नए नियम के अधिकांश लेखक यहूदी हैं या यहूदी धर्म में उनकी पृष्ठभूमि है, एक प्रश्न यह है कि वे किस हद तक व्याख्या के मानक तरीकों को प्रतिबिंबित और उनका पालन कर रहे हैं जैसे कि हम रब्बी व्याख्या में पाते हैं। और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फिर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मैं उस मुद्दे को विशेष रूप से संबोधित नहीं करना चाहता। हम कुछ उदाहरण दे सकते हैं जहां वे समान तकनीकों का पालन कर रहे होंगे।</w:t>
      </w:r>
    </w:p>
    <w:p w14:paraId="67BCE648" w14:textId="77777777" w:rsidR="00184EC4" w:rsidRPr="006A46E4" w:rsidRDefault="00184EC4" w:rsidP="006A46E4">
      <w:pPr>
        <w:spacing w:line="360" w:lineRule="auto"/>
        <w:rPr>
          <w:sz w:val="26"/>
          <w:szCs w:val="26"/>
        </w:rPr>
      </w:pPr>
    </w:p>
    <w:p w14:paraId="54DB470D"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लेकिन मेरी राय में कुंजी, यीशु मसीह के आगमन के कारण है, क्योंकि यीशु मसीह पुराने नियम को पूरा करने के लिए आते हैं, नए नियम के लेखक, मुझे लगता है कि अधिकांश भाग के लिए, पुराने नियम को इसके लेंस के माध्यम से पढ़ते हैं यीशु मसीह में पूर्णता. उन्होंने पूरे पुराने नियम को मसीह की ओर इशारा करते हुए देखा। वास्तव में, इस परिप्रेक्ष्य के लिए स्वयं यीशु मसीह जिम्मेदार हो सकते हैं।</w:t>
      </w:r>
    </w:p>
    <w:p w14:paraId="7B4190F7" w14:textId="77777777" w:rsidR="00184EC4" w:rsidRPr="006A46E4" w:rsidRDefault="00184EC4" w:rsidP="006A46E4">
      <w:pPr>
        <w:spacing w:line="360" w:lineRule="auto"/>
        <w:rPr>
          <w:sz w:val="26"/>
          <w:szCs w:val="26"/>
        </w:rPr>
      </w:pPr>
    </w:p>
    <w:p w14:paraId="1D634C5E"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सबसे प्रसिद्ध ग्रंथों में से एक जो ऐसा कुछ सुझाता है वह ल्यूक अध्याय 24 और श्लोक 27 में पाया जाता है। यीशु के पुनरुत्थान के बाद, वह एम्मॉस की सड़क पर दो लोगों को दिखाई देता है, और वह उनके साथ बातचीत करना शुरू कर देता है। और 24-27 अधिक दिलचस्प छंदों में से एक है।</w:t>
      </w:r>
    </w:p>
    <w:p w14:paraId="057576B6" w14:textId="77777777" w:rsidR="00184EC4" w:rsidRPr="006A46E4" w:rsidRDefault="00184EC4" w:rsidP="006A46E4">
      <w:pPr>
        <w:spacing w:line="360" w:lineRule="auto"/>
        <w:rPr>
          <w:sz w:val="26"/>
          <w:szCs w:val="26"/>
        </w:rPr>
      </w:pPr>
    </w:p>
    <w:p w14:paraId="0657DF50"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श्लोक 25 शुरू होता है, यीशु ने उन दोनों से कहा, तुम कितने मूर्ख हो, और सब भविष्यद्वक्ताओं की बातों पर विश्वास करने में कितने धीमे हो। क्या मसीह को ये चीज़ें सहनी नहीं पड़ीं और फिर अपनी महिमा में प्रवेश नहीं करना पड़ा? यह दिलचस्प है कि यीशु स्वयं सोचते हैं कि भविष्यवक्ताओं में उनकी पीड़ा की भविष्यवाणी की गई है। और फिर श्लोक 27, जो शायद पुराने नियम के बारे में यीशु के दृष्टिकोण को </w:t>
      </w:r>
      <w:proofErr xmlns:w="http://schemas.openxmlformats.org/wordprocessingml/2006/main" w:type="spellStart"/>
      <w:r xmlns:w="http://schemas.openxmlformats.org/wordprocessingml/2006/main" w:rsidRPr="006A46E4">
        <w:rPr>
          <w:rFonts w:ascii="Calibri" w:eastAsia="Calibri" w:hAnsi="Calibri" w:cs="Calibri"/>
          <w:sz w:val="26"/>
          <w:szCs w:val="26"/>
        </w:rPr>
        <w:t xml:space="preserve">संक्षेप में प्रस्तुत करता है </w:t>
      </w:r>
      <w:proofErr xmlns:w="http://schemas.openxmlformats.org/wordprocessingml/2006/main" w:type="spellEnd"/>
      <w:r xmlns:w="http://schemas.openxmlformats.org/wordprocessingml/2006/main" w:rsidRPr="006A46E4">
        <w:rPr>
          <w:rFonts w:ascii="Calibri" w:eastAsia="Calibri" w:hAnsi="Calibri" w:cs="Calibri"/>
          <w:sz w:val="26"/>
          <w:szCs w:val="26"/>
        </w:rPr>
        <w:t xml:space="preserve">, हालाँकि इसे समझा जाता है, और इस तरह की चीज़ संभवतः इस बात का आधार बनाती है कि उनके अनुयायी पुराने नियम की व्याख्या कैसे करते हैं।</w:t>
      </w:r>
    </w:p>
    <w:p w14:paraId="741EC691" w14:textId="77777777" w:rsidR="00184EC4" w:rsidRPr="006A46E4" w:rsidRDefault="00184EC4" w:rsidP="006A46E4">
      <w:pPr>
        <w:spacing w:line="360" w:lineRule="auto"/>
        <w:rPr>
          <w:sz w:val="26"/>
          <w:szCs w:val="26"/>
        </w:rPr>
      </w:pPr>
    </w:p>
    <w:p w14:paraId="5BB4A5F4"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यीशु कहते हैं, या ल्यूक आगे बढ़ता है और कहता है, और मूसा और सभी भविष्यवक्ताओं से शुरू करते हुए, उसने उन्हें समझाया, यीशु ने उन्हें समझाया कि सभी धर्मग्रंथों में उसके बारे में क्या कहा गया था। और इसलिए इस तरह के पाठ के आधार पर, सबसे अधिक संभावना है कि नए नियम के लेखक पुराने नियम को मसीह में पूर्णता के लेंस के माध्यम से पढ़ते हैं। वे अंततः, इसके साथ जो कुछ भी करते हैं, वे अंततः यीशु मसीह को पुराने नियम के रहस्योद्घाटन के चरमोत्कर्ष के रूप में, पूर्ति के रूप में देखते हैं, जैसा कि पुराना नियम अंततः इंगित कर रहा था।</w:t>
      </w:r>
    </w:p>
    <w:p w14:paraId="3C4F7674" w14:textId="77777777" w:rsidR="00184EC4" w:rsidRPr="006A46E4" w:rsidRDefault="00184EC4" w:rsidP="006A46E4">
      <w:pPr>
        <w:spacing w:line="360" w:lineRule="auto"/>
        <w:rPr>
          <w:sz w:val="26"/>
          <w:szCs w:val="26"/>
        </w:rPr>
      </w:pPr>
    </w:p>
    <w:p w14:paraId="4F8020CC" w14:textId="77777777" w:rsidR="00184EC4" w:rsidRPr="006A46E4" w:rsidRDefault="00000000" w:rsidP="006A46E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उन्होंने अंततः मसीह में पूर्णता के प्रकाश में पुराने नियम को पढ़ा। लेकिन आपको नए नियम की व्याख्या के कुछ उदाहरण देने और यहां तक कि नए नियम के लेखकों की व्याख्यात्मक गतिविधि की सीमा को प्रदर्शित करने के लिए, यह दिलचस्प है कि हम अधिक शाब्दिक व्याख्याओं से लेकर ऐसी व्याख्याओं तक कहीं भी देख सकते हैं जो प्रदर्शित करेंगी कि वे अधिक प्रकार के अनुरूप या टाइपोलॉजिकल हैं। . अर्थात्, कभी-कभी नए नियम के लेखक पुराने नियम के पाठ को बिल्कुल सीधा, लगभग हम कहेंगे कि शाब्दिक पूर्ति पाते प्रतीत होते हैं।</w:t>
      </w:r>
    </w:p>
    <w:p w14:paraId="01771817" w14:textId="77777777" w:rsidR="00184EC4" w:rsidRPr="006A46E4" w:rsidRDefault="00184EC4" w:rsidP="006A46E4">
      <w:pPr>
        <w:spacing w:line="360" w:lineRule="auto"/>
        <w:rPr>
          <w:sz w:val="26"/>
          <w:szCs w:val="26"/>
        </w:rPr>
      </w:pPr>
    </w:p>
    <w:p w14:paraId="50E3E5FF"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अन्य समय में जब आप इसे पढ़ते हैं, तो यह बिल्कुल स्पष्ट नहीं होता है कि नए नियम के लेखक कैसे सोचते हैं कि यीशु या कोई घटना इस पुराने नियम के पाठ को पूरा करती है। उन मामलों में, संबंध भविष्यवाणी और पूर्ति का नहीं हो सकता है, बल्कि अधिक अनुरूप या टाइपोलॉजिकल हो सकता है। यानी लेखक बार-बार पैटर्न देखता है।</w:t>
      </w:r>
    </w:p>
    <w:p w14:paraId="51FB57F4" w14:textId="77777777" w:rsidR="00184EC4" w:rsidRPr="006A46E4" w:rsidRDefault="00184EC4" w:rsidP="006A46E4">
      <w:pPr>
        <w:spacing w:line="360" w:lineRule="auto"/>
        <w:rPr>
          <w:sz w:val="26"/>
          <w:szCs w:val="26"/>
        </w:rPr>
      </w:pPr>
    </w:p>
    <w:p w14:paraId="326A1BA9"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जिस तरह से भगवान ने पुराने नियम में पुरानी वाचा के तहत काम किया था, अब वह नई वाचा के तहत उसी तरह लेकिन बड़े तरीके से काम कर रहा है जैसा कि मसीह में पूर्ति के माध्यम से किया गया था। और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कई अन्य तरीकों से </w:t>
      </w:r>
      <w:proofErr xmlns:w="http://schemas.openxmlformats.org/wordprocessingml/2006/main" w:type="gramStart"/>
      <w:r xmlns:w="http://schemas.openxmlformats.org/wordprocessingml/2006/main" w:rsidRPr="006A46E4">
        <w:rPr>
          <w:rFonts w:ascii="Calibri" w:eastAsia="Calibri" w:hAnsi="Calibri" w:cs="Calibri"/>
          <w:sz w:val="26"/>
          <w:szCs w:val="26"/>
        </w:rPr>
        <w:t xml:space="preserve">भी नए नियम के लेखकों ने पुराने नियम के पाठ का उपयोग किया।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46E4">
        <w:rPr>
          <w:rFonts w:ascii="Calibri" w:eastAsia="Calibri" w:hAnsi="Calibri" w:cs="Calibri"/>
          <w:sz w:val="26"/>
          <w:szCs w:val="26"/>
        </w:rPr>
        <w:t xml:space="preserve">हमारे अगले सत्र में, हम कुछ विशिष्ट उदाहरण देखेंगे कि नए नियम के लेखकों ने पुराने नियम के पाठ का उपयोग कैसे किया, और फिर व्याख्या के इतिहास को देखने के लिए आगे बढ़ेंगे।</w:t>
      </w:r>
    </w:p>
    <w:p w14:paraId="2BB3EB14" w14:textId="77777777" w:rsidR="00184EC4" w:rsidRPr="006A46E4" w:rsidRDefault="00184EC4" w:rsidP="006A46E4">
      <w:pPr>
        <w:spacing w:line="360" w:lineRule="auto"/>
        <w:rPr>
          <w:sz w:val="26"/>
          <w:szCs w:val="26"/>
        </w:rPr>
      </w:pPr>
    </w:p>
    <w:p w14:paraId="304E1916"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lastRenderedPageBreak xmlns:w="http://schemas.openxmlformats.org/wordprocessingml/2006/main"/>
      </w:r>
      <w:r xmlns:w="http://schemas.openxmlformats.org/wordprocessingml/2006/main" w:rsidRPr="006A46E4">
        <w:rPr>
          <w:rFonts w:ascii="Calibri" w:eastAsia="Calibri" w:hAnsi="Calibri" w:cs="Calibri"/>
          <w:sz w:val="26"/>
          <w:szCs w:val="26"/>
        </w:rPr>
        <w:t xml:space="preserve">हम कुछ बड़े अंतराल छोड़ देंगे। हम व्यापक स्ट्रोक्स को चित्रित करने और व्याख्या के मुख्य आंकड़ों को छूने के लिए चर्च के इतिहास की कई अवधियों में फिर से छलांग लगाएंगे और वे हमारे हेर्मेनेयुटिक्स के दृष्टिकोण को कैसे प्रभावित करते हैं और हम बाइबिल की व्याख्या में कैसे भाग लेते हैं और संलग्न होते हैं। फिर से, याद रखें कि हम इस पाठ को पढ़ने और पढ़ने वाले पहले व्यक्ति नहीं हैं।</w:t>
      </w:r>
    </w:p>
    <w:p w14:paraId="3F252B06" w14:textId="77777777" w:rsidR="00184EC4" w:rsidRPr="006A46E4" w:rsidRDefault="00184EC4" w:rsidP="006A46E4">
      <w:pPr>
        <w:spacing w:line="360" w:lineRule="auto"/>
        <w:rPr>
          <w:sz w:val="26"/>
          <w:szCs w:val="26"/>
        </w:rPr>
      </w:pPr>
    </w:p>
    <w:p w14:paraId="0FF04A57" w14:textId="77777777" w:rsidR="00184EC4" w:rsidRPr="006A46E4" w:rsidRDefault="00000000" w:rsidP="006A46E4">
      <w:pPr xmlns:w="http://schemas.openxmlformats.org/wordprocessingml/2006/main">
        <w:spacing w:line="360" w:lineRule="auto"/>
        <w:rPr>
          <w:sz w:val="26"/>
          <w:szCs w:val="26"/>
        </w:rPr>
      </w:pPr>
      <w:r xmlns:w="http://schemas.openxmlformats.org/wordprocessingml/2006/main" w:rsidRPr="006A46E4">
        <w:rPr>
          <w:rFonts w:ascii="Calibri" w:eastAsia="Calibri" w:hAnsi="Calibri" w:cs="Calibri"/>
          <w:sz w:val="26"/>
          <w:szCs w:val="26"/>
        </w:rPr>
        <w:t xml:space="preserve">जब आप पाठ उठाते हैं और पढ़ते हैं, तो आप ऐसा अकेले में नहीं करते हैं। आप शून्य में ऐसा नहीं करते. आप इस पर आते हैं, चाहे आपको इसका एहसास हो या न हो, आप उन लोगों से प्रभावित होकर आते हैं और उन लोगों की लंबी कतार में अपना स्थान लेते हैं जो आपसे पहले चले गए हैं जिन्होंने बाइबिल के पाठ को समझने और समझने का प्रयास किया है।</w:t>
      </w:r>
    </w:p>
    <w:sectPr w:rsidR="00184EC4" w:rsidRPr="006A46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C9C7" w14:textId="77777777" w:rsidR="005832FE" w:rsidRDefault="005832FE" w:rsidP="006A46E4">
      <w:r>
        <w:separator/>
      </w:r>
    </w:p>
  </w:endnote>
  <w:endnote w:type="continuationSeparator" w:id="0">
    <w:p w14:paraId="1E2E2FD7" w14:textId="77777777" w:rsidR="005832FE" w:rsidRDefault="005832FE" w:rsidP="006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EB54" w14:textId="77777777" w:rsidR="005832FE" w:rsidRDefault="005832FE" w:rsidP="006A46E4">
      <w:r>
        <w:separator/>
      </w:r>
    </w:p>
  </w:footnote>
  <w:footnote w:type="continuationSeparator" w:id="0">
    <w:p w14:paraId="6FFEE1C7" w14:textId="77777777" w:rsidR="005832FE" w:rsidRDefault="005832FE" w:rsidP="006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24636"/>
      <w:docPartObj>
        <w:docPartGallery w:val="Page Numbers (Top of Page)"/>
        <w:docPartUnique/>
      </w:docPartObj>
    </w:sdtPr>
    <w:sdtEndPr>
      <w:rPr>
        <w:noProof/>
      </w:rPr>
    </w:sdtEndPr>
    <w:sdtContent>
      <w:p w14:paraId="4DAA0B1A" w14:textId="122900B0" w:rsidR="006A46E4" w:rsidRDefault="006A46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96BD7F" w14:textId="77777777" w:rsidR="006A46E4" w:rsidRDefault="006A4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33982"/>
    <w:multiLevelType w:val="hybridMultilevel"/>
    <w:tmpl w:val="E4066E06"/>
    <w:lvl w:ilvl="0" w:tplc="63F4F7BA">
      <w:start w:val="1"/>
      <w:numFmt w:val="bullet"/>
      <w:lvlText w:val="●"/>
      <w:lvlJc w:val="left"/>
      <w:pPr>
        <w:ind w:left="720" w:hanging="360"/>
      </w:pPr>
    </w:lvl>
    <w:lvl w:ilvl="1" w:tplc="572EF8EA">
      <w:start w:val="1"/>
      <w:numFmt w:val="bullet"/>
      <w:lvlText w:val="○"/>
      <w:lvlJc w:val="left"/>
      <w:pPr>
        <w:ind w:left="1440" w:hanging="360"/>
      </w:pPr>
    </w:lvl>
    <w:lvl w:ilvl="2" w:tplc="C9EA901C">
      <w:start w:val="1"/>
      <w:numFmt w:val="bullet"/>
      <w:lvlText w:val="■"/>
      <w:lvlJc w:val="left"/>
      <w:pPr>
        <w:ind w:left="2160" w:hanging="360"/>
      </w:pPr>
    </w:lvl>
    <w:lvl w:ilvl="3" w:tplc="FB7C49C0">
      <w:start w:val="1"/>
      <w:numFmt w:val="bullet"/>
      <w:lvlText w:val="●"/>
      <w:lvlJc w:val="left"/>
      <w:pPr>
        <w:ind w:left="2880" w:hanging="360"/>
      </w:pPr>
    </w:lvl>
    <w:lvl w:ilvl="4" w:tplc="B7467924">
      <w:start w:val="1"/>
      <w:numFmt w:val="bullet"/>
      <w:lvlText w:val="○"/>
      <w:lvlJc w:val="left"/>
      <w:pPr>
        <w:ind w:left="3600" w:hanging="360"/>
      </w:pPr>
    </w:lvl>
    <w:lvl w:ilvl="5" w:tplc="D54C7B6A">
      <w:start w:val="1"/>
      <w:numFmt w:val="bullet"/>
      <w:lvlText w:val="■"/>
      <w:lvlJc w:val="left"/>
      <w:pPr>
        <w:ind w:left="4320" w:hanging="360"/>
      </w:pPr>
    </w:lvl>
    <w:lvl w:ilvl="6" w:tplc="07D272A8">
      <w:start w:val="1"/>
      <w:numFmt w:val="bullet"/>
      <w:lvlText w:val="●"/>
      <w:lvlJc w:val="left"/>
      <w:pPr>
        <w:ind w:left="5040" w:hanging="360"/>
      </w:pPr>
    </w:lvl>
    <w:lvl w:ilvl="7" w:tplc="22FC7AD6">
      <w:start w:val="1"/>
      <w:numFmt w:val="bullet"/>
      <w:lvlText w:val="●"/>
      <w:lvlJc w:val="left"/>
      <w:pPr>
        <w:ind w:left="5760" w:hanging="360"/>
      </w:pPr>
    </w:lvl>
    <w:lvl w:ilvl="8" w:tplc="FB2A466A">
      <w:start w:val="1"/>
      <w:numFmt w:val="bullet"/>
      <w:lvlText w:val="●"/>
      <w:lvlJc w:val="left"/>
      <w:pPr>
        <w:ind w:left="6480" w:hanging="360"/>
      </w:pPr>
    </w:lvl>
  </w:abstractNum>
  <w:num w:numId="1" w16cid:durableId="887109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C4"/>
    <w:rsid w:val="00184EC4"/>
    <w:rsid w:val="00571354"/>
    <w:rsid w:val="005832FE"/>
    <w:rsid w:val="006A4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386BB"/>
  <w15:docId w15:val="{3E32F3EB-FEB4-4CF5-B9BF-FF2F63A7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46E4"/>
    <w:pPr>
      <w:tabs>
        <w:tab w:val="center" w:pos="4680"/>
        <w:tab w:val="right" w:pos="9360"/>
      </w:tabs>
    </w:pPr>
  </w:style>
  <w:style w:type="character" w:customStyle="1" w:styleId="HeaderChar">
    <w:name w:val="Header Char"/>
    <w:basedOn w:val="DefaultParagraphFont"/>
    <w:link w:val="Header"/>
    <w:uiPriority w:val="99"/>
    <w:rsid w:val="006A46E4"/>
  </w:style>
  <w:style w:type="paragraph" w:styleId="Footer">
    <w:name w:val="footer"/>
    <w:basedOn w:val="Normal"/>
    <w:link w:val="FooterChar"/>
    <w:uiPriority w:val="99"/>
    <w:unhideWhenUsed/>
    <w:rsid w:val="006A46E4"/>
    <w:pPr>
      <w:tabs>
        <w:tab w:val="center" w:pos="4680"/>
        <w:tab w:val="right" w:pos="9360"/>
      </w:tabs>
    </w:pPr>
  </w:style>
  <w:style w:type="character" w:customStyle="1" w:styleId="FooterChar">
    <w:name w:val="Footer Char"/>
    <w:basedOn w:val="DefaultParagraphFont"/>
    <w:link w:val="Footer"/>
    <w:uiPriority w:val="99"/>
    <w:rsid w:val="006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5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7887</Words>
  <Characters>37459</Characters>
  <Application>Microsoft Office Word</Application>
  <DocSecurity>0</DocSecurity>
  <Lines>704</Lines>
  <Paragraphs>110</Paragraphs>
  <ScaleCrop>false</ScaleCrop>
  <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Lecture05 TranslationsEarlyInterp</dc:title>
  <dc:creator>TurboScribe.ai</dc:creator>
  <cp:lastModifiedBy>Ted Hildebrandt</cp:lastModifiedBy>
  <cp:revision>3</cp:revision>
  <dcterms:created xsi:type="dcterms:W3CDTF">2024-02-04T17:42:00Z</dcterms:created>
  <dcterms:modified xsi:type="dcterms:W3CDTF">2024-02-04T17:42:00Z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1601049dcda096cd6dfc9f90709b9ae86d3af56db896e5b9ca65e343175652ec</vt:lpwstr>
  </property>
</Properties>
</file>