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B43E" w14:textId="04C3DA7C" w:rsidR="001A0C6E" w:rsidRPr="00D007EB" w:rsidRDefault="00D007EB" w:rsidP="00D007EB">
      <w:pPr xmlns:w="http://schemas.openxmlformats.org/wordprocessingml/2006/main">
        <w:jc w:val="center"/>
        <w:rPr>
          <w:rFonts w:ascii="Calibri" w:eastAsia="Calibri" w:hAnsi="Calibri" w:cs="Calibri"/>
          <w:b/>
          <w:bCs/>
          <w:sz w:val="40"/>
          <w:szCs w:val="40"/>
        </w:rPr>
      </w:pPr>
      <w:r xmlns:w="http://schemas.openxmlformats.org/wordprocessingml/2006/main" w:rsidRPr="00D007EB">
        <w:rPr>
          <w:rFonts w:ascii="Calibri" w:eastAsia="Calibri" w:hAnsi="Calibri" w:cs="Calibri"/>
          <w:b/>
          <w:bCs/>
          <w:sz w:val="40"/>
          <w:szCs w:val="40"/>
        </w:rPr>
        <w:t xml:space="preserve">डॉ. अगस्त कोंकेल, नीतिवचन, सत्र 15</w:t>
      </w:r>
    </w:p>
    <w:p w14:paraId="13DDFD6B" w14:textId="18CDFC9B" w:rsidR="00D007EB" w:rsidRPr="00D007EB" w:rsidRDefault="00D007EB" w:rsidP="00D007EB">
      <w:pPr xmlns:w="http://schemas.openxmlformats.org/wordprocessingml/2006/main">
        <w:jc w:val="center"/>
        <w:rPr>
          <w:rFonts w:ascii="Calibri" w:eastAsia="Calibri" w:hAnsi="Calibri" w:cs="Calibri"/>
          <w:sz w:val="26"/>
          <w:szCs w:val="26"/>
        </w:rPr>
      </w:pPr>
      <w:r xmlns:w="http://schemas.openxmlformats.org/wordprocessingml/2006/main" w:rsidRPr="00D007EB">
        <w:rPr>
          <w:rFonts w:ascii="AA Times New Roman" w:eastAsia="Calibri" w:hAnsi="AA Times New Roman" w:cs="AA Times New Roman"/>
          <w:sz w:val="26"/>
          <w:szCs w:val="26"/>
        </w:rPr>
        <w:t xml:space="preserve">© </w:t>
      </w:r>
      <w:r xmlns:w="http://schemas.openxmlformats.org/wordprocessingml/2006/main" w:rsidRPr="00D007EB">
        <w:rPr>
          <w:rFonts w:ascii="Calibri" w:eastAsia="Calibri" w:hAnsi="Calibri" w:cs="Calibri"/>
          <w:sz w:val="26"/>
          <w:szCs w:val="26"/>
        </w:rPr>
        <w:t xml:space="preserve">2024 अगस्त कोंकेल और टेड हिल्डेब्रांट</w:t>
      </w:r>
    </w:p>
    <w:p w14:paraId="5C1BD1FA" w14:textId="77777777" w:rsidR="00D007EB" w:rsidRPr="00D007EB" w:rsidRDefault="00D007EB" w:rsidP="00D007EB">
      <w:pPr>
        <w:jc w:val="center"/>
        <w:rPr>
          <w:sz w:val="26"/>
          <w:szCs w:val="26"/>
        </w:rPr>
      </w:pPr>
    </w:p>
    <w:p w14:paraId="20E5B133" w14:textId="0B1C676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यह नीतिवचन की पुस्तक पर अपने शिक्षण में डॉ. ऑगस्ट कोंकेल हैं। यह सत्र संख्या 15 है, ईश्वर की दुनिया से सबक। नीतिवचन 25:1-28.</w:t>
      </w:r>
    </w:p>
    <w:p w14:paraId="26CBC2FA" w14:textId="77777777" w:rsidR="001A0C6E" w:rsidRPr="00D007EB" w:rsidRDefault="001A0C6E">
      <w:pPr>
        <w:rPr>
          <w:sz w:val="26"/>
          <w:szCs w:val="26"/>
        </w:rPr>
      </w:pPr>
    </w:p>
    <w:p w14:paraId="7203B54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नीतिवचन पर चर्चा में आपका स्वागत है। हम नीतिवचनों के उन संग्रहों के बारे में बात कर रहे हैं जो अध्याय 10 से शुरू होकर सुलैमान के नाम के तहत दिए गए हैं। हमने जो कहा है वह यह है कि ये विभिन्न संग्रह अलग-अलग समय पर बनाए गए हैं।</w:t>
      </w:r>
    </w:p>
    <w:p w14:paraId="134F4BED" w14:textId="77777777" w:rsidR="001A0C6E" w:rsidRPr="00D007EB" w:rsidRDefault="001A0C6E">
      <w:pPr>
        <w:rPr>
          <w:sz w:val="26"/>
          <w:szCs w:val="26"/>
        </w:rPr>
      </w:pPr>
    </w:p>
    <w:p w14:paraId="64208DC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और हमने यह भी देखा है कि ये संग्रह किसी राजा के दरबार से जुड़े हुए प्रतीत होते हैं। वे सभी सुलैमान से जुड़े हुए हैं, जो निस्संदेह </w:t>
      </w:r>
      <w:proofErr xmlns:w="http://schemas.openxmlformats.org/wordprocessingml/2006/main" w:type="gramStart"/>
      <w:r xmlns:w="http://schemas.openxmlformats.org/wordprocessingml/2006/main" w:rsidRPr="00D007EB">
        <w:rPr>
          <w:rFonts w:ascii="Calibri" w:eastAsia="Calibri" w:hAnsi="Calibri" w:cs="Calibri"/>
          <w:sz w:val="26"/>
          <w:szCs w:val="26"/>
        </w:rPr>
        <w:t xml:space="preserve">सबसे बुद्धिमान </w:t>
      </w:r>
      <w:proofErr xmlns:w="http://schemas.openxmlformats.org/wordprocessingml/2006/main" w:type="gramEnd"/>
      <w:r xmlns:w="http://schemas.openxmlformats.org/wordprocessingml/2006/main" w:rsidRPr="00D007EB">
        <w:rPr>
          <w:rFonts w:ascii="Calibri" w:eastAsia="Calibri" w:hAnsi="Calibri" w:cs="Calibri"/>
          <w:sz w:val="26"/>
          <w:szCs w:val="26"/>
        </w:rPr>
        <w:t xml:space="preserve">राजाओं के रूप में जाना जाता है। लेकिन जब हम अध्याय 10 के बाद दूसरे प्रमुख संग्रह पर आते हैं, तो ऐसा कहा जाता है कि यह हिजकिय्याह के दिनों के दौरान हुआ था।</w:t>
      </w:r>
    </w:p>
    <w:p w14:paraId="4FECCEFC" w14:textId="77777777" w:rsidR="001A0C6E" w:rsidRPr="00D007EB" w:rsidRDefault="001A0C6E">
      <w:pPr>
        <w:rPr>
          <w:sz w:val="26"/>
          <w:szCs w:val="26"/>
        </w:rPr>
      </w:pPr>
    </w:p>
    <w:p w14:paraId="4ACD6766" w14:textId="2FAEB3A8"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इसलिए, जब हम नीतिवचन अध्याय 25 पद 1 पर आते हैं, तो हम पढ़ते हैं कि ये सुलैमान की नीतिवचन हैं, जिन्हें यहूदा के राजा हिजकिय्याह के लोगों ने लिपिबद्ध किया है। प्रतिलेखित शब्द का उपयोग करना थोड़ा-सा विरोधाभास है, लेकिन इस मामले में, इसका संबंध किसी ऐसी चीज़ से है जो पारंपरिक है और उसे आगे बढ़ा रही है।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ये संग्रह सोलोमन के लगभग 250 साल बाद बनाए गए थे।</w:t>
      </w:r>
    </w:p>
    <w:p w14:paraId="45048354" w14:textId="77777777" w:rsidR="001A0C6E" w:rsidRPr="00D007EB" w:rsidRDefault="001A0C6E">
      <w:pPr>
        <w:rPr>
          <w:sz w:val="26"/>
          <w:szCs w:val="26"/>
        </w:rPr>
      </w:pPr>
    </w:p>
    <w:p w14:paraId="592F0E19" w14:textId="18D09C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हिजकिय्याह का समय ईसा से लगभग 700 वर्ष पूर्व है, जबकि सुलैमान का राज्य ईसा से लगभग 931 वर्ष पूर्व समाप्त होता है। इसलिए, नीतिवचन की पुस्तक का संग्रह काफी लंबा हो गया है। हिजकिय्याह के अधीन किया गया संग्रह सुलैमान के अधीन 375 नीतिवचन जितना लंबा नहीं है।</w:t>
      </w:r>
    </w:p>
    <w:p w14:paraId="7D3CB416" w14:textId="77777777" w:rsidR="001A0C6E" w:rsidRPr="00D007EB" w:rsidRDefault="001A0C6E">
      <w:pPr>
        <w:rPr>
          <w:sz w:val="26"/>
          <w:szCs w:val="26"/>
        </w:rPr>
      </w:pPr>
    </w:p>
    <w:p w14:paraId="1CD5BC7C" w14:textId="0287422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ऐसा लगता है कि यह कुछ हद तक विषयों में विभाजित हो गया है। और इसलिए, इस छोटी सी बातचीत में हम नीतिवचन अध्याय 25 और वहां बताए गए विभिन्न विषयों पर नजर डालेंगे। हम श्लोक 2 से 7 में जिसे मैंने अच्छे समाज की व्यवस्था कहा है, उससे आरंभ करेंगे। इन नीतिवचनों में वास्तव में कुछ बहुत गहरी बातें कही गई हैं।</w:t>
      </w:r>
    </w:p>
    <w:p w14:paraId="4EACAAB3" w14:textId="77777777" w:rsidR="001A0C6E" w:rsidRPr="00D007EB" w:rsidRDefault="001A0C6E">
      <w:pPr>
        <w:rPr>
          <w:sz w:val="26"/>
          <w:szCs w:val="26"/>
        </w:rPr>
      </w:pPr>
    </w:p>
    <w:p w14:paraId="511D841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पहली बात ज्ञान के रहस्य की। मुझे हमेशा मुस्कुराना पड़ता है जब वैज्ञानिक, चाहे वे जीवविज्ञानी हों, अपने पास मौजूद सारा ज्ञान हमें बताते हैं, यहां तक कि ब्रह्मांड की उत्पत्ति के बारे में भी, जिसमें हम रहते हैं, हमारी आकाशगंगा के बारे में, और आकाश की दूरियों के बारे में विचारों की जांच करते हैं। हमारी पृथ्वी के निर्माण के बाद का युग और इस प्रकार की सभी चीज़ें। सच कहूँ तो, वे बहुत ही सीमित टिप्पणियों पर आधारित हैं जो मनुष्य के रूप में उन सभी प्रकार की चीज़ों पर होती हैं जिन्हें हम नहीं जानते हैं।</w:t>
      </w:r>
    </w:p>
    <w:p w14:paraId="746087B8" w14:textId="77777777" w:rsidR="001A0C6E" w:rsidRPr="00D007EB" w:rsidRDefault="001A0C6E">
      <w:pPr>
        <w:rPr>
          <w:sz w:val="26"/>
          <w:szCs w:val="26"/>
        </w:rPr>
      </w:pPr>
    </w:p>
    <w:p w14:paraId="36438E3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जब मैं कैम्ब्रिज में रहता था तो मुझे स्टीफन हॉकिंग से दो बार मिलने का सौभाग्य मिला। मुझे कुछ परिश्रम के साथ उनके पहले लोकप्रिय प्रकाशनों में से एक, ए ब्रीफ हिस्ट्री ऑफ टाइम, को पढ़ना याद है, जिसमें उस समय उन्होंने ब्रह्मांड की उम्र के बारे में एक विशेष सिद्धांत दिया था। और फिर जब मैं कैम्ब्रिज में था, तब भी वह पहले से ही अपने विचारों को संशोधित कर रहा था।</w:t>
      </w:r>
    </w:p>
    <w:p w14:paraId="58B47F51" w14:textId="77777777" w:rsidR="001A0C6E" w:rsidRPr="00D007EB" w:rsidRDefault="001A0C6E">
      <w:pPr>
        <w:rPr>
          <w:sz w:val="26"/>
          <w:szCs w:val="26"/>
        </w:rPr>
      </w:pPr>
    </w:p>
    <w:p w14:paraId="1F85395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हम वास्तव में समय और दूरी के बारे में क्या जानते हैं? खैर, तथ्य लगभग कुछ भी नहीं है. हम नहीं जानते कि समय क्या है. हम जानते हैं कि हम समय कैसे मापते हैं।</w:t>
      </w:r>
    </w:p>
    <w:p w14:paraId="54F6970D" w14:textId="77777777" w:rsidR="001A0C6E" w:rsidRPr="00D007EB" w:rsidRDefault="001A0C6E">
      <w:pPr>
        <w:rPr>
          <w:sz w:val="26"/>
          <w:szCs w:val="26"/>
        </w:rPr>
      </w:pPr>
    </w:p>
    <w:p w14:paraId="130DA7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लेकिन अगर मैं पृथ्वी ग्रह पर न होता तो समय क्या होता? और फिर, निश्चित रूप से, हमारे पास आइंस्टीन जैसे भौतिक विज्ञानी हैं, जो वास्तव में कई मायनों में स्टीफन हॉकिंग के पूर्ववर्ती थे, जिन्होंने हमें बताया था कि समय रबर बैंड की तरह लोचदार है, कि यह किसी भी तरह से एक निश्चित इकाई नहीं है , न ही दूरी कोई निश्चित इकाई है। ख़ैर, वे सभी चीज़ें सच हो सकती हैं क्योंकि वे सभी ईश्वर की रचनाएँ हैं, और हम उन्हें केवल एक बहुत ही सापेक्ष दृष्टिकोण, एक सीमित परिप्रेक्ष्य से जानते हैं। यही इस कहावत का सार है.</w:t>
      </w:r>
    </w:p>
    <w:p w14:paraId="0DE4F0DC" w14:textId="77777777" w:rsidR="001A0C6E" w:rsidRPr="00D007EB" w:rsidRDefault="001A0C6E">
      <w:pPr>
        <w:rPr>
          <w:sz w:val="26"/>
          <w:szCs w:val="26"/>
        </w:rPr>
      </w:pPr>
    </w:p>
    <w:p w14:paraId="22F8D6D4" w14:textId="480F02D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हम जो जानते हैं वह बहुत सीमित है। मैं चाहता हूं कि जिन लोगों को विज्ञान के विशाल ज्ञान पर इतना गहरा भरोसा है, वे इन कहावतों को थोड़ा और गंभीरता से ले सकें। हमें स्वर्ग में क्या देखना चाहिए, भजन 19 हमें बताता है और यह कहावत क्या कहती है।</w:t>
      </w:r>
    </w:p>
    <w:p w14:paraId="3F56519E" w14:textId="77777777" w:rsidR="001A0C6E" w:rsidRPr="00D007EB" w:rsidRDefault="001A0C6E">
      <w:pPr>
        <w:rPr>
          <w:sz w:val="26"/>
          <w:szCs w:val="26"/>
        </w:rPr>
      </w:pPr>
    </w:p>
    <w:p w14:paraId="6D85E2A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हमें स्वर्ग में परमेश्वर का रहस्य और परमेश्वर की महिमा देखनी चाहिए। यह कहावत इसे दिलचस्प तरीके से पेश करती है। चीज़ों को छिपाना ईश्वर की महिमा है।</w:t>
      </w:r>
    </w:p>
    <w:p w14:paraId="44541839" w14:textId="77777777" w:rsidR="001A0C6E" w:rsidRPr="00D007EB" w:rsidRDefault="001A0C6E">
      <w:pPr>
        <w:rPr>
          <w:sz w:val="26"/>
          <w:szCs w:val="26"/>
        </w:rPr>
      </w:pPr>
    </w:p>
    <w:p w14:paraId="6932258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वे हमारे लिए एक रहस्य हैं। हम उनकी जांच करते हैं. हम उनकी जांच करने के लिए बने हैं।</w:t>
      </w:r>
    </w:p>
    <w:p w14:paraId="43D6E903" w14:textId="77777777" w:rsidR="001A0C6E" w:rsidRPr="00D007EB" w:rsidRDefault="001A0C6E">
      <w:pPr>
        <w:rPr>
          <w:sz w:val="26"/>
          <w:szCs w:val="26"/>
        </w:rPr>
      </w:pPr>
    </w:p>
    <w:p w14:paraId="26B5F5AD"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हमें यह देखना है कि वे सब क्या हैं। लेकिन वास्तव में उन्हें जानने की हमारी क्षमता बहुत सीमित है। और उसके विपरीत राजा है.</w:t>
      </w:r>
    </w:p>
    <w:p w14:paraId="2D9EC2AB" w14:textId="77777777" w:rsidR="001A0C6E" w:rsidRPr="00D007EB" w:rsidRDefault="001A0C6E">
      <w:pPr>
        <w:rPr>
          <w:sz w:val="26"/>
          <w:szCs w:val="26"/>
        </w:rPr>
      </w:pPr>
    </w:p>
    <w:p w14:paraId="3E9EE54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यह राजा है जो चीजों को समझ सकता है, जो लोगों के बारे में निर्णय ले सकता है और लोगों के बारे में चीजें जान सकता है। और निस्संदेह, एक और तुलना है जो राजा के साथ की जा सकती है। यह राजा का काम है कि उसे क्या जानना चाहिए, लोगों के बीच संबंध।</w:t>
      </w:r>
    </w:p>
    <w:p w14:paraId="70CE8F62" w14:textId="77777777" w:rsidR="001A0C6E" w:rsidRPr="00D007EB" w:rsidRDefault="001A0C6E">
      <w:pPr>
        <w:rPr>
          <w:sz w:val="26"/>
          <w:szCs w:val="26"/>
        </w:rPr>
      </w:pPr>
    </w:p>
    <w:p w14:paraId="3F5FA474" w14:textId="5EEC183B"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लेकिन राजा के बारे में दूसरी बात वो है जो हम नहीं जानते। उसका मन, वह क्या सोच रहा है और वह क्या कर सकता है? तो, यह कहावत हमें याद दिलाती है कि मनुष्य के रूप में हमारे पास क्या ज्ञान होना चाहिए, और मनुष्य के रूप में हमारे पास क्या ज्ञान नहीं है। सफलता के लिए हमारे पास जो होना चाहिए वह वास्तविक होना है।</w:t>
      </w:r>
    </w:p>
    <w:p w14:paraId="5334C7BD" w14:textId="77777777" w:rsidR="001A0C6E" w:rsidRPr="00D007EB" w:rsidRDefault="001A0C6E">
      <w:pPr>
        <w:rPr>
          <w:sz w:val="26"/>
          <w:szCs w:val="26"/>
        </w:rPr>
      </w:pPr>
    </w:p>
    <w:p w14:paraId="2ADF7015" w14:textId="60E53BDD" w:rsidR="001A0C6E" w:rsidRPr="00D007EB" w:rsidRDefault="00D007E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जो चाहिए </w:t>
      </w:r>
      <w:proofErr xmlns:w="http://schemas.openxmlformats.org/wordprocessingml/2006/main" w:type="gramStart"/>
      <w:r xmlns:w="http://schemas.openxmlformats.org/wordprocessingml/2006/main" w:rsidR="00000000" w:rsidRPr="00D007EB">
        <w:rPr>
          <w:rFonts w:ascii="Calibri" w:eastAsia="Calibri" w:hAnsi="Calibri" w:cs="Calibri"/>
          <w:sz w:val="26"/>
          <w:szCs w:val="26"/>
        </w:rPr>
        <w:t xml:space="preserve">वह है </w:t>
      </w:r>
      <w:proofErr xmlns:w="http://schemas.openxmlformats.org/wordprocessingml/2006/main" w:type="gramEnd"/>
      <w:r xmlns:w="http://schemas.openxmlformats.org/wordprocessingml/2006/main" w:rsidR="00000000" w:rsidRPr="00D007EB">
        <w:rPr>
          <w:rFonts w:ascii="Calibri" w:eastAsia="Calibri" w:hAnsi="Calibri" w:cs="Calibri"/>
          <w:sz w:val="26"/>
          <w:szCs w:val="26"/>
        </w:rPr>
        <w:t xml:space="preserve">सच्चा चरित्र। यदि आप चाँदी प्राप्त करना चाहते हैं, यदि आप सोना प्राप्त करना चाहते हैं, तो आपको उस धातु को गलाना होगा जिसे धातु में मौजूद विभिन्न खनिजों और चट्टानों के अवशेष कहा जाता है। और इसलिए, उसी तरह, समाज को उन चीज़ों को जड़ से उखाड़ फेंकना होगा जो इसे भ्रष्ट करेंगी।</w:t>
      </w:r>
    </w:p>
    <w:p w14:paraId="58DBA7F9" w14:textId="77777777" w:rsidR="001A0C6E" w:rsidRPr="00D007EB" w:rsidRDefault="001A0C6E">
      <w:pPr>
        <w:rPr>
          <w:sz w:val="26"/>
          <w:szCs w:val="26"/>
        </w:rPr>
      </w:pPr>
    </w:p>
    <w:p w14:paraId="7DC7ED3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यदि हमें गरिमा प्राप्त करनी है तो हमें विनम्रता की आवश्यकता है। ऐसा कुछ भी नहीं है जो मुझे इतना विरोधाभासी लगता है जितना कि बहुत घमंडी लोग जो वास्तव में अपने घमंड के कारण खुद को बहुत, बहुत मूर्ख दिखाते हैं। खुद को बढ़ावा देने की कोशिश से सावधान रहें।</w:t>
      </w:r>
    </w:p>
    <w:p w14:paraId="79E38D06" w14:textId="77777777" w:rsidR="001A0C6E" w:rsidRPr="00D007EB" w:rsidRDefault="001A0C6E">
      <w:pPr>
        <w:rPr>
          <w:sz w:val="26"/>
          <w:szCs w:val="26"/>
        </w:rPr>
      </w:pPr>
    </w:p>
    <w:p w14:paraId="29A614BE" w14:textId="10555EE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बेहतर है कि निचले स्थान को स्वीकार करना शुरू किया जाए और ऊपर जाने के लिए कहा जाए। क्योंकि जैसा कि यह कहावत कहती है, यदि आप </w:t>
      </w:r>
      <w:r xmlns:w="http://schemas.openxmlformats.org/wordprocessingml/2006/main" w:rsidR="00D007EB">
        <w:rPr>
          <w:rFonts w:ascii="Calibri" w:eastAsia="Calibri" w:hAnsi="Calibri" w:cs="Calibri"/>
          <w:sz w:val="26"/>
          <w:szCs w:val="26"/>
        </w:rPr>
        <w:t xml:space="preserve">मेज पर एक प्रतिष्ठित स्थान पर बैठे हैं और किसी और को कहना पड़े, ओह, मुझे क्षमा करें, यह किसी और के लिए आरक्षित है, तो यह एक अपमानजनक अनुभव होगा। विवादों का समाधान.</w:t>
      </w:r>
    </w:p>
    <w:p w14:paraId="637696B6" w14:textId="77777777" w:rsidR="001A0C6E" w:rsidRPr="00D007EB" w:rsidRDefault="001A0C6E">
      <w:pPr>
        <w:rPr>
          <w:sz w:val="26"/>
          <w:szCs w:val="26"/>
        </w:rPr>
      </w:pPr>
    </w:p>
    <w:p w14:paraId="5780AE37" w14:textId="1131A3D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हमारे बीच हमेशा विवाद होते रहेंगे. हम राय के मामले में हमेशा एक-दूसरे से भिन्न रहेंगे।' और यह कहावत हमें चेतावनी देती है, अब अपने पड़ोसी के साथ बहस करने से सावधान रहें और अदालत जाने से सावधान रहें, क्योंकि हो सकता है कि जैसा आप सोच रहे हों वैसा न हो।</w:t>
      </w:r>
    </w:p>
    <w:p w14:paraId="7EA8559C" w14:textId="77777777" w:rsidR="001A0C6E" w:rsidRPr="00D007EB" w:rsidRDefault="001A0C6E">
      <w:pPr>
        <w:rPr>
          <w:sz w:val="26"/>
          <w:szCs w:val="26"/>
        </w:rPr>
      </w:pPr>
    </w:p>
    <w:p w14:paraId="1AE93583" w14:textId="0D01661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मुझे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यहां हमेशा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यीशु के शब्द याद आते हैं। जब आप किसी भाई से भिन्न होते हैं, तो यह वह व्यक्ति होता है जो आपके विश्वदृष्टिकोण, आपके दृष्टिकोण और आपके विश्वास को साझा करता है, और आपके बीच मतभेद होते हैं। सही बात यह सुनिश्चित करना है कि आप दोनों के बीच इस बात पर चर्चा हो कि इसे कैसे हल किया जा सकता है।</w:t>
      </w:r>
    </w:p>
    <w:p w14:paraId="7FB6B588" w14:textId="77777777" w:rsidR="001A0C6E" w:rsidRPr="00D007EB" w:rsidRDefault="001A0C6E">
      <w:pPr>
        <w:rPr>
          <w:sz w:val="26"/>
          <w:szCs w:val="26"/>
        </w:rPr>
      </w:pPr>
    </w:p>
    <w:p w14:paraId="1F5F258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और यदि आप इसे इस तरह से नहीं कर सकते हैं, तो स्थिति में मध्यस्थता करने के लिए कुछ अन्य लोगों को लाएँ। और यदि आप इसे इस तरह से नहीं कर सकते, तो इसे मण्डली के पास ले जाएं। तुम्हें पता है, मैंने यह काम देखा है।</w:t>
      </w:r>
    </w:p>
    <w:p w14:paraId="202FA774" w14:textId="77777777" w:rsidR="001A0C6E" w:rsidRPr="00D007EB" w:rsidRDefault="001A0C6E">
      <w:pPr>
        <w:rPr>
          <w:sz w:val="26"/>
          <w:szCs w:val="26"/>
        </w:rPr>
      </w:pPr>
    </w:p>
    <w:p w14:paraId="5F37C6D5"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हमारी यह प्रवृत्ति है, नहीं, मैं तुम्हें अदालत में ले जाऊंगा। लेकिन जरूरी नहीं कि यह सबसे अच्छा समाधान हो। और मुझे एक समय याद है जब मैं पादरी था, एक गाँव में दो परिवार थे जो एक-दूसरे के साथ भयंकर झगड़े में थे।</w:t>
      </w:r>
    </w:p>
    <w:p w14:paraId="79D3D455" w14:textId="77777777" w:rsidR="001A0C6E" w:rsidRPr="00D007EB" w:rsidRDefault="001A0C6E">
      <w:pPr>
        <w:rPr>
          <w:sz w:val="26"/>
          <w:szCs w:val="26"/>
        </w:rPr>
      </w:pPr>
    </w:p>
    <w:p w14:paraId="4E85C3D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वे दोनों अच्छे परिवार थे। लेकिन उनके बीच कई बातों पर विवाद हुआ. उन्होंने मुझसे पूछा कि क्या मैं उनकी एक बैठक में मध्यस्थता करूंगा।</w:t>
      </w:r>
    </w:p>
    <w:p w14:paraId="7CB76F83" w14:textId="77777777" w:rsidR="001A0C6E" w:rsidRPr="00D007EB" w:rsidRDefault="001A0C6E">
      <w:pPr>
        <w:rPr>
          <w:sz w:val="26"/>
          <w:szCs w:val="26"/>
        </w:rPr>
      </w:pPr>
    </w:p>
    <w:p w14:paraId="243DF552"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यह सबसे दिलचस्प बात थी. हम इस गैराज में आ गये। यह एक बहुत बड़ा गैराज था.</w:t>
      </w:r>
    </w:p>
    <w:p w14:paraId="77F900A9" w14:textId="77777777" w:rsidR="001A0C6E" w:rsidRPr="00D007EB" w:rsidRDefault="001A0C6E">
      <w:pPr>
        <w:rPr>
          <w:sz w:val="26"/>
          <w:szCs w:val="26"/>
        </w:rPr>
      </w:pPr>
    </w:p>
    <w:p w14:paraId="269B443D" w14:textId="3CAA9A6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इस बड़े घेरे में हम सब 15 या 20 लोग एक साथ थे। और सच कहूं तो, मैंने बस वहीं बैठा रहा। मुझे याद नहीं पड़ता कि मैंने कभी कुछ कहा हो.</w:t>
      </w:r>
    </w:p>
    <w:p w14:paraId="2D95A0EB" w14:textId="77777777" w:rsidR="001A0C6E" w:rsidRPr="00D007EB" w:rsidRDefault="001A0C6E">
      <w:pPr>
        <w:rPr>
          <w:sz w:val="26"/>
          <w:szCs w:val="26"/>
        </w:rPr>
      </w:pPr>
    </w:p>
    <w:p w14:paraId="604B1928" w14:textId="7AE4B0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और हम सब चले गये और उनमें मेल-मिलाप हो गया। यह सब घटित होते देखना एक अद्भुत बात थी। लेकिन उन्हें वहां किसी और की ज़रूरत थी, बस एक दूसरे व्यक्ति की, जो इस बात पर थोड़ा नियंत्रण रखता था कि वे एक-दूसरे से क्या कहेंगे क्योंकि वहां एक और तटस्थ व्यक्ति मौजूद था।</w:t>
      </w:r>
    </w:p>
    <w:p w14:paraId="3C10FFCE" w14:textId="77777777" w:rsidR="001A0C6E" w:rsidRPr="00D007EB" w:rsidRDefault="001A0C6E">
      <w:pPr>
        <w:rPr>
          <w:sz w:val="26"/>
          <w:szCs w:val="26"/>
        </w:rPr>
      </w:pPr>
    </w:p>
    <w:p w14:paraId="7332475E" w14:textId="04F7428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ख़ैर, यह कहावत इसी बारे में है। आप जानते हैं, यह इस बारे में भी सावधान रहने के बारे में है कि आप अपने बारे में क्या सोचते हैं। आपको लगता है कि आपका मामला इतना मजबूत है, हो सकता है कि यह उतना अच्छा न हो।</w:t>
      </w:r>
    </w:p>
    <w:p w14:paraId="6AE8D091" w14:textId="77777777" w:rsidR="001A0C6E" w:rsidRPr="00D007EB" w:rsidRDefault="001A0C6E">
      <w:pPr>
        <w:rPr>
          <w:sz w:val="26"/>
          <w:szCs w:val="26"/>
        </w:rPr>
      </w:pPr>
    </w:p>
    <w:p w14:paraId="0096286A"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और यहां मुझे भजन 139 की याद आती है। सबसे दिलचस्प, एक घोषणा से शुरू होता है, एक संकेतात्मक वाक्य। हे परमेश्वर, तू ने मुझे ढूंढ़ लिया है, और तू मुझे जानता है।</w:t>
      </w:r>
    </w:p>
    <w:p w14:paraId="1B9926FA" w14:textId="77777777" w:rsidR="001A0C6E" w:rsidRPr="00D007EB" w:rsidRDefault="001A0C6E">
      <w:pPr>
        <w:rPr>
          <w:sz w:val="26"/>
          <w:szCs w:val="26"/>
        </w:rPr>
      </w:pPr>
    </w:p>
    <w:p w14:paraId="5D790EB3"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और फिर भजन उस अंतरंगता का वर्णन करता है जिसके साथ भगवान हम में से हर एक को जानता है, हमारे हर आंदोलन को, हर जगह जहां हम हैं, और इससे कोई फर्क नहीं पड़ता कि हम कहां जा सकते हैं, भगवान जानता है। और फिर भजन एक प्रार्थना, एक अनिवार्यता के साथ समाप्त होता है। मुझे खोजो, हे भगवान!</w:t>
      </w:r>
    </w:p>
    <w:p w14:paraId="0835D21E" w14:textId="77777777" w:rsidR="001A0C6E" w:rsidRPr="00D007EB" w:rsidRDefault="001A0C6E">
      <w:pPr>
        <w:rPr>
          <w:sz w:val="26"/>
          <w:szCs w:val="26"/>
        </w:rPr>
      </w:pPr>
    </w:p>
    <w:p w14:paraId="13CA860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अब यह कुछ दिलचस्प है. यदि परमेश्वर ने मुझे खोजा और मुझे जानता है, तो भजनहार क्यों कहता है, मुझे खोज, और मुझे जान, और देख, कि मुझ में दु:ख का कोई मार्ग है या नहीं। </w:t>
      </w:r>
      <w:proofErr xmlns:w="http://schemas.openxmlformats.org/wordprocessingml/2006/main" w:type="spellStart"/>
      <w:r xmlns:w="http://schemas.openxmlformats.org/wordprocessingml/2006/main" w:rsidRPr="00D007EB">
        <w:rPr>
          <w:rFonts w:ascii="Calibri" w:eastAsia="Calibri" w:hAnsi="Calibri" w:cs="Calibri"/>
          <w:sz w:val="26"/>
          <w:szCs w:val="26"/>
        </w:rPr>
        <w:t xml:space="preserve">एत्सेव </w:t>
      </w:r>
      <w:proofErr xmlns:w="http://schemas.openxmlformats.org/wordprocessingml/2006/main" w:type="spellEnd"/>
      <w:r xmlns:w="http://schemas.openxmlformats.org/wordprocessingml/2006/main" w:rsidRPr="00D007EB">
        <w:rPr>
          <w:rFonts w:ascii="Calibri" w:eastAsia="Calibri" w:hAnsi="Calibri" w:cs="Calibri"/>
          <w:sz w:val="26"/>
          <w:szCs w:val="26"/>
        </w:rPr>
        <w:t xml:space="preserve">।</w:t>
      </w:r>
    </w:p>
    <w:p w14:paraId="5B850FDD" w14:textId="77777777" w:rsidR="001A0C6E" w:rsidRPr="00D007EB" w:rsidRDefault="001A0C6E">
      <w:pPr>
        <w:rPr>
          <w:sz w:val="26"/>
          <w:szCs w:val="26"/>
        </w:rPr>
      </w:pPr>
    </w:p>
    <w:p w14:paraId="1ABE702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यहाँ हमारे पास दर्द के बारे में वह शब्द फिर से है। देखें कि क्या मैं ही गलत शब्द कह रहा हूं, इत्यादि। अब भजन में क्या मामला है? भजन में मामला बहुत स्पष्ट है.</w:t>
      </w:r>
    </w:p>
    <w:p w14:paraId="16E113A3" w14:textId="77777777" w:rsidR="001A0C6E" w:rsidRPr="00D007EB" w:rsidRDefault="001A0C6E">
      <w:pPr>
        <w:rPr>
          <w:sz w:val="26"/>
          <w:szCs w:val="26"/>
        </w:rPr>
      </w:pPr>
    </w:p>
    <w:p w14:paraId="53BAFFAC" w14:textId="1CBFD29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भजनहार का मानना है कि वह ईश्वर के शत्रु को जानता है। और वह कहता है, हे परमेश्वर, मैं तेरे शत्रुओं से बहुत घृणा करता हूं। लेकिन उनके मन में एक सवाल है.</w:t>
      </w:r>
    </w:p>
    <w:p w14:paraId="47EF50CF" w14:textId="77777777" w:rsidR="001A0C6E" w:rsidRPr="00D007EB" w:rsidRDefault="001A0C6E">
      <w:pPr>
        <w:rPr>
          <w:sz w:val="26"/>
          <w:szCs w:val="26"/>
        </w:rPr>
      </w:pPr>
    </w:p>
    <w:p w14:paraId="42FC018C" w14:textId="6EDBE2C9"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क्या होगा यदि यह पता चले कि उसका शत्रु परमेश्वर का शत्रु नहीं है? आप जानते हैं, यह एक संभावना है। हम सोचते हैं कि हम जानते हैं कि भगवान के दुश्मन कौन हैं, लेकिन शायद यह सिर्फ हमारे दुश्मन हैं, भगवान के दुश्मन नहीं। तो, भजनहार को प्रार्थना करनी होगी।</w:t>
      </w:r>
    </w:p>
    <w:p w14:paraId="58D4245C" w14:textId="77777777" w:rsidR="001A0C6E" w:rsidRPr="00D007EB" w:rsidRDefault="001A0C6E">
      <w:pPr>
        <w:rPr>
          <w:sz w:val="26"/>
          <w:szCs w:val="26"/>
        </w:rPr>
      </w:pPr>
    </w:p>
    <w:p w14:paraId="5D83C8B8" w14:textId="0498273E"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ईश्वर वह है जो जानता है, और यही उसकी सांत्वना है। मुझें नहीं पता। तुम्हें मुझे खोजना होगा.</w:t>
      </w:r>
    </w:p>
    <w:p w14:paraId="23B818E1" w14:textId="77777777" w:rsidR="001A0C6E" w:rsidRPr="00D007EB" w:rsidRDefault="001A0C6E">
      <w:pPr>
        <w:rPr>
          <w:sz w:val="26"/>
          <w:szCs w:val="26"/>
        </w:rPr>
      </w:pPr>
    </w:p>
    <w:p w14:paraId="689F4800"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 कहावतें कुछ इसी तरह की बात कह रही हैं. गोपनीयता. जब आपका कोई विवाद होता है, तो आप यह सुनिश्चित करते हैं कि आप उस जानकारी को गोपनीय रखें, जो गोपनीय है।</w:t>
      </w:r>
    </w:p>
    <w:p w14:paraId="419A2727" w14:textId="77777777" w:rsidR="001A0C6E" w:rsidRPr="00D007EB" w:rsidRDefault="001A0C6E">
      <w:pPr>
        <w:rPr>
          <w:sz w:val="26"/>
          <w:szCs w:val="26"/>
        </w:rPr>
      </w:pPr>
    </w:p>
    <w:p w14:paraId="51DCE65F"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शब्दों की ताकत। और हम पहले ही श्लोक 11 में इस कहावत का उल्लेख कर चुके हैं, जैसे चाँदी की नक्काशी में सोने के सेब। तो इसके पहियों पर एक शब्द वस्तुतः वही है जो हिब्रू में कहा गया है।</w:t>
      </w:r>
    </w:p>
    <w:p w14:paraId="227EB73C" w14:textId="77777777" w:rsidR="001A0C6E" w:rsidRPr="00D007EB" w:rsidRDefault="001A0C6E">
      <w:pPr>
        <w:rPr>
          <w:sz w:val="26"/>
          <w:szCs w:val="26"/>
        </w:rPr>
      </w:pPr>
    </w:p>
    <w:p w14:paraId="724841C6" w14:textId="06911AF2" w:rsidR="001A0C6E" w:rsidRPr="00D007EB" w:rsidRDefault="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तो, आपको आश्चर्य होगा कि किसी शब्द के पहियों पर होने का क्या मतलब है? और चांदी की नक्काशी में किसी शब्द का सोने का सेब होने का क्या मतलब है? लेकिन इसका सामान्य सार, विशिष्ट रूपक जो भी हो, बिल्कुल स्पष्ट है। इसका सार यह दर्शाना है कि मंदिर के स्तंभ पर किस प्रकार की वस्तु है। यह एक जंजीर है जो जाली की तरह काम करती है, और इस पर छोटे-छोटे अनार लटके हुए हैं, और यह सब इस सजावटी स्तंभ को सुशोभित करता है जो मंदिर के सामने खड़ा है।</w:t>
      </w:r>
    </w:p>
    <w:p w14:paraId="591045FC" w14:textId="77777777" w:rsidR="001A0C6E" w:rsidRPr="00D007EB" w:rsidRDefault="001A0C6E">
      <w:pPr>
        <w:rPr>
          <w:sz w:val="26"/>
          <w:szCs w:val="26"/>
        </w:rPr>
      </w:pPr>
    </w:p>
    <w:p w14:paraId="6059B48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यह एकदम सही है. यह बस वही करता है जो इसे खंभे पर अपनी जगह पर करना चाहिए। और यह बिल्कुल सही समय पर सही शब्द है।</w:t>
      </w:r>
    </w:p>
    <w:p w14:paraId="6C6F9308" w14:textId="77777777" w:rsidR="001A0C6E" w:rsidRPr="00D007EB" w:rsidRDefault="001A0C6E">
      <w:pPr>
        <w:rPr>
          <w:sz w:val="26"/>
          <w:szCs w:val="26"/>
        </w:rPr>
      </w:pPr>
    </w:p>
    <w:p w14:paraId="0F687AA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यह पूरी स्थिति को अलग ही दिखाता है। यह मोबाइल है. यह चलता है।</w:t>
      </w:r>
    </w:p>
    <w:p w14:paraId="3635AC3D" w14:textId="77777777" w:rsidR="001A0C6E" w:rsidRPr="00D007EB" w:rsidRDefault="001A0C6E">
      <w:pPr>
        <w:rPr>
          <w:sz w:val="26"/>
          <w:szCs w:val="26"/>
        </w:rPr>
      </w:pPr>
    </w:p>
    <w:p w14:paraId="441D5EA7" w14:textId="6CCEE89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यह परिस्थितियों के साथ बदलता रहता है। इसका असर होता है. सुधार।</w:t>
      </w:r>
    </w:p>
    <w:p w14:paraId="35C4F2E0" w14:textId="77777777" w:rsidR="001A0C6E" w:rsidRPr="00D007EB" w:rsidRDefault="001A0C6E">
      <w:pPr>
        <w:rPr>
          <w:sz w:val="26"/>
          <w:szCs w:val="26"/>
        </w:rPr>
      </w:pPr>
    </w:p>
    <w:p w14:paraId="5FA65CC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आप जानते हैं, प्रोत्साहित करना अच्छी बात है। पुष्टिकारक वचन बोलना अच्छी बात है। और वास्तव में, प्रशंसात्मक शब्द हर समय आलोचना की तुलना में बहुत बेहतर होंगे।</w:t>
      </w:r>
    </w:p>
    <w:p w14:paraId="0C424398" w14:textId="77777777" w:rsidR="001A0C6E" w:rsidRPr="00D007EB" w:rsidRDefault="001A0C6E">
      <w:pPr>
        <w:rPr>
          <w:sz w:val="26"/>
          <w:szCs w:val="26"/>
        </w:rPr>
      </w:pPr>
    </w:p>
    <w:p w14:paraId="6527D703" w14:textId="58BE0CA6"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आलोचना का प्रयोग सावधानी से करना होगा. हालाँकि, यदि कोई सुधार उचित है, और यदि उस सुधार को समझा जा सकता है, तो निस्संदेह वह तारीफ से भी बेहतर है। यह पुष्टि से भी बेहतर है क्योंकि अब आप स्थिति को आगे बढ़ा चुके हैं।</w:t>
      </w:r>
    </w:p>
    <w:p w14:paraId="44708227" w14:textId="77777777" w:rsidR="001A0C6E" w:rsidRPr="00D007EB" w:rsidRDefault="001A0C6E">
      <w:pPr>
        <w:rPr>
          <w:sz w:val="26"/>
          <w:szCs w:val="26"/>
        </w:rPr>
      </w:pPr>
    </w:p>
    <w:p w14:paraId="2B3DF9DF" w14:textId="0DF818D8"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यह पूरा पेचीदा काम है. यदि आपके पास ऐसी आलोचना है जो समझ में नहीं आने वाली है, तो आलोचना करने का कोई मतलब नहीं है। और यह वही है जो हम नहीं जानते हैं।</w:t>
      </w:r>
    </w:p>
    <w:p w14:paraId="03A7A27A" w14:textId="77777777" w:rsidR="001A0C6E" w:rsidRPr="00D007EB" w:rsidRDefault="001A0C6E">
      <w:pPr>
        <w:rPr>
          <w:sz w:val="26"/>
          <w:szCs w:val="26"/>
        </w:rPr>
      </w:pPr>
    </w:p>
    <w:p w14:paraId="5110DA37"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हम यह नहीं जानते कि जब आलोचना समझ में ही नहीं आएगी तो हमें आलोचना नहीं करनी चाहिए। इसका मतलब यह नहीं है कि यह सच नहीं है. इसका मतलब यह है कि यह समझ में नहीं आने वाला है।</w:t>
      </w:r>
    </w:p>
    <w:p w14:paraId="0E905D28" w14:textId="77777777" w:rsidR="001A0C6E" w:rsidRPr="00D007EB" w:rsidRDefault="001A0C6E">
      <w:pPr>
        <w:rPr>
          <w:sz w:val="26"/>
          <w:szCs w:val="26"/>
        </w:rPr>
      </w:pPr>
    </w:p>
    <w:p w14:paraId="53526D98" w14:textId="608CD9A0"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और यदि यह समझ में नहीं आएगा, तो आप केवल क्रोध और नाराजगी ही पैदा करेंगे। इसलिए, संदेशों को व्यक्त करने की आवश्यकता है ताकि यह एक रिश्ते को मजबूत करे। हमारे कनाडाई मार्शल मैकलुहान अपनी इस घोषणा के लिए प्रसिद्ध हैं कि माध्यम ही संदेश है।</w:t>
      </w:r>
    </w:p>
    <w:p w14:paraId="1C43448D" w14:textId="77777777" w:rsidR="001A0C6E" w:rsidRPr="00D007EB" w:rsidRDefault="001A0C6E">
      <w:pPr>
        <w:rPr>
          <w:sz w:val="26"/>
          <w:szCs w:val="26"/>
        </w:rPr>
      </w:pPr>
    </w:p>
    <w:p w14:paraId="5BA99104"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दूसरे शब्दों में, जिस तरह से संदेश दिया जाता है वह संदेश का ही एक पूरा हिस्सा होता है। और निःसंदेह, यह सदैव सत्य है। इस अध्याय में हमारे पास अच्छे रिश्तों के बारे में कई कहावतें हैं।</w:t>
      </w:r>
    </w:p>
    <w:p w14:paraId="132D1E59" w14:textId="77777777" w:rsidR="001A0C6E" w:rsidRPr="00D007EB" w:rsidRDefault="001A0C6E">
      <w:pPr>
        <w:rPr>
          <w:sz w:val="26"/>
          <w:szCs w:val="26"/>
        </w:rPr>
      </w:pPr>
    </w:p>
    <w:p w14:paraId="44F1F248"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आप जो वादा करते हैं उसमें सावधान रहें। ओह माय, खासकर बच्चों के साथ। वे कोई वादा सुन सकते हैं जब आपको लगता है कि आपने कोई वादा नहीं किया है।</w:t>
      </w:r>
    </w:p>
    <w:p w14:paraId="10E8859B" w14:textId="77777777" w:rsidR="001A0C6E" w:rsidRPr="00D007EB" w:rsidRDefault="001A0C6E">
      <w:pPr>
        <w:rPr>
          <w:sz w:val="26"/>
          <w:szCs w:val="26"/>
        </w:rPr>
      </w:pPr>
    </w:p>
    <w:p w14:paraId="435A4FC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वे इसे हर समय करते हैं। पर आपने वादा किया था। अच्छा, अब क्या मैंने वही कहा है? लेकिन कभी-कभी हम ऐसे वादे कर बैठते हैं जिन्हें निभाने में हम सक्षम नहीं होते।</w:t>
      </w:r>
    </w:p>
    <w:p w14:paraId="7AB3F955" w14:textId="77777777" w:rsidR="001A0C6E" w:rsidRPr="00D007EB" w:rsidRDefault="001A0C6E">
      <w:pPr>
        <w:rPr>
          <w:sz w:val="26"/>
          <w:szCs w:val="26"/>
        </w:rPr>
      </w:pPr>
    </w:p>
    <w:p w14:paraId="657122D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सुनिश्चित करें कि हमारी प्रतिक्रियाएँ सुधारात्मक हैं। संयत रहें. यह मुझे पसंद है.</w:t>
      </w:r>
    </w:p>
    <w:p w14:paraId="40539B8E" w14:textId="77777777" w:rsidR="001A0C6E" w:rsidRPr="00D007EB" w:rsidRDefault="001A0C6E">
      <w:pPr>
        <w:rPr>
          <w:sz w:val="26"/>
          <w:szCs w:val="26"/>
        </w:rPr>
      </w:pPr>
    </w:p>
    <w:p w14:paraId="6283688E"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जैसा कि यहां कहावत व्यक्त करती है, अपने पड़ोसी से यह इच्छा न कराएं कि आप जा रहे हैं। यह वही है जो आप नहीं चाहते कि घटित हो। आप अपने स्वागत से अधिक देर तक नहीं रुकना चाहेंगे।</w:t>
      </w:r>
    </w:p>
    <w:p w14:paraId="664F04D9" w14:textId="77777777" w:rsidR="001A0C6E" w:rsidRPr="00D007EB" w:rsidRDefault="001A0C6E">
      <w:pPr>
        <w:rPr>
          <w:sz w:val="26"/>
          <w:szCs w:val="26"/>
        </w:rPr>
      </w:pPr>
    </w:p>
    <w:p w14:paraId="0079DCF1"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जहां कोई पूछने वाला है, मुझे आश्चर्य है कि वे कितनी जल्दी जाने वाले हैं। दया सबसे अच्छा बदला है. बेशक, पॉल इसे उद्धृत करता है।</w:t>
      </w:r>
    </w:p>
    <w:p w14:paraId="5E1DB070" w14:textId="77777777" w:rsidR="001A0C6E" w:rsidRPr="00D007EB" w:rsidRDefault="001A0C6E">
      <w:pPr>
        <w:rPr>
          <w:sz w:val="26"/>
          <w:szCs w:val="26"/>
        </w:rPr>
      </w:pPr>
    </w:p>
    <w:p w14:paraId="34069CF2" w14:textId="52A4ABCA"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जब तू अपने शत्रु पर दया और अनुग्रह दिखाता है, तो तू उनके सिर पर आग के कोयले ढेर कर देता है। यह वास्तव में सच है. हममें से अधिकांश लोग इसे अक्सर करने में सफल नहीं हो पाते हैं।</w:t>
      </w:r>
    </w:p>
    <w:p w14:paraId="7CBFB033" w14:textId="77777777" w:rsidR="001A0C6E" w:rsidRPr="00D007EB" w:rsidRDefault="001A0C6E">
      <w:pPr>
        <w:rPr>
          <w:sz w:val="26"/>
          <w:szCs w:val="26"/>
        </w:rPr>
      </w:pPr>
    </w:p>
    <w:p w14:paraId="60D78EE2" w14:textId="20458231"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और कभी-कभी ऐसा करने के हमारे प्रयास भी बहुत अच्छे नहीं होते हैं। लेकिन मुझे यह कहना होगा कि मैंने इस काम को आश्चर्यजनक रूप से देखा है। जहां कोई ऐसा कुछ करता है जिसका </w:t>
      </w:r>
      <w:r xmlns:w="http://schemas.openxmlformats.org/wordprocessingml/2006/main" w:rsidRPr="00D007EB">
        <w:rPr>
          <w:rFonts w:ascii="Calibri" w:eastAsia="Calibri" w:hAnsi="Calibri" w:cs="Calibri"/>
          <w:sz w:val="26"/>
          <w:szCs w:val="26"/>
        </w:rPr>
        <w:lastRenderedPageBreak xmlns:w="http://schemas.openxmlformats.org/wordprocessingml/2006/main"/>
      </w:r>
      <w:r xmlns:w="http://schemas.openxmlformats.org/wordprocessingml/2006/main" w:rsidRPr="00D007EB">
        <w:rPr>
          <w:rFonts w:ascii="Calibri" w:eastAsia="Calibri" w:hAnsi="Calibri" w:cs="Calibri"/>
          <w:sz w:val="26"/>
          <w:szCs w:val="26"/>
        </w:rPr>
        <w:t xml:space="preserve">उद्देश्य वास्तव में चोट पहुंचाना होता है, और जहां व्यक्ति </w:t>
      </w:r>
      <w:r xmlns:w="http://schemas.openxmlformats.org/wordprocessingml/2006/main" w:rsidR="00D007EB">
        <w:rPr>
          <w:rFonts w:ascii="Calibri" w:eastAsia="Calibri" w:hAnsi="Calibri" w:cs="Calibri"/>
          <w:sz w:val="26"/>
          <w:szCs w:val="26"/>
        </w:rPr>
        <w:t xml:space="preserve">अपराधी के विपरीत कार्य करके प्रतिक्रिया देता है।</w:t>
      </w:r>
    </w:p>
    <w:p w14:paraId="489165C5" w14:textId="77777777" w:rsidR="001A0C6E" w:rsidRPr="00D007EB" w:rsidRDefault="001A0C6E">
      <w:pPr>
        <w:rPr>
          <w:sz w:val="26"/>
          <w:szCs w:val="26"/>
        </w:rPr>
      </w:pPr>
    </w:p>
    <w:p w14:paraId="0CF9FF1A" w14:textId="1057E8ED"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अपराधियों को यह नहीं पता कि इसके साथ क्या करना है। वे इस अच्छे उपकार से कैसे निपटते हैं जो उन पर किसी ऐसे व्यक्ति द्वारा किया गया है जिसका इरादा उन्हें चोट पहुंचाने का था? यह आपके पैरों के नीचे जलती हुई आग की तरह है। तुमने इसे कैसे संभाला? लेकिन यह निश्चित रूप से जल्दबाज़ी में रवैया बदल सकता है।</w:t>
      </w:r>
    </w:p>
    <w:p w14:paraId="6DBC3553" w14:textId="77777777" w:rsidR="001A0C6E" w:rsidRPr="00D007EB" w:rsidRDefault="001A0C6E">
      <w:pPr>
        <w:rPr>
          <w:sz w:val="26"/>
          <w:szCs w:val="26"/>
        </w:rPr>
      </w:pPr>
    </w:p>
    <w:p w14:paraId="6856A9C9"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बदनामी. गपशप और बदनामी के बीच अंतर है, हालांकि मुझे लगता है कि हमारी भाषा में वे ओवरलैप होते हैं। लेकिन बदनामी का मतलब कुछ ऐसा कहना है जिसमें आम तौर पर कुछ हद तक सच्चाई होती है, लेकिन इसका मतलब एक ऐसा अनुमान देना होता है जो बहुत नकारात्मक होता है।</w:t>
      </w:r>
    </w:p>
    <w:p w14:paraId="5FBC6EF1" w14:textId="77777777" w:rsidR="001A0C6E" w:rsidRPr="00D007EB" w:rsidRDefault="001A0C6E">
      <w:pPr>
        <w:rPr>
          <w:sz w:val="26"/>
          <w:szCs w:val="26"/>
        </w:rPr>
      </w:pPr>
    </w:p>
    <w:p w14:paraId="5AF8F51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यह तो हुई बदनामी की बात. बदनामी आम तौर पर गलत नहीं होती। यदि यह सब गलत होता तो यह काम नहीं कर पाता।</w:t>
      </w:r>
    </w:p>
    <w:p w14:paraId="1BDFF9AF" w14:textId="77777777" w:rsidR="001A0C6E" w:rsidRPr="00D007EB" w:rsidRDefault="001A0C6E">
      <w:pPr>
        <w:rPr>
          <w:sz w:val="26"/>
          <w:szCs w:val="26"/>
        </w:rPr>
      </w:pPr>
    </w:p>
    <w:p w14:paraId="7A7A5F20" w14:textId="77491A22"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इसमें हमेशा कुछ न कुछ ऐसा होता है जो सच होता है, लेकिन निश्चित रूप से, यह पूरी तस्वीर का एक हिस्सा छिपा रहा होता है। एक संतुष्ट घर एक अमीर घर से बेहतर है। बहुत सारी शिकायतों वाले चौड़े घर की तुलना में छोटे घर में रहना बेहतर है।</w:t>
      </w:r>
    </w:p>
    <w:p w14:paraId="43A04370" w14:textId="77777777" w:rsidR="001A0C6E" w:rsidRPr="00D007EB" w:rsidRDefault="001A0C6E">
      <w:pPr>
        <w:rPr>
          <w:sz w:val="26"/>
          <w:szCs w:val="26"/>
        </w:rPr>
      </w:pPr>
    </w:p>
    <w:p w14:paraId="7648006B"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लंबे समय से प्रतीक्षित समाचार ताज़ा पानी की तरह है। ये कितना सच है. धर्मी व्यक्ति के साथ कभी-कभी अन्याय हो सकता है।</w:t>
      </w:r>
    </w:p>
    <w:p w14:paraId="4344F5D1" w14:textId="77777777" w:rsidR="001A0C6E" w:rsidRPr="00D007EB" w:rsidRDefault="001A0C6E">
      <w:pPr>
        <w:rPr>
          <w:sz w:val="26"/>
          <w:szCs w:val="26"/>
        </w:rPr>
      </w:pPr>
    </w:p>
    <w:p w14:paraId="479730F6" w14:textId="77777777" w:rsidR="001A0C6E" w:rsidRPr="00D007EB" w:rsidRDefault="00000000">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इसके बारे में कोई सवाल नहीं है. आत्मसंयम की कमी बिना सुरक्षा वाले शहर के समान है। यह कैसा अद्भुत रूपक है.</w:t>
      </w:r>
    </w:p>
    <w:p w14:paraId="0E3E25A3" w14:textId="77777777" w:rsidR="001A0C6E" w:rsidRPr="00D007EB" w:rsidRDefault="001A0C6E">
      <w:pPr>
        <w:rPr>
          <w:sz w:val="26"/>
          <w:szCs w:val="26"/>
        </w:rPr>
      </w:pPr>
    </w:p>
    <w:p w14:paraId="23474484" w14:textId="77777777" w:rsidR="00D007EB" w:rsidRDefault="00000000">
      <w:pPr xmlns:w="http://schemas.openxmlformats.org/wordprocessingml/2006/main">
        <w:rPr>
          <w:rFonts w:ascii="Calibri" w:eastAsia="Calibri" w:hAnsi="Calibri" w:cs="Calibri"/>
          <w:sz w:val="26"/>
          <w:szCs w:val="26"/>
        </w:rPr>
      </w:pPr>
      <w:r xmlns:w="http://schemas.openxmlformats.org/wordprocessingml/2006/main" w:rsidRPr="00D007EB">
        <w:rPr>
          <w:rFonts w:ascii="Calibri" w:eastAsia="Calibri" w:hAnsi="Calibri" w:cs="Calibri"/>
          <w:sz w:val="26"/>
          <w:szCs w:val="26"/>
        </w:rPr>
        <w:t xml:space="preserve">शहरों को बड़ी दीवारों से सुरक्षित किया जाना था, लेकिन यदि आप नहीं जानते कि अपनी भावनाओं को कैसे नियंत्रित किया जाए, तो आपने वास्तव में अपने आप से सभी प्रकार की सुरक्षा और रिश्तों को हटा दिया है जिनकी आपको आवश्यकता है। ये नीतिवचन के कुछ विचार हैं जिन्हें हिजकिय्याह के लोगों ने एकत्र किया था।</w:t>
      </w:r>
    </w:p>
    <w:p w14:paraId="55CCEFB1" w14:textId="77777777" w:rsidR="00D007EB" w:rsidRDefault="00D007EB">
      <w:pPr>
        <w:rPr>
          <w:rFonts w:ascii="Calibri" w:eastAsia="Calibri" w:hAnsi="Calibri" w:cs="Calibri"/>
          <w:sz w:val="26"/>
          <w:szCs w:val="26"/>
        </w:rPr>
      </w:pPr>
    </w:p>
    <w:p w14:paraId="3371D361" w14:textId="75BF6F96" w:rsidR="001A0C6E" w:rsidRPr="00D007EB" w:rsidRDefault="00000000" w:rsidP="00D007EB">
      <w:pPr xmlns:w="http://schemas.openxmlformats.org/wordprocessingml/2006/main">
        <w:rPr>
          <w:sz w:val="26"/>
          <w:szCs w:val="26"/>
        </w:rPr>
      </w:pPr>
      <w:r xmlns:w="http://schemas.openxmlformats.org/wordprocessingml/2006/main" w:rsidRPr="00D007EB">
        <w:rPr>
          <w:rFonts w:ascii="Calibri" w:eastAsia="Calibri" w:hAnsi="Calibri" w:cs="Calibri"/>
          <w:sz w:val="26"/>
          <w:szCs w:val="26"/>
        </w:rPr>
        <w:t xml:space="preserve">यह नीतिवचन की पुस्तक पर अपने शिक्षण में डॉ. ऑगस्ट कोंकेल हैं। यह सत्र संख्या 15 है, ईश्वर की दुनिया से सबक। नीतिवचन अध्याय 25:1-28.</w:t>
      </w:r>
    </w:p>
    <w:sectPr w:rsidR="001A0C6E" w:rsidRPr="00D007E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8BCB" w14:textId="77777777" w:rsidR="00937AD1" w:rsidRDefault="00937AD1" w:rsidP="00D007EB">
      <w:r>
        <w:separator/>
      </w:r>
    </w:p>
  </w:endnote>
  <w:endnote w:type="continuationSeparator" w:id="0">
    <w:p w14:paraId="6A8A6738" w14:textId="77777777" w:rsidR="00937AD1" w:rsidRDefault="00937AD1" w:rsidP="00D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8924" w14:textId="77777777" w:rsidR="00937AD1" w:rsidRDefault="00937AD1" w:rsidP="00D007EB">
      <w:r>
        <w:separator/>
      </w:r>
    </w:p>
  </w:footnote>
  <w:footnote w:type="continuationSeparator" w:id="0">
    <w:p w14:paraId="47F8E62E" w14:textId="77777777" w:rsidR="00937AD1" w:rsidRDefault="00937AD1" w:rsidP="00D0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363225"/>
      <w:docPartObj>
        <w:docPartGallery w:val="Page Numbers (Top of Page)"/>
        <w:docPartUnique/>
      </w:docPartObj>
    </w:sdtPr>
    <w:sdtEndPr>
      <w:rPr>
        <w:noProof/>
      </w:rPr>
    </w:sdtEndPr>
    <w:sdtContent>
      <w:p w14:paraId="4E51136A" w14:textId="0E853A0E" w:rsidR="00D007EB" w:rsidRDefault="00D007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905B48" w14:textId="77777777" w:rsidR="00D007EB" w:rsidRDefault="00D0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67C3"/>
    <w:multiLevelType w:val="hybridMultilevel"/>
    <w:tmpl w:val="E8DE22BE"/>
    <w:lvl w:ilvl="0" w:tplc="37F8951A">
      <w:start w:val="1"/>
      <w:numFmt w:val="bullet"/>
      <w:lvlText w:val="●"/>
      <w:lvlJc w:val="left"/>
      <w:pPr>
        <w:ind w:left="720" w:hanging="360"/>
      </w:pPr>
    </w:lvl>
    <w:lvl w:ilvl="1" w:tplc="9BD83192">
      <w:start w:val="1"/>
      <w:numFmt w:val="bullet"/>
      <w:lvlText w:val="○"/>
      <w:lvlJc w:val="left"/>
      <w:pPr>
        <w:ind w:left="1440" w:hanging="360"/>
      </w:pPr>
    </w:lvl>
    <w:lvl w:ilvl="2" w:tplc="2A82453A">
      <w:start w:val="1"/>
      <w:numFmt w:val="bullet"/>
      <w:lvlText w:val="■"/>
      <w:lvlJc w:val="left"/>
      <w:pPr>
        <w:ind w:left="2160" w:hanging="360"/>
      </w:pPr>
    </w:lvl>
    <w:lvl w:ilvl="3" w:tplc="5694EEFA">
      <w:start w:val="1"/>
      <w:numFmt w:val="bullet"/>
      <w:lvlText w:val="●"/>
      <w:lvlJc w:val="left"/>
      <w:pPr>
        <w:ind w:left="2880" w:hanging="360"/>
      </w:pPr>
    </w:lvl>
    <w:lvl w:ilvl="4" w:tplc="7F0A1950">
      <w:start w:val="1"/>
      <w:numFmt w:val="bullet"/>
      <w:lvlText w:val="○"/>
      <w:lvlJc w:val="left"/>
      <w:pPr>
        <w:ind w:left="3600" w:hanging="360"/>
      </w:pPr>
    </w:lvl>
    <w:lvl w:ilvl="5" w:tplc="91029AFC">
      <w:start w:val="1"/>
      <w:numFmt w:val="bullet"/>
      <w:lvlText w:val="■"/>
      <w:lvlJc w:val="left"/>
      <w:pPr>
        <w:ind w:left="4320" w:hanging="360"/>
      </w:pPr>
    </w:lvl>
    <w:lvl w:ilvl="6" w:tplc="43A22AC8">
      <w:start w:val="1"/>
      <w:numFmt w:val="bullet"/>
      <w:lvlText w:val="●"/>
      <w:lvlJc w:val="left"/>
      <w:pPr>
        <w:ind w:left="5040" w:hanging="360"/>
      </w:pPr>
    </w:lvl>
    <w:lvl w:ilvl="7" w:tplc="8D8CCA18">
      <w:start w:val="1"/>
      <w:numFmt w:val="bullet"/>
      <w:lvlText w:val="●"/>
      <w:lvlJc w:val="left"/>
      <w:pPr>
        <w:ind w:left="5760" w:hanging="360"/>
      </w:pPr>
    </w:lvl>
    <w:lvl w:ilvl="8" w:tplc="B9904590">
      <w:start w:val="1"/>
      <w:numFmt w:val="bullet"/>
      <w:lvlText w:val="●"/>
      <w:lvlJc w:val="left"/>
      <w:pPr>
        <w:ind w:left="6480" w:hanging="360"/>
      </w:pPr>
    </w:lvl>
  </w:abstractNum>
  <w:num w:numId="1" w16cid:durableId="18529883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6E"/>
    <w:rsid w:val="001A0C6E"/>
    <w:rsid w:val="00937AD1"/>
    <w:rsid w:val="00D007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DA76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07EB"/>
    <w:pPr>
      <w:tabs>
        <w:tab w:val="center" w:pos="4680"/>
        <w:tab w:val="right" w:pos="9360"/>
      </w:tabs>
    </w:pPr>
  </w:style>
  <w:style w:type="character" w:customStyle="1" w:styleId="HeaderChar">
    <w:name w:val="Header Char"/>
    <w:basedOn w:val="DefaultParagraphFont"/>
    <w:link w:val="Header"/>
    <w:uiPriority w:val="99"/>
    <w:rsid w:val="00D007EB"/>
  </w:style>
  <w:style w:type="paragraph" w:styleId="Footer">
    <w:name w:val="footer"/>
    <w:basedOn w:val="Normal"/>
    <w:link w:val="FooterChar"/>
    <w:uiPriority w:val="99"/>
    <w:unhideWhenUsed/>
    <w:rsid w:val="00D007EB"/>
    <w:pPr>
      <w:tabs>
        <w:tab w:val="center" w:pos="4680"/>
        <w:tab w:val="right" w:pos="9360"/>
      </w:tabs>
    </w:pPr>
  </w:style>
  <w:style w:type="character" w:customStyle="1" w:styleId="FooterChar">
    <w:name w:val="Footer Char"/>
    <w:basedOn w:val="DefaultParagraphFont"/>
    <w:link w:val="Footer"/>
    <w:uiPriority w:val="99"/>
    <w:rsid w:val="00D0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2450</Words>
  <Characters>10744</Characters>
  <Application>Microsoft Office Word</Application>
  <DocSecurity>0</DocSecurity>
  <Lines>250</Lines>
  <Paragraphs>64</Paragraphs>
  <ScaleCrop>false</ScaleCrop>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Session15</dc:title>
  <dc:creator>TurboScribe.ai</dc:creator>
  <cp:lastModifiedBy>Ted Hildebrandt</cp:lastModifiedBy>
  <cp:revision>2</cp:revision>
  <dcterms:created xsi:type="dcterms:W3CDTF">2024-02-20T18:09:00Z</dcterms:created>
  <dcterms:modified xsi:type="dcterms:W3CDTF">2024-02-20T18:09:00Z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f728136212bfb5a94a2ccde53a102e21add885d4e6500183ea8297fa67049fdf</vt:lpwstr>
  </property>
</Properties>
</file>