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B43E" w14:textId="04C3DA7C" w:rsidR="001A0C6E" w:rsidRPr="00D007EB" w:rsidRDefault="00D007EB" w:rsidP="00D007EB">
      <w:pPr xmlns:w="http://schemas.openxmlformats.org/wordprocessingml/2006/main">
        <w:jc w:val="center"/>
        <w:rPr>
          <w:rFonts w:ascii="Calibri" w:eastAsia="Calibri" w:hAnsi="Calibri" w:cs="Calibri"/>
          <w:b/>
          <w:bCs/>
          <w:sz w:val="40"/>
          <w:szCs w:val="40"/>
        </w:rPr>
      </w:pPr>
      <w:r xmlns:w="http://schemas.openxmlformats.org/wordprocessingml/2006/main" w:rsidRPr="00D007EB">
        <w:rPr>
          <w:rFonts w:ascii="Calibri" w:eastAsia="Calibri" w:hAnsi="Calibri" w:cs="Calibri"/>
          <w:b/>
          <w:bCs/>
          <w:sz w:val="40"/>
          <w:szCs w:val="40"/>
        </w:rPr>
        <w:t xml:space="preserve">August Konkel 博士，箴言，第 15 节</w:t>
      </w:r>
    </w:p>
    <w:p w14:paraId="13DDFD6B" w14:textId="18CDFC9B" w:rsidR="00D007EB" w:rsidRPr="00D007EB" w:rsidRDefault="00D007EB" w:rsidP="00D007EB">
      <w:pPr xmlns:w="http://schemas.openxmlformats.org/wordprocessingml/2006/main">
        <w:jc w:val="center"/>
        <w:rPr>
          <w:rFonts w:ascii="Calibri" w:eastAsia="Calibri" w:hAnsi="Calibri" w:cs="Calibri"/>
          <w:sz w:val="26"/>
          <w:szCs w:val="26"/>
        </w:rPr>
      </w:pPr>
      <w:r xmlns:w="http://schemas.openxmlformats.org/wordprocessingml/2006/main" w:rsidRPr="00D007EB">
        <w:rPr>
          <w:rFonts w:ascii="AA Times New Roman" w:eastAsia="Calibri" w:hAnsi="AA Times New Roman" w:cs="AA Times New Roman"/>
          <w:sz w:val="26"/>
          <w:szCs w:val="26"/>
        </w:rPr>
        <w:t xml:space="preserve">© </w:t>
      </w:r>
      <w:r xmlns:w="http://schemas.openxmlformats.org/wordprocessingml/2006/main" w:rsidRPr="00D007EB">
        <w:rPr>
          <w:rFonts w:ascii="Calibri" w:eastAsia="Calibri" w:hAnsi="Calibri" w:cs="Calibri"/>
          <w:sz w:val="26"/>
          <w:szCs w:val="26"/>
        </w:rPr>
        <w:t xml:space="preserve">2024 August Konkel 和 Ted Hildebrandt</w:t>
      </w:r>
    </w:p>
    <w:p w14:paraId="5C1BD1FA" w14:textId="77777777" w:rsidR="00D007EB" w:rsidRPr="00D007EB" w:rsidRDefault="00D007EB" w:rsidP="00D007EB">
      <w:pPr>
        <w:jc w:val="center"/>
        <w:rPr>
          <w:sz w:val="26"/>
          <w:szCs w:val="26"/>
        </w:rPr>
      </w:pPr>
    </w:p>
    <w:p w14:paraId="20E5B133" w14:textId="0B1C676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这是 August Konkel 博士在讲授箴言书时的内容。这是第 15 节，来自上帝世界的教训。箴言 25:1-28。</w:t>
      </w:r>
    </w:p>
    <w:p w14:paraId="26CBC2FA" w14:textId="77777777" w:rsidR="001A0C6E" w:rsidRPr="00D007EB" w:rsidRDefault="001A0C6E">
      <w:pPr>
        <w:rPr>
          <w:sz w:val="26"/>
          <w:szCs w:val="26"/>
        </w:rPr>
      </w:pPr>
    </w:p>
    <w:p w14:paraId="7203B54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欢迎来到箴言讲座。我们从第 10 章开始一直在谈论以所罗门的名字出版的箴言集。我们所说的是，这些不同的箴言集是在不同的时间点制作的。</w:t>
      </w:r>
    </w:p>
    <w:p w14:paraId="134F4BED" w14:textId="77777777" w:rsidR="001A0C6E" w:rsidRPr="00D007EB" w:rsidRDefault="001A0C6E">
      <w:pPr>
        <w:rPr>
          <w:sz w:val="26"/>
          <w:szCs w:val="26"/>
        </w:rPr>
      </w:pPr>
    </w:p>
    <w:p w14:paraId="64208DC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我们还观察到，这些藏品似乎与国王的宫廷有关。他们都与所罗门有关，所罗门当然被称为</w:t>
      </w:r>
      <w:proofErr xmlns:w="http://schemas.openxmlformats.org/wordprocessingml/2006/main" w:type="gramStart"/>
      <w:r xmlns:w="http://schemas.openxmlformats.org/wordprocessingml/2006/main" w:rsidRPr="00D007EB">
        <w:rPr>
          <w:rFonts w:ascii="Calibri" w:eastAsia="Calibri" w:hAnsi="Calibri" w:cs="Calibri"/>
          <w:sz w:val="26"/>
          <w:szCs w:val="26"/>
        </w:rPr>
        <w:t xml:space="preserve">最明智</w:t>
      </w:r>
      <w:proofErr xmlns:w="http://schemas.openxmlformats.org/wordprocessingml/2006/main" w:type="gramEnd"/>
      <w:r xmlns:w="http://schemas.openxmlformats.org/wordprocessingml/2006/main" w:rsidRPr="00D007EB">
        <w:rPr>
          <w:rFonts w:ascii="Calibri" w:eastAsia="Calibri" w:hAnsi="Calibri" w:cs="Calibri"/>
          <w:sz w:val="26"/>
          <w:szCs w:val="26"/>
        </w:rPr>
        <w:t xml:space="preserve">的国王。但当我们读到第 10 章之后的第二个主要集时，据说这件事发生在希西家时代。</w:t>
      </w:r>
    </w:p>
    <w:p w14:paraId="4FECCEFC" w14:textId="77777777" w:rsidR="001A0C6E" w:rsidRPr="00D007EB" w:rsidRDefault="001A0C6E">
      <w:pPr>
        <w:rPr>
          <w:sz w:val="26"/>
          <w:szCs w:val="26"/>
        </w:rPr>
      </w:pPr>
    </w:p>
    <w:p w14:paraId="4ACD6766" w14:textId="2FAEB3A8"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因此，当我们读到《箴言》第 25 章第 1 节时，我们读到这些是所罗门的箴言，是犹大王希西家的人抄写的。使用转录这个词有点释义，但在这种情况下，它与采用传统的东西并将其传承有关。</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这些藏品是在所罗门之后大约 250 年制作的。</w:t>
      </w:r>
    </w:p>
    <w:p w14:paraId="45048354" w14:textId="77777777" w:rsidR="001A0C6E" w:rsidRPr="00D007EB" w:rsidRDefault="001A0C6E">
      <w:pPr>
        <w:rPr>
          <w:sz w:val="26"/>
          <w:szCs w:val="26"/>
        </w:rPr>
      </w:pPr>
    </w:p>
    <w:p w14:paraId="592F0E19" w14:textId="18D09C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希西家的时代大约是在基督之前 700 年，而所罗门的王国在基督之前大约 931 年结束。所以，箴言书的收藏时间很长。希西家时期收集的箴言并不比所罗门时期收集的 375 篇箴言那么长。</w:t>
      </w:r>
    </w:p>
    <w:p w14:paraId="7D3CB416" w14:textId="77777777" w:rsidR="001A0C6E" w:rsidRPr="00D007EB" w:rsidRDefault="001A0C6E">
      <w:pPr>
        <w:rPr>
          <w:sz w:val="26"/>
          <w:szCs w:val="26"/>
        </w:rPr>
      </w:pPr>
    </w:p>
    <w:p w14:paraId="1CD5BC7C" w14:textId="0287422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它似乎也分成了一些主题。因此，我们在这次简短的谈话中要做的就是看看箴言第 25 章以及那里讨论的各种主题。我们将从第 2 节到第 7 节中我所说的良好社会的秩序开始。这些箴言确实讲述了一些非常深刻的事情。</w:t>
      </w:r>
    </w:p>
    <w:p w14:paraId="4EACAAB3" w14:textId="77777777" w:rsidR="001A0C6E" w:rsidRPr="00D007EB" w:rsidRDefault="001A0C6E">
      <w:pPr>
        <w:rPr>
          <w:sz w:val="26"/>
          <w:szCs w:val="26"/>
        </w:rPr>
      </w:pPr>
    </w:p>
    <w:p w14:paraId="511D841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首先是关于知识的奥秘。当科学家（无论是生物学家）向我们宣布他们所拥有的所有知识时，我总是忍不住微笑，甚至包括我们所生活的宇宙本身的起源，我们的银河系，以及关于天空和地球距离的探索想法。自从我们的地球形成以来的时代以及所有这些事情。坦率地说，它们基于我们作为人类对各种我们不知道的事情的非常有限的观察。</w:t>
      </w:r>
    </w:p>
    <w:p w14:paraId="746087B8" w14:textId="77777777" w:rsidR="001A0C6E" w:rsidRPr="00D007EB" w:rsidRDefault="001A0C6E">
      <w:pPr>
        <w:rPr>
          <w:sz w:val="26"/>
          <w:szCs w:val="26"/>
        </w:rPr>
      </w:pPr>
    </w:p>
    <w:p w14:paraId="36438E3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当我住在剑桥时，我有幸见过史蒂芬·霍金几次。我记得我曾认真阅读过他的第一本畅销书《时间简史》，当时他在书中提出了关于宇宙年龄的独特理论。甚至当我在剑桥时，他就已经在修改他的想法了。</w:t>
      </w:r>
    </w:p>
    <w:p w14:paraId="58B47F51" w14:textId="77777777" w:rsidR="001A0C6E" w:rsidRPr="00D007EB" w:rsidRDefault="001A0C6E">
      <w:pPr>
        <w:rPr>
          <w:sz w:val="26"/>
          <w:szCs w:val="26"/>
        </w:rPr>
      </w:pPr>
    </w:p>
    <w:p w14:paraId="1F85395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我们对时间和距离到底了解多少？好吧，事实几乎什么都没有。我们不知道现在是什么时间。我们知道如何测量时间。</w:t>
      </w:r>
    </w:p>
    <w:p w14:paraId="54F6970D" w14:textId="77777777" w:rsidR="001A0C6E" w:rsidRPr="00D007EB" w:rsidRDefault="001A0C6E">
      <w:pPr>
        <w:rPr>
          <w:sz w:val="26"/>
          <w:szCs w:val="26"/>
        </w:rPr>
      </w:pPr>
    </w:p>
    <w:p w14:paraId="130DA7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但如果我不在地球上，时间会是什么样子呢？当然，我们还有像爱因斯坦这样的物理学家，他在很多方面都是斯蒂芬·霍金的前辈，他对我们说，时间像橡皮筋一样有弹性，它在任何意义上都不是一个固定的实体，距离也不是一个固定的实体。好吧，所有这些事情都可能是真的，因为它们都是上帝的创造，而我们只能从非常相对的角度、有限的角度来了解它们。这就是这句谚语的要点。</w:t>
      </w:r>
    </w:p>
    <w:p w14:paraId="0DE4F0DC" w14:textId="77777777" w:rsidR="001A0C6E" w:rsidRPr="00D007EB" w:rsidRDefault="001A0C6E">
      <w:pPr>
        <w:rPr>
          <w:sz w:val="26"/>
          <w:szCs w:val="26"/>
        </w:rPr>
      </w:pPr>
    </w:p>
    <w:p w14:paraId="22F8D6D4" w14:textId="480F02D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我们所知道的非常有限。我希望那些对他们认为的浩瀚科学知识如此深信不疑的人能够更认真地对待这些谚语。我们在天上应该看到的是诗篇十九篇告诉我们的，以及这句谚语所说的。</w:t>
      </w:r>
    </w:p>
    <w:p w14:paraId="3F56519E" w14:textId="77777777" w:rsidR="001A0C6E" w:rsidRPr="00D007EB" w:rsidRDefault="001A0C6E">
      <w:pPr>
        <w:rPr>
          <w:sz w:val="26"/>
          <w:szCs w:val="26"/>
        </w:rPr>
      </w:pPr>
    </w:p>
    <w:p w14:paraId="6D85E2A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我们应该看见神的奥秘和神的荣耀在诸天之上。这句谚语用一种有趣的方式表达了这一点。隐藏事物是神的荣耀。</w:t>
      </w:r>
    </w:p>
    <w:p w14:paraId="44541839" w14:textId="77777777" w:rsidR="001A0C6E" w:rsidRPr="00D007EB" w:rsidRDefault="001A0C6E">
      <w:pPr>
        <w:rPr>
          <w:sz w:val="26"/>
          <w:szCs w:val="26"/>
        </w:rPr>
      </w:pPr>
    </w:p>
    <w:p w14:paraId="6932258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他们对我们来说是个谜。我们调查他们。我们的目的是调查他们。</w:t>
      </w:r>
    </w:p>
    <w:p w14:paraId="43D6E903" w14:textId="77777777" w:rsidR="001A0C6E" w:rsidRPr="00D007EB" w:rsidRDefault="001A0C6E">
      <w:pPr>
        <w:rPr>
          <w:sz w:val="26"/>
          <w:szCs w:val="26"/>
        </w:rPr>
      </w:pPr>
    </w:p>
    <w:p w14:paraId="26B5F5A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我们要看看他们到底是怎么回事。但我们真正了解它们的能力非常有限。与此形成鲜明对比的是国王。</w:t>
      </w:r>
    </w:p>
    <w:p w14:paraId="2D9EC2AB" w14:textId="77777777" w:rsidR="001A0C6E" w:rsidRPr="00D007EB" w:rsidRDefault="001A0C6E">
      <w:pPr>
        <w:rPr>
          <w:sz w:val="26"/>
          <w:szCs w:val="26"/>
        </w:rPr>
      </w:pPr>
    </w:p>
    <w:p w14:paraId="3E9EE54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君王能明事，能决人，能知人事。当然，还有一个可以与国王进行比较。国王应该知道什么，即人与人之间的关系。</w:t>
      </w:r>
    </w:p>
    <w:p w14:paraId="70CE8F62" w14:textId="77777777" w:rsidR="001A0C6E" w:rsidRPr="00D007EB" w:rsidRDefault="001A0C6E">
      <w:pPr>
        <w:rPr>
          <w:sz w:val="26"/>
          <w:szCs w:val="26"/>
        </w:rPr>
      </w:pPr>
    </w:p>
    <w:p w14:paraId="3F5FA474" w14:textId="5EEC183B"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但关于国王的另一件事是我们不知道的。他的心思，他在想什么，他会做什么？所以，这句谚语提醒我们作为人类我们应该拥有哪些知识，以及作为人类我们没有哪些知识。我们要取得成功所需要的就是真诚。</w:t>
      </w:r>
    </w:p>
    <w:p w14:paraId="5334C7BD" w14:textId="77777777" w:rsidR="001A0C6E" w:rsidRPr="00D007EB" w:rsidRDefault="001A0C6E">
      <w:pPr>
        <w:rPr>
          <w:sz w:val="26"/>
          <w:szCs w:val="26"/>
        </w:rPr>
      </w:pPr>
    </w:p>
    <w:p w14:paraId="2ADF7015" w14:textId="60E53BDD" w:rsidR="001A0C6E" w:rsidRPr="00D007EB" w:rsidRDefault="00D007E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我们需要拥有的</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是</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真实的品格。如果你想拥有白银，如果你想拥有黄金，你就必须熔炼出所谓的渣滓，即金属中可能存在的各种其他矿物和岩石的残留物。因此，以同样的方式，社会必须根除那些会腐蚀它的东西。</w:t>
      </w:r>
    </w:p>
    <w:p w14:paraId="58DBA7F9" w14:textId="77777777" w:rsidR="001A0C6E" w:rsidRPr="00D007EB" w:rsidRDefault="001A0C6E">
      <w:pPr>
        <w:rPr>
          <w:sz w:val="26"/>
          <w:szCs w:val="26"/>
        </w:rPr>
      </w:pPr>
    </w:p>
    <w:p w14:paraId="7DC7ED3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如果我们想要拥有尊严，我们需要拥有的是谦卑。我觉得没有什么比那些非常骄傲的人更矛盾的了，他们实际上因为骄傲而让自己看起来非常非常愚蠢。谨防试图推销自己。</w:t>
      </w:r>
    </w:p>
    <w:p w14:paraId="79E38D06" w14:textId="77777777" w:rsidR="001A0C6E" w:rsidRPr="00D007EB" w:rsidRDefault="001A0C6E">
      <w:pPr>
        <w:rPr>
          <w:sz w:val="26"/>
          <w:szCs w:val="26"/>
        </w:rPr>
      </w:pPr>
    </w:p>
    <w:p w14:paraId="29A614BE" w14:textId="10555EE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最好开始接受低处并被要求向上移动。因为正如这句谚语所说，如果你坐在</w:t>
      </w:r>
      <w:r xmlns:w="http://schemas.openxmlformats.org/wordprocessingml/2006/main" w:rsidR="00D007EB">
        <w:rPr>
          <w:rFonts w:ascii="Calibri" w:eastAsia="Calibri" w:hAnsi="Calibri" w:cs="Calibri"/>
          <w:sz w:val="26"/>
          <w:szCs w:val="26"/>
        </w:rPr>
        <w:t xml:space="preserve">餐桌上一个有尊严的位置，而其他人不得不说，哦，对不起，那是为别人保留的，这将是一次屈辱的经历。解决纠纷。</w:t>
      </w:r>
    </w:p>
    <w:p w14:paraId="637696B6" w14:textId="77777777" w:rsidR="001A0C6E" w:rsidRPr="00D007EB" w:rsidRDefault="001A0C6E">
      <w:pPr>
        <w:rPr>
          <w:sz w:val="26"/>
          <w:szCs w:val="26"/>
        </w:rPr>
      </w:pPr>
    </w:p>
    <w:p w14:paraId="5780AE37" w14:textId="1131A3D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我们总会有争执。我们总是会在意见上存在分歧。这句谚语警告我们，现在要小心与邻居发生争执，小心上法庭，因为事情可能不会像你想象的那样。</w:t>
      </w:r>
    </w:p>
    <w:p w14:paraId="7EA8559C" w14:textId="77777777" w:rsidR="001A0C6E" w:rsidRPr="00D007EB" w:rsidRDefault="001A0C6E">
      <w:pPr>
        <w:rPr>
          <w:sz w:val="26"/>
          <w:szCs w:val="26"/>
        </w:rPr>
      </w:pPr>
    </w:p>
    <w:p w14:paraId="1AE93583" w14:textId="0D01661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在这里</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我总是想起</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耶稣的话。当你与兄弟不同时，这个人与你分享你的世界观、观点和信仰，并且你们之间存在差异。正确的做法是确保你们两人讨论如何解决这个问题。</w:t>
      </w:r>
    </w:p>
    <w:p w14:paraId="7FB6B588" w14:textId="77777777" w:rsidR="001A0C6E" w:rsidRPr="00D007EB" w:rsidRDefault="001A0C6E">
      <w:pPr>
        <w:rPr>
          <w:sz w:val="26"/>
          <w:szCs w:val="26"/>
        </w:rPr>
      </w:pPr>
    </w:p>
    <w:p w14:paraId="1F5F258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如果你不能这样做，那就请其他人来调解局势。如果你不能这样做，就把它带到会众那里。你知道，我看过这部作品。</w:t>
      </w:r>
    </w:p>
    <w:p w14:paraId="202FA774" w14:textId="77777777" w:rsidR="001A0C6E" w:rsidRPr="00D007EB" w:rsidRDefault="001A0C6E">
      <w:pPr>
        <w:rPr>
          <w:sz w:val="26"/>
          <w:szCs w:val="26"/>
        </w:rPr>
      </w:pPr>
    </w:p>
    <w:p w14:paraId="5F37C6D5"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我们有这个倾向，不行，我就把你告上法庭。但这不一定是最好的解决方案。我记得有一次，当我还是一名牧师时，一个村庄里有两个家庭，彼此之间存在着严重的争执。</w:t>
      </w:r>
    </w:p>
    <w:p w14:paraId="79D3D455" w14:textId="77777777" w:rsidR="001A0C6E" w:rsidRPr="00D007EB" w:rsidRDefault="001A0C6E">
      <w:pPr>
        <w:rPr>
          <w:sz w:val="26"/>
          <w:szCs w:val="26"/>
        </w:rPr>
      </w:pPr>
    </w:p>
    <w:p w14:paraId="4E85C3D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他们都是很好的家庭。但他们在很多事情上发生了争执。他们问我是否愿意调解他们的一次会议。</w:t>
      </w:r>
    </w:p>
    <w:p w14:paraId="7CB76F83" w14:textId="77777777" w:rsidR="001A0C6E" w:rsidRPr="00D007EB" w:rsidRDefault="001A0C6E">
      <w:pPr>
        <w:rPr>
          <w:sz w:val="26"/>
          <w:szCs w:val="26"/>
        </w:rPr>
      </w:pPr>
    </w:p>
    <w:p w14:paraId="243DF55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这是最有趣的事情。我们进入了这个车库。那是一个巨大的车库。</w:t>
      </w:r>
    </w:p>
    <w:p w14:paraId="77F900A9" w14:textId="77777777" w:rsidR="001A0C6E" w:rsidRPr="00D007EB" w:rsidRDefault="001A0C6E">
      <w:pPr>
        <w:rPr>
          <w:sz w:val="26"/>
          <w:szCs w:val="26"/>
        </w:rPr>
      </w:pPr>
    </w:p>
    <w:p w14:paraId="269B443D" w14:textId="3CAA9A6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我们有15、20个人围在这个大圈子里。坦率地说，我所做的就是坐在那里。我不记得我说过什么。</w:t>
      </w:r>
    </w:p>
    <w:p w14:paraId="2D95A0EB" w14:textId="77777777" w:rsidR="001A0C6E" w:rsidRPr="00D007EB" w:rsidRDefault="001A0C6E">
      <w:pPr>
        <w:rPr>
          <w:sz w:val="26"/>
          <w:szCs w:val="26"/>
        </w:rPr>
      </w:pPr>
    </w:p>
    <w:p w14:paraId="604B1928" w14:textId="7AE4B0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我们都离开了，他们又和好了。目睹这一切发生真是一件令人惊奇的事情。但他们需要另外一个人，只是另一个人，他可以稍微控制一下他们对彼此说的话，因为还有另一个中立的人在场。</w:t>
      </w:r>
    </w:p>
    <w:p w14:paraId="3C10FFCE" w14:textId="77777777" w:rsidR="001A0C6E" w:rsidRPr="00D007EB" w:rsidRDefault="001A0C6E">
      <w:pPr>
        <w:rPr>
          <w:sz w:val="26"/>
          <w:szCs w:val="26"/>
        </w:rPr>
      </w:pPr>
    </w:p>
    <w:p w14:paraId="7332475E" w14:textId="04F7428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嗯，这就是这句谚语的意思。你知道，这也意味着要小心你对自己的看法。你认为你的案子很有说服力，但可能没那么好。</w:t>
      </w:r>
    </w:p>
    <w:p w14:paraId="6AE8D091" w14:textId="77777777" w:rsidR="001A0C6E" w:rsidRPr="00D007EB" w:rsidRDefault="001A0C6E">
      <w:pPr>
        <w:rPr>
          <w:sz w:val="26"/>
          <w:szCs w:val="26"/>
        </w:rPr>
      </w:pPr>
    </w:p>
    <w:p w14:paraId="0096286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在这里我想起了诗篇 139。最有趣的是，它以一个声明、一个指示性句子开始。神啊，你已经鉴察了我，你认识我。</w:t>
      </w:r>
    </w:p>
    <w:p w14:paraId="1B9926FA" w14:textId="77777777" w:rsidR="001A0C6E" w:rsidRPr="00D007EB" w:rsidRDefault="001A0C6E">
      <w:pPr>
        <w:rPr>
          <w:sz w:val="26"/>
          <w:szCs w:val="26"/>
        </w:rPr>
      </w:pPr>
    </w:p>
    <w:p w14:paraId="5D790EB3"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然后诗篇继续描述神对我们每一个人、我们的每一个动作、我们所在的每一个地方的亲密认识，无论我们去哪里，神都知道。然后诗篇以祈使句结束。上帝啊，求你鉴察我。</w:t>
      </w:r>
    </w:p>
    <w:p w14:paraId="0835D21E" w14:textId="77777777" w:rsidR="001A0C6E" w:rsidRPr="00D007EB" w:rsidRDefault="001A0C6E">
      <w:pPr>
        <w:rPr>
          <w:sz w:val="26"/>
          <w:szCs w:val="26"/>
        </w:rPr>
      </w:pPr>
    </w:p>
    <w:p w14:paraId="13CA860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现在这有点有趣。如果神鉴察了我，认识了我，为什么诗篇作者说，鉴察我，认识我，看看我里面是否有痛苦。</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埃采夫</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w:t>
      </w:r>
    </w:p>
    <w:p w14:paraId="5B850FDD" w14:textId="77777777" w:rsidR="001A0C6E" w:rsidRPr="00D007EB" w:rsidRDefault="001A0C6E">
      <w:pPr>
        <w:rPr>
          <w:sz w:val="26"/>
          <w:szCs w:val="26"/>
        </w:rPr>
      </w:pPr>
    </w:p>
    <w:p w14:paraId="1ABE702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这里我们又提到了关于疼痛的词。看看我是不是说错话之类的。那么诗篇中的情况是怎样的呢？诗篇中的情况非常清楚。</w:t>
      </w:r>
    </w:p>
    <w:p w14:paraId="16E113A3" w14:textId="77777777" w:rsidR="001A0C6E" w:rsidRPr="00D007EB" w:rsidRDefault="001A0C6E">
      <w:pPr>
        <w:rPr>
          <w:sz w:val="26"/>
          <w:szCs w:val="26"/>
        </w:rPr>
      </w:pPr>
    </w:p>
    <w:p w14:paraId="53BAFFAC" w14:textId="1CBFD29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诗篇作者相信他认识神的敌人。他说上帝啊，我非常恨你的敌人。但他心里却有一个小小的疑问。</w:t>
      </w:r>
    </w:p>
    <w:p w14:paraId="47EF50CF" w14:textId="77777777" w:rsidR="001A0C6E" w:rsidRPr="00D007EB" w:rsidRDefault="001A0C6E">
      <w:pPr>
        <w:rPr>
          <w:sz w:val="26"/>
          <w:szCs w:val="26"/>
        </w:rPr>
      </w:pPr>
    </w:p>
    <w:p w14:paraId="42FC018C" w14:textId="6EDBE2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如果事实证明他的敌人不是上帝的敌人怎么办？你知道，这是有可能的。我们认为我们知道上帝的敌人是谁，但也许这只是我们的敌人，而不是上帝的敌人。所以，诗人必须祷告。</w:t>
      </w:r>
    </w:p>
    <w:p w14:paraId="58D4245C" w14:textId="77777777" w:rsidR="001A0C6E" w:rsidRPr="00D007EB" w:rsidRDefault="001A0C6E">
      <w:pPr>
        <w:rPr>
          <w:sz w:val="26"/>
          <w:szCs w:val="26"/>
        </w:rPr>
      </w:pPr>
    </w:p>
    <w:p w14:paraId="5D83C8B8" w14:textId="0498273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神是知道的人，这就是他的安慰。我不知道。你必须寻找我。</w:t>
      </w:r>
    </w:p>
    <w:p w14:paraId="23B818E1" w14:textId="77777777" w:rsidR="001A0C6E" w:rsidRPr="00D007EB" w:rsidRDefault="001A0C6E">
      <w:pPr>
        <w:rPr>
          <w:sz w:val="26"/>
          <w:szCs w:val="26"/>
        </w:rPr>
      </w:pPr>
    </w:p>
    <w:p w14:paraId="689F480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这些谚语说的是同一类事情。保密。当您遇到争议时，请确保对该信息保密，这是保密的。</w:t>
      </w:r>
    </w:p>
    <w:p w14:paraId="419A2727" w14:textId="77777777" w:rsidR="001A0C6E" w:rsidRPr="00D007EB" w:rsidRDefault="001A0C6E">
      <w:pPr>
        <w:rPr>
          <w:sz w:val="26"/>
          <w:szCs w:val="26"/>
        </w:rPr>
      </w:pPr>
    </w:p>
    <w:p w14:paraId="51DCE65F"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言语的力量。我们已经在第 11 节中提到过这句谚语，就像银雕中的金苹果一样。因此，作为一个轮子上的词，字面上就是希伯来语所说的。</w:t>
      </w:r>
    </w:p>
    <w:p w14:paraId="227EB73C" w14:textId="77777777" w:rsidR="001A0C6E" w:rsidRPr="00D007EB" w:rsidRDefault="001A0C6E">
      <w:pPr>
        <w:rPr>
          <w:sz w:val="26"/>
          <w:szCs w:val="26"/>
        </w:rPr>
      </w:pPr>
    </w:p>
    <w:p w14:paraId="724841C6" w14:textId="06911AF2"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所以，你一定想知道，一个词的轮子意味着什么？一个词成为银雕中的金苹果意味着什么？但无论具体的隐喻是什么，它的总体要点是非常清楚的。它的本质是描绘寺庙柱子上的那种东西。这是一根充当格子的链条，上面挂着小石榴，整个东西美化了这座矗立在寺庙前面的装饰柱。</w:t>
      </w:r>
    </w:p>
    <w:p w14:paraId="591045FC" w14:textId="77777777" w:rsidR="001A0C6E" w:rsidRPr="00D007EB" w:rsidRDefault="001A0C6E">
      <w:pPr>
        <w:rPr>
          <w:sz w:val="26"/>
          <w:szCs w:val="26"/>
        </w:rPr>
      </w:pPr>
    </w:p>
    <w:p w14:paraId="6059B48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太完美了。它只是在柱子上的位置上做它应该做的事情。在正确的时间使用正确的词也是如此。</w:t>
      </w:r>
    </w:p>
    <w:p w14:paraId="6C6F9308" w14:textId="77777777" w:rsidR="001A0C6E" w:rsidRPr="00D007EB" w:rsidRDefault="001A0C6E">
      <w:pPr>
        <w:rPr>
          <w:sz w:val="26"/>
          <w:szCs w:val="26"/>
        </w:rPr>
      </w:pPr>
    </w:p>
    <w:p w14:paraId="0F687A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这只会让整个情况显得不一样。它是移动的。它移动了。</w:t>
      </w:r>
    </w:p>
    <w:p w14:paraId="3635AC3D" w14:textId="77777777" w:rsidR="001A0C6E" w:rsidRPr="00D007EB" w:rsidRDefault="001A0C6E">
      <w:pPr>
        <w:rPr>
          <w:sz w:val="26"/>
          <w:szCs w:val="26"/>
        </w:rPr>
      </w:pPr>
    </w:p>
    <w:p w14:paraId="441D5EA7" w14:textId="6CCEE89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它随情况而变化。它有它的作用。更正。</w:t>
      </w:r>
    </w:p>
    <w:p w14:paraId="35C4F2E0" w14:textId="77777777" w:rsidR="001A0C6E" w:rsidRPr="00D007EB" w:rsidRDefault="001A0C6E">
      <w:pPr>
        <w:rPr>
          <w:sz w:val="26"/>
          <w:szCs w:val="26"/>
        </w:rPr>
      </w:pPr>
    </w:p>
    <w:p w14:paraId="5FA65CC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你知道，鼓励是一件好事。说出肯定的话是一件好事。事实上，赞美的话总是比批评要好得多。</w:t>
      </w:r>
    </w:p>
    <w:p w14:paraId="0C424398" w14:textId="77777777" w:rsidR="001A0C6E" w:rsidRPr="00D007EB" w:rsidRDefault="001A0C6E">
      <w:pPr>
        <w:rPr>
          <w:sz w:val="26"/>
          <w:szCs w:val="26"/>
        </w:rPr>
      </w:pPr>
    </w:p>
    <w:p w14:paraId="6527D703" w14:textId="58BE0CA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批评必须谨慎使用。然而，如果纠正是适当的，并且纠正可以被理解，那么当然比赞美更好。这甚至比肯定更好，因为现在你已经推动了局势。</w:t>
      </w:r>
    </w:p>
    <w:p w14:paraId="44708227" w14:textId="77777777" w:rsidR="001A0C6E" w:rsidRPr="00D007EB" w:rsidRDefault="001A0C6E">
      <w:pPr>
        <w:rPr>
          <w:sz w:val="26"/>
          <w:szCs w:val="26"/>
        </w:rPr>
      </w:pPr>
    </w:p>
    <w:p w14:paraId="2B3DF9DF" w14:textId="0DF818D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这是一件非常棘手的事情。如果你的批评不被理解，那么批评就没有意义。而这正是我们往往不知道的。</w:t>
      </w:r>
    </w:p>
    <w:p w14:paraId="03A7A27A" w14:textId="77777777" w:rsidR="001A0C6E" w:rsidRPr="00D007EB" w:rsidRDefault="001A0C6E">
      <w:pPr>
        <w:rPr>
          <w:sz w:val="26"/>
          <w:szCs w:val="26"/>
        </w:rPr>
      </w:pPr>
    </w:p>
    <w:p w14:paraId="5110DA3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当批评根本不被理解时，我们往往不知道我们不应该批评。这并不意味着这不是真的。这只是意味着它不会被理解。</w:t>
      </w:r>
    </w:p>
    <w:p w14:paraId="0E905D28" w14:textId="77777777" w:rsidR="001A0C6E" w:rsidRPr="00D007EB" w:rsidRDefault="001A0C6E">
      <w:pPr>
        <w:rPr>
          <w:sz w:val="26"/>
          <w:szCs w:val="26"/>
        </w:rPr>
      </w:pPr>
    </w:p>
    <w:p w14:paraId="53526D98" w14:textId="608CD9A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如果不被理解，你只会激起愤怒和怨恨。因此，需要表达信息以加强关系。我们的加拿大人马歇尔·麦克卢汉因其“媒介就是信息”这一宣言而闻名。</w:t>
      </w:r>
    </w:p>
    <w:p w14:paraId="1C43448D" w14:textId="77777777" w:rsidR="001A0C6E" w:rsidRPr="00D007EB" w:rsidRDefault="001A0C6E">
      <w:pPr>
        <w:rPr>
          <w:sz w:val="26"/>
          <w:szCs w:val="26"/>
        </w:rPr>
      </w:pPr>
    </w:p>
    <w:p w14:paraId="5BA9910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换句话说，传递信息的方式是信息本身的一部分。当然，这始终是正确的。然后是本章中关于良好关系的一些谚语。</w:t>
      </w:r>
    </w:p>
    <w:p w14:paraId="132D1E59" w14:textId="77777777" w:rsidR="001A0C6E" w:rsidRPr="00D007EB" w:rsidRDefault="001A0C6E">
      <w:pPr>
        <w:rPr>
          <w:sz w:val="26"/>
          <w:szCs w:val="26"/>
        </w:rPr>
      </w:pPr>
    </w:p>
    <w:p w14:paraId="44F1F24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小心你的承诺。天哪，尤其是对于孩子们。当您认为自己还没有做出承诺时，他们可以听到您的承诺。</w:t>
      </w:r>
    </w:p>
    <w:p w14:paraId="10E8859B" w14:textId="77777777" w:rsidR="001A0C6E" w:rsidRPr="00D007EB" w:rsidRDefault="001A0C6E">
      <w:pPr>
        <w:rPr>
          <w:sz w:val="26"/>
          <w:szCs w:val="26"/>
        </w:rPr>
      </w:pPr>
    </w:p>
    <w:p w14:paraId="435A4FC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他们一直这样做。但你答应。好吧，现在这正是我所说的吗？但有时我们确实做出了我们不太能够兑现的承诺。</w:t>
      </w:r>
    </w:p>
    <w:p w14:paraId="7AB3F955" w14:textId="77777777" w:rsidR="001A0C6E" w:rsidRPr="00D007EB" w:rsidRDefault="001A0C6E">
      <w:pPr>
        <w:rPr>
          <w:sz w:val="26"/>
          <w:szCs w:val="26"/>
        </w:rPr>
      </w:pPr>
    </w:p>
    <w:p w14:paraId="657122D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确保我们的反应是正确的。保持适度。这个我很喜欢。</w:t>
      </w:r>
    </w:p>
    <w:p w14:paraId="40539B8E" w14:textId="77777777" w:rsidR="001A0C6E" w:rsidRPr="00D007EB" w:rsidRDefault="001A0C6E">
      <w:pPr>
        <w:rPr>
          <w:sz w:val="26"/>
          <w:szCs w:val="26"/>
        </w:rPr>
      </w:pPr>
    </w:p>
    <w:p w14:paraId="6283688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正如谚语所说，不要让你的邻居希望你离开。这就是你不希望发生的事情。您不想逗留太久。</w:t>
      </w:r>
    </w:p>
    <w:p w14:paraId="664F04D9" w14:textId="77777777" w:rsidR="001A0C6E" w:rsidRPr="00D007EB" w:rsidRDefault="001A0C6E">
      <w:pPr>
        <w:rPr>
          <w:sz w:val="26"/>
          <w:szCs w:val="26"/>
        </w:rPr>
      </w:pPr>
    </w:p>
    <w:p w14:paraId="0079DCF1"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有人会问的地方，我想知道他们多久会去。怜悯是最好的报复。保罗当然引用了这句话。</w:t>
      </w:r>
    </w:p>
    <w:p w14:paraId="5E1DB070" w14:textId="77777777" w:rsidR="001A0C6E" w:rsidRPr="00D007EB" w:rsidRDefault="001A0C6E">
      <w:pPr>
        <w:rPr>
          <w:sz w:val="26"/>
          <w:szCs w:val="26"/>
        </w:rPr>
      </w:pPr>
    </w:p>
    <w:p w14:paraId="34069CF2" w14:textId="52A4ABC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当你向敌人表现怜悯和恩惠时，你就是把炭火堆在他们的头上。这确实是事实。我们大多数人并不经常这样做。</w:t>
      </w:r>
    </w:p>
    <w:p w14:paraId="7CBFB033" w14:textId="77777777" w:rsidR="001A0C6E" w:rsidRPr="00D007EB" w:rsidRDefault="001A0C6E">
      <w:pPr>
        <w:rPr>
          <w:sz w:val="26"/>
          <w:szCs w:val="26"/>
        </w:rPr>
      </w:pPr>
    </w:p>
    <w:p w14:paraId="60D78EE2" w14:textId="2045823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有时甚至我们尝试去做的尝试也不是很好。但我不得不说，我看到了这部作品的精彩。某人做了一些</w:t>
      </w: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真正想要伤害的事情，而这个人只是</w:t>
      </w:r>
      <w:r xmlns:w="http://schemas.openxmlformats.org/wordprocessingml/2006/main" w:rsidR="00D007EB">
        <w:rPr>
          <w:rFonts w:ascii="Calibri" w:eastAsia="Calibri" w:hAnsi="Calibri" w:cs="Calibri"/>
          <w:sz w:val="26"/>
          <w:szCs w:val="26"/>
        </w:rPr>
        <w:t xml:space="preserve">通过做与犯罪者相反的事情来回应。</w:t>
      </w:r>
    </w:p>
    <w:p w14:paraId="489165C5" w14:textId="77777777" w:rsidR="001A0C6E" w:rsidRPr="00D007EB" w:rsidRDefault="001A0C6E">
      <w:pPr>
        <w:rPr>
          <w:sz w:val="26"/>
          <w:szCs w:val="26"/>
        </w:rPr>
      </w:pPr>
    </w:p>
    <w:p w14:paraId="0CF9FF1A" w14:textId="1057E8E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罪犯只是不知道该怎么办。他们如何应对这个本来只是想伤害他们的人对他们的好意？就像脚下燃烧着火焰。你如何处理这个问题？但它确实可以迅速改变态度。</w:t>
      </w:r>
    </w:p>
    <w:p w14:paraId="6DBC3553" w14:textId="77777777" w:rsidR="001A0C6E" w:rsidRPr="00D007EB" w:rsidRDefault="001A0C6E">
      <w:pPr>
        <w:rPr>
          <w:sz w:val="26"/>
          <w:szCs w:val="26"/>
        </w:rPr>
      </w:pPr>
    </w:p>
    <w:p w14:paraId="6856A9C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诽谤。八卦和诽谤之间是有区别的，尽管我认为在我们的语言中它们确实倾向于重叠。但诽谤是指说一些一般来说有一定道理的事情，但它的目的是给出一个非常负面的推论。</w:t>
      </w:r>
    </w:p>
    <w:p w14:paraId="5FBC6EF1" w14:textId="77777777" w:rsidR="001A0C6E" w:rsidRPr="00D007EB" w:rsidRDefault="001A0C6E">
      <w:pPr>
        <w:rPr>
          <w:sz w:val="26"/>
          <w:szCs w:val="26"/>
        </w:rPr>
      </w:pPr>
    </w:p>
    <w:p w14:paraId="5AF8F51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这就是诽谤的事。诽谤通常并不全是错误的。如果一切都错了，那就无法工作。</w:t>
      </w:r>
    </w:p>
    <w:p w14:paraId="1BDFF9AF" w14:textId="77777777" w:rsidR="001A0C6E" w:rsidRPr="00D007EB" w:rsidRDefault="001A0C6E">
      <w:pPr>
        <w:rPr>
          <w:sz w:val="26"/>
          <w:szCs w:val="26"/>
        </w:rPr>
      </w:pPr>
    </w:p>
    <w:p w14:paraId="7A7A5F20" w14:textId="77491A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总有一些东西是真实的，但当然，它隐藏了整个画面的一部分。幸福的家胜过富裕的家。住在小房子里比住在充满抱怨的大房子里好。</w:t>
      </w:r>
    </w:p>
    <w:p w14:paraId="43A04370" w14:textId="77777777" w:rsidR="001A0C6E" w:rsidRPr="00D007EB" w:rsidRDefault="001A0C6E">
      <w:pPr>
        <w:rPr>
          <w:sz w:val="26"/>
          <w:szCs w:val="26"/>
        </w:rPr>
      </w:pPr>
    </w:p>
    <w:p w14:paraId="7648006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期待已久的消息就像清凉的水。这是多么正确的事啊。正义的人有时也会被冤枉。</w:t>
      </w:r>
    </w:p>
    <w:p w14:paraId="4344F5D1" w14:textId="77777777" w:rsidR="001A0C6E" w:rsidRPr="00D007EB" w:rsidRDefault="001A0C6E">
      <w:pPr>
        <w:rPr>
          <w:sz w:val="26"/>
          <w:szCs w:val="26"/>
        </w:rPr>
      </w:pPr>
    </w:p>
    <w:p w14:paraId="479730F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毫无疑问。缺乏自制力，就像一座没有防御的城池。这是一个多么美妙的比喻啊。</w:t>
      </w:r>
    </w:p>
    <w:p w14:paraId="0E3E25A3" w14:textId="77777777" w:rsidR="001A0C6E" w:rsidRPr="00D007EB" w:rsidRDefault="001A0C6E">
      <w:pPr>
        <w:rPr>
          <w:sz w:val="26"/>
          <w:szCs w:val="26"/>
        </w:rPr>
      </w:pPr>
    </w:p>
    <w:p w14:paraId="23474484" w14:textId="77777777" w:rsidR="00D007EB" w:rsidRDefault="00000000">
      <w:pPr xmlns:w="http://schemas.openxmlformats.org/wordprocessingml/2006/main">
        <w:rPr>
          <w:rFonts w:ascii="Calibri" w:eastAsia="Calibri" w:hAnsi="Calibri" w:cs="Calibri"/>
          <w:sz w:val="26"/>
          <w:szCs w:val="26"/>
        </w:rPr>
      </w:pPr>
      <w:r xmlns:w="http://schemas.openxmlformats.org/wordprocessingml/2006/main" w:rsidRPr="00D007EB">
        <w:rPr>
          <w:rFonts w:ascii="Calibri" w:eastAsia="Calibri" w:hAnsi="Calibri" w:cs="Calibri"/>
          <w:sz w:val="26"/>
          <w:szCs w:val="26"/>
        </w:rPr>
        <w:t xml:space="preserve">城市必须用高墙来保卫，但如果你不知道如何控制自己的情绪，你真的已经从自己身上移除了你需要的各种保护和关系。这些是希西家人收集的箴言的一些思想。</w:t>
      </w:r>
    </w:p>
    <w:p w14:paraId="55CCEFB1" w14:textId="77777777" w:rsidR="00D007EB" w:rsidRDefault="00D007EB">
      <w:pPr>
        <w:rPr>
          <w:rFonts w:ascii="Calibri" w:eastAsia="Calibri" w:hAnsi="Calibri" w:cs="Calibri"/>
          <w:sz w:val="26"/>
          <w:szCs w:val="26"/>
        </w:rPr>
      </w:pPr>
    </w:p>
    <w:p w14:paraId="3371D361" w14:textId="75BF6F96" w:rsidR="001A0C6E" w:rsidRPr="00D007EB" w:rsidRDefault="00000000" w:rsidP="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这是 August Konkel 博士在讲授箴言书时的内容。这是第 15 节，来自上帝世界的教训。箴言 25 章 1-28 章。</w:t>
      </w:r>
    </w:p>
    <w:sectPr w:rsidR="001A0C6E" w:rsidRPr="00D007E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8BCB" w14:textId="77777777" w:rsidR="00937AD1" w:rsidRDefault="00937AD1" w:rsidP="00D007EB">
      <w:r>
        <w:separator/>
      </w:r>
    </w:p>
  </w:endnote>
  <w:endnote w:type="continuationSeparator" w:id="0">
    <w:p w14:paraId="6A8A6738" w14:textId="77777777" w:rsidR="00937AD1" w:rsidRDefault="00937AD1" w:rsidP="00D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8924" w14:textId="77777777" w:rsidR="00937AD1" w:rsidRDefault="00937AD1" w:rsidP="00D007EB">
      <w:r>
        <w:separator/>
      </w:r>
    </w:p>
  </w:footnote>
  <w:footnote w:type="continuationSeparator" w:id="0">
    <w:p w14:paraId="47F8E62E" w14:textId="77777777" w:rsidR="00937AD1" w:rsidRDefault="00937AD1" w:rsidP="00D0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63225"/>
      <w:docPartObj>
        <w:docPartGallery w:val="Page Numbers (Top of Page)"/>
        <w:docPartUnique/>
      </w:docPartObj>
    </w:sdtPr>
    <w:sdtEndPr>
      <w:rPr>
        <w:noProof/>
      </w:rPr>
    </w:sdtEndPr>
    <w:sdtContent>
      <w:p w14:paraId="4E51136A" w14:textId="0E853A0E" w:rsidR="00D007EB" w:rsidRDefault="00D007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905B48" w14:textId="77777777" w:rsidR="00D007EB" w:rsidRDefault="00D0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67C3"/>
    <w:multiLevelType w:val="hybridMultilevel"/>
    <w:tmpl w:val="E8DE22BE"/>
    <w:lvl w:ilvl="0" w:tplc="37F8951A">
      <w:start w:val="1"/>
      <w:numFmt w:val="bullet"/>
      <w:lvlText w:val="●"/>
      <w:lvlJc w:val="left"/>
      <w:pPr>
        <w:ind w:left="720" w:hanging="360"/>
      </w:pPr>
    </w:lvl>
    <w:lvl w:ilvl="1" w:tplc="9BD83192">
      <w:start w:val="1"/>
      <w:numFmt w:val="bullet"/>
      <w:lvlText w:val="○"/>
      <w:lvlJc w:val="left"/>
      <w:pPr>
        <w:ind w:left="1440" w:hanging="360"/>
      </w:pPr>
    </w:lvl>
    <w:lvl w:ilvl="2" w:tplc="2A82453A">
      <w:start w:val="1"/>
      <w:numFmt w:val="bullet"/>
      <w:lvlText w:val="■"/>
      <w:lvlJc w:val="left"/>
      <w:pPr>
        <w:ind w:left="2160" w:hanging="360"/>
      </w:pPr>
    </w:lvl>
    <w:lvl w:ilvl="3" w:tplc="5694EEFA">
      <w:start w:val="1"/>
      <w:numFmt w:val="bullet"/>
      <w:lvlText w:val="●"/>
      <w:lvlJc w:val="left"/>
      <w:pPr>
        <w:ind w:left="2880" w:hanging="360"/>
      </w:pPr>
    </w:lvl>
    <w:lvl w:ilvl="4" w:tplc="7F0A1950">
      <w:start w:val="1"/>
      <w:numFmt w:val="bullet"/>
      <w:lvlText w:val="○"/>
      <w:lvlJc w:val="left"/>
      <w:pPr>
        <w:ind w:left="3600" w:hanging="360"/>
      </w:pPr>
    </w:lvl>
    <w:lvl w:ilvl="5" w:tplc="91029AFC">
      <w:start w:val="1"/>
      <w:numFmt w:val="bullet"/>
      <w:lvlText w:val="■"/>
      <w:lvlJc w:val="left"/>
      <w:pPr>
        <w:ind w:left="4320" w:hanging="360"/>
      </w:pPr>
    </w:lvl>
    <w:lvl w:ilvl="6" w:tplc="43A22AC8">
      <w:start w:val="1"/>
      <w:numFmt w:val="bullet"/>
      <w:lvlText w:val="●"/>
      <w:lvlJc w:val="left"/>
      <w:pPr>
        <w:ind w:left="5040" w:hanging="360"/>
      </w:pPr>
    </w:lvl>
    <w:lvl w:ilvl="7" w:tplc="8D8CCA18">
      <w:start w:val="1"/>
      <w:numFmt w:val="bullet"/>
      <w:lvlText w:val="●"/>
      <w:lvlJc w:val="left"/>
      <w:pPr>
        <w:ind w:left="5760" w:hanging="360"/>
      </w:pPr>
    </w:lvl>
    <w:lvl w:ilvl="8" w:tplc="B9904590">
      <w:start w:val="1"/>
      <w:numFmt w:val="bullet"/>
      <w:lvlText w:val="●"/>
      <w:lvlJc w:val="left"/>
      <w:pPr>
        <w:ind w:left="6480" w:hanging="360"/>
      </w:pPr>
    </w:lvl>
  </w:abstractNum>
  <w:num w:numId="1" w16cid:durableId="18529883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6E"/>
    <w:rsid w:val="001A0C6E"/>
    <w:rsid w:val="00937AD1"/>
    <w:rsid w:val="00D00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A76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07EB"/>
    <w:pPr>
      <w:tabs>
        <w:tab w:val="center" w:pos="4680"/>
        <w:tab w:val="right" w:pos="9360"/>
      </w:tabs>
    </w:pPr>
  </w:style>
  <w:style w:type="character" w:customStyle="1" w:styleId="HeaderChar">
    <w:name w:val="Header Char"/>
    <w:basedOn w:val="DefaultParagraphFont"/>
    <w:link w:val="Header"/>
    <w:uiPriority w:val="99"/>
    <w:rsid w:val="00D007EB"/>
  </w:style>
  <w:style w:type="paragraph" w:styleId="Footer">
    <w:name w:val="footer"/>
    <w:basedOn w:val="Normal"/>
    <w:link w:val="FooterChar"/>
    <w:uiPriority w:val="99"/>
    <w:unhideWhenUsed/>
    <w:rsid w:val="00D007EB"/>
    <w:pPr>
      <w:tabs>
        <w:tab w:val="center" w:pos="4680"/>
        <w:tab w:val="right" w:pos="9360"/>
      </w:tabs>
    </w:pPr>
  </w:style>
  <w:style w:type="character" w:customStyle="1" w:styleId="FooterChar">
    <w:name w:val="Footer Char"/>
    <w:basedOn w:val="DefaultParagraphFont"/>
    <w:link w:val="Footer"/>
    <w:uiPriority w:val="99"/>
    <w:rsid w:val="00D0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2450</Words>
  <Characters>10744</Characters>
  <Application>Microsoft Office Word</Application>
  <DocSecurity>0</DocSecurity>
  <Lines>250</Lines>
  <Paragraphs>64</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Session15</dc:title>
  <dc:creator>TurboScribe.ai</dc:creator>
  <cp:lastModifiedBy>Ted Hildebrandt</cp:lastModifiedBy>
  <cp:revision>2</cp:revision>
  <dcterms:created xsi:type="dcterms:W3CDTF">2024-02-20T18:09:00Z</dcterms:created>
  <dcterms:modified xsi:type="dcterms:W3CDTF">2024-02-20T18:09:00Z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f728136212bfb5a94a2ccde53a102e21add885d4e6500183ea8297fa67049fdf</vt:lpwstr>
  </property>
</Properties>
</file>