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B9C6" w14:textId="5723BE74" w:rsidR="00FC5D41" w:rsidRPr="00382414" w:rsidRDefault="00382414" w:rsidP="00382414">
      <w:pPr xmlns:w="http://schemas.openxmlformats.org/wordprocessingml/2006/main">
        <w:jc w:val="center"/>
        <w:rPr>
          <w:rFonts w:ascii="Calibri" w:eastAsia="Calibri" w:hAnsi="Calibri" w:cs="Calibri"/>
          <w:b/>
          <w:bCs/>
          <w:sz w:val="40"/>
          <w:szCs w:val="40"/>
        </w:rPr>
      </w:pPr>
      <w:r xmlns:w="http://schemas.openxmlformats.org/wordprocessingml/2006/main" w:rsidRPr="00382414">
        <w:rPr>
          <w:rFonts w:ascii="Calibri" w:eastAsia="Calibri" w:hAnsi="Calibri" w:cs="Calibri"/>
          <w:b/>
          <w:bCs/>
          <w:sz w:val="40"/>
          <w:szCs w:val="40"/>
        </w:rPr>
        <w:t xml:space="preserve">August Konkel 博士，箴言，第四节</w:t>
      </w:r>
    </w:p>
    <w:p w14:paraId="06B858A5" w14:textId="3BD7AD2E" w:rsidR="00382414" w:rsidRPr="00382414" w:rsidRDefault="00382414" w:rsidP="00382414">
      <w:pPr xmlns:w="http://schemas.openxmlformats.org/wordprocessingml/2006/main">
        <w:jc w:val="center"/>
        <w:rPr>
          <w:rFonts w:ascii="Calibri" w:eastAsia="Calibri" w:hAnsi="Calibri" w:cs="Calibri"/>
          <w:sz w:val="26"/>
          <w:szCs w:val="26"/>
        </w:rPr>
      </w:pPr>
      <w:r xmlns:w="http://schemas.openxmlformats.org/wordprocessingml/2006/main" w:rsidRPr="00382414">
        <w:rPr>
          <w:rFonts w:ascii="AA Times New Roman" w:eastAsia="Calibri" w:hAnsi="AA Times New Roman" w:cs="AA Times New Roman"/>
          <w:sz w:val="26"/>
          <w:szCs w:val="26"/>
        </w:rPr>
        <w:t xml:space="preserve">© </w:t>
      </w:r>
      <w:r xmlns:w="http://schemas.openxmlformats.org/wordprocessingml/2006/main" w:rsidRPr="00382414">
        <w:rPr>
          <w:rFonts w:ascii="Calibri" w:eastAsia="Calibri" w:hAnsi="Calibri" w:cs="Calibri"/>
          <w:sz w:val="26"/>
          <w:szCs w:val="26"/>
        </w:rPr>
        <w:t xml:space="preserve">2024 August Konkel 和 Ted Hildebrandt</w:t>
      </w:r>
    </w:p>
    <w:p w14:paraId="2866DB59" w14:textId="77777777" w:rsidR="00382414" w:rsidRPr="00382414" w:rsidRDefault="00382414">
      <w:pPr>
        <w:rPr>
          <w:sz w:val="26"/>
          <w:szCs w:val="26"/>
        </w:rPr>
      </w:pPr>
    </w:p>
    <w:p w14:paraId="7D2AA6FC"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这是奥古斯特·昆克尔博士在教授箴言时的讲话。这是第四节，智慧的工作，第二讲。欢迎来到我们默想箴言的第四场演讲。</w:t>
      </w:r>
    </w:p>
    <w:p w14:paraId="68550B61" w14:textId="77777777" w:rsidR="00FC5D41" w:rsidRPr="00382414" w:rsidRDefault="00FC5D41">
      <w:pPr>
        <w:rPr>
          <w:sz w:val="26"/>
          <w:szCs w:val="26"/>
        </w:rPr>
      </w:pPr>
    </w:p>
    <w:p w14:paraId="21A26F91" w14:textId="0A04EDF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在我们的前三场讲座中，我们了解了箴言、其结构以及智慧女士的呼召。这就把我们带到了引言的第二讲，或者我所说的第二讲，即箴言书的第二章。这是箴言中独特的一章，也是整个教导部分中的独特章节。</w:t>
      </w:r>
    </w:p>
    <w:p w14:paraId="6F9ED3A8" w14:textId="77777777" w:rsidR="00FC5D41" w:rsidRPr="00382414" w:rsidRDefault="00FC5D41">
      <w:pPr>
        <w:rPr>
          <w:sz w:val="26"/>
          <w:szCs w:val="26"/>
        </w:rPr>
      </w:pPr>
    </w:p>
    <w:p w14:paraId="3B2AC6E6"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这是一个由 22 节经文组成的连贯章节，其中给出了追求智慧的方法和目的。这一切都是由一个长条件句构成的。条件句是 if-then 类型的句子。</w:t>
      </w:r>
    </w:p>
    <w:p w14:paraId="731D2A90" w14:textId="77777777" w:rsidR="00FC5D41" w:rsidRPr="00382414" w:rsidRDefault="00FC5D41">
      <w:pPr>
        <w:rPr>
          <w:sz w:val="26"/>
          <w:szCs w:val="26"/>
        </w:rPr>
      </w:pPr>
    </w:p>
    <w:p w14:paraId="40F6BB51" w14:textId="2FDEBEA1"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所以，条件是如果。所以，如果你愿意接受我的话，如果你愿意倾听我的智慧，如果你愿意寻求理解，如果你像寻求金钱一样寻求她，那么就会有一些结果。结果分两部分给出，即第二章第五节和第二章第九节。</w:t>
      </w:r>
    </w:p>
    <w:p w14:paraId="547CE692" w14:textId="77777777" w:rsidR="00FC5D41" w:rsidRPr="00382414" w:rsidRDefault="00FC5D41">
      <w:pPr>
        <w:rPr>
          <w:sz w:val="26"/>
          <w:szCs w:val="26"/>
        </w:rPr>
      </w:pPr>
    </w:p>
    <w:p w14:paraId="56A64834"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那么你将获得的是对主的敬畏。这就是我们之前所说的。敬畏主不仅仅是你做出的决定。</w:t>
      </w:r>
    </w:p>
    <w:p w14:paraId="442CD293" w14:textId="77777777" w:rsidR="00FC5D41" w:rsidRPr="00382414" w:rsidRDefault="00FC5D41">
      <w:pPr>
        <w:rPr>
          <w:sz w:val="26"/>
          <w:szCs w:val="26"/>
        </w:rPr>
      </w:pPr>
    </w:p>
    <w:p w14:paraId="06972986" w14:textId="3E333376"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它始于您做出的决定，但这是您必须学习的东西。然后，在第九节中，我们得到了一些我们在引言中已经收到的内容。你将得到正义、正义和公平。</w:t>
      </w:r>
    </w:p>
    <w:p w14:paraId="70209E2B" w14:textId="77777777" w:rsidR="00FC5D41" w:rsidRPr="00382414" w:rsidRDefault="00FC5D41">
      <w:pPr>
        <w:rPr>
          <w:sz w:val="26"/>
          <w:szCs w:val="26"/>
        </w:rPr>
      </w:pPr>
    </w:p>
    <w:p w14:paraId="2E60C312" w14:textId="2B6C39E5"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这就是智慧的意义所在。结果会怎样呢？嗯，《箴言》中有两个人是你需要提防的。其中之一就是引导你走向邪恶道路的人，以错误的方式、错误的道路影响你的人。</w:t>
      </w:r>
    </w:p>
    <w:p w14:paraId="51284F4C" w14:textId="77777777" w:rsidR="00FC5D41" w:rsidRPr="00382414" w:rsidRDefault="00FC5D41">
      <w:pPr>
        <w:rPr>
          <w:sz w:val="26"/>
          <w:szCs w:val="26"/>
        </w:rPr>
      </w:pPr>
    </w:p>
    <w:p w14:paraId="1276F493"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第二个是外国女人。外国女人并不是外国人，因为她说的是另一种语言。我们用这个术语来形容那些引诱你去满足你自己的欲望和欲望的伴侣。</w:t>
      </w:r>
    </w:p>
    <w:p w14:paraId="78915655" w14:textId="77777777" w:rsidR="00FC5D41" w:rsidRPr="00382414" w:rsidRDefault="00FC5D41">
      <w:pPr>
        <w:rPr>
          <w:sz w:val="26"/>
          <w:szCs w:val="26"/>
        </w:rPr>
      </w:pPr>
    </w:p>
    <w:p w14:paraId="7AA9FE26"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她是那个不是你妻子的女人。最终的结果从第 20 节开始。你会以善的方式行事和生活，并且你的寿命会在这片土地上长久。</w:t>
      </w:r>
    </w:p>
    <w:p w14:paraId="668800FF" w14:textId="77777777" w:rsidR="00FC5D41" w:rsidRPr="00382414" w:rsidRDefault="00FC5D41">
      <w:pPr>
        <w:rPr>
          <w:sz w:val="26"/>
          <w:szCs w:val="26"/>
        </w:rPr>
      </w:pPr>
    </w:p>
    <w:p w14:paraId="0A9B26F5"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箴言第 2 章 20 至 22 节实际上是申命记中的虚拟引述。所以，在第二讲中，我们所看到的是对智慧的描述，就好像它是一个宝藏一样。它告诉我们我们与神的关系。</w:t>
      </w:r>
    </w:p>
    <w:p w14:paraId="7D324331" w14:textId="77777777" w:rsidR="00FC5D41" w:rsidRPr="00382414" w:rsidRDefault="00FC5D41">
      <w:pPr>
        <w:rPr>
          <w:sz w:val="26"/>
          <w:szCs w:val="26"/>
        </w:rPr>
      </w:pPr>
    </w:p>
    <w:p w14:paraId="0C48A5DE"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那是第一个。它告诉我们我们与人的关系。那就是第二个了。</w:t>
      </w:r>
    </w:p>
    <w:p w14:paraId="5A0FDAE3" w14:textId="77777777" w:rsidR="00FC5D41" w:rsidRPr="00382414" w:rsidRDefault="00FC5D41">
      <w:pPr>
        <w:rPr>
          <w:sz w:val="26"/>
          <w:szCs w:val="26"/>
        </w:rPr>
      </w:pPr>
    </w:p>
    <w:p w14:paraId="2D4D1ADF"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它警告我们提防恶人或走错路。这是第一个结果。它警告我们不要仅仅追求自己的快乐而受到阿谀奉承的诱惑。</w:t>
      </w:r>
    </w:p>
    <w:p w14:paraId="020C9FC7" w14:textId="77777777" w:rsidR="00FC5D41" w:rsidRPr="00382414" w:rsidRDefault="00FC5D41">
      <w:pPr>
        <w:rPr>
          <w:sz w:val="26"/>
          <w:szCs w:val="26"/>
        </w:rPr>
      </w:pPr>
    </w:p>
    <w:p w14:paraId="395A42B3"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最后，它的结论是，如果我们将其视为宝藏，我们将得到我们想要的一切。这当然是一种讽刺。这伙人说，我们会给你你想要的一切，他们的结局就是死亡。</w:t>
      </w:r>
    </w:p>
    <w:p w14:paraId="56BDA9B7" w14:textId="77777777" w:rsidR="00FC5D41" w:rsidRPr="00382414" w:rsidRDefault="00FC5D41">
      <w:pPr>
        <w:rPr>
          <w:sz w:val="26"/>
          <w:szCs w:val="26"/>
        </w:rPr>
      </w:pPr>
    </w:p>
    <w:p w14:paraId="4524B669"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智慧说，你听我说。我会告诉你应该如何生活，然后你就会真正得到你想要的一切。现在，你如何获得智慧？嗯，这就是 if 语句开始的地方。</w:t>
      </w:r>
    </w:p>
    <w:p w14:paraId="2C76A752" w14:textId="77777777" w:rsidR="00FC5D41" w:rsidRPr="00382414" w:rsidRDefault="00FC5D41">
      <w:pPr>
        <w:rPr>
          <w:sz w:val="26"/>
          <w:szCs w:val="26"/>
        </w:rPr>
      </w:pPr>
    </w:p>
    <w:p w14:paraId="5EFDD213" w14:textId="02F14D5E"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听。听。所以，你可以获得知识、技能和理性。</w:t>
      </w:r>
    </w:p>
    <w:p w14:paraId="4A710236" w14:textId="77777777" w:rsidR="00FC5D41" w:rsidRPr="00382414" w:rsidRDefault="00FC5D41">
      <w:pPr>
        <w:rPr>
          <w:sz w:val="26"/>
          <w:szCs w:val="26"/>
        </w:rPr>
      </w:pPr>
    </w:p>
    <w:p w14:paraId="6C6EAD41" w14:textId="56F5BAEF"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这里的知识并不是像记忆那样的东西。这只是写的东西。相反，它是知道如何做某事。</w:t>
      </w:r>
    </w:p>
    <w:p w14:paraId="6CF97612" w14:textId="77777777" w:rsidR="00FC5D41" w:rsidRPr="00382414" w:rsidRDefault="00FC5D41">
      <w:pPr>
        <w:rPr>
          <w:sz w:val="26"/>
          <w:szCs w:val="26"/>
        </w:rPr>
      </w:pPr>
    </w:p>
    <w:p w14:paraId="39337A43" w14:textId="2C115265"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在这种情况下，知道如何做出正确的选择并与他人相处。知识体现智慧和专业知识。它赋予我们技艺、博学、感知、策略。</w:t>
      </w:r>
    </w:p>
    <w:p w14:paraId="06E64192" w14:textId="77777777" w:rsidR="00FC5D41" w:rsidRPr="00382414" w:rsidRDefault="00FC5D41">
      <w:pPr>
        <w:rPr>
          <w:sz w:val="26"/>
          <w:szCs w:val="26"/>
        </w:rPr>
      </w:pPr>
    </w:p>
    <w:p w14:paraId="4A6E40BA" w14:textId="3B41C142"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所以，你必须倾听所谓的</w:t>
      </w:r>
      <w:proofErr xmlns:w="http://schemas.openxmlformats.org/wordprocessingml/2006/main" w:type="spellStart"/>
      <w:r xmlns:w="http://schemas.openxmlformats.org/wordprocessingml/2006/main" w:rsidR="00000000" w:rsidRPr="00382414">
        <w:rPr>
          <w:rFonts w:ascii="Calibri" w:eastAsia="Calibri" w:hAnsi="Calibri" w:cs="Calibri"/>
          <w:sz w:val="26"/>
          <w:szCs w:val="26"/>
        </w:rPr>
        <w:t xml:space="preserve">特乌纳河的声音</w:t>
      </w:r>
      <w:proofErr xmlns:w="http://schemas.openxmlformats.org/wordprocessingml/2006/main" w:type="spellEnd"/>
      <w:r xmlns:w="http://schemas.openxmlformats.org/wordprocessingml/2006/main" w:rsidR="00000000" w:rsidRPr="00382414">
        <w:rPr>
          <w:rFonts w:ascii="Calibri" w:eastAsia="Calibri" w:hAnsi="Calibri" w:cs="Calibri"/>
          <w:sz w:val="26"/>
          <w:szCs w:val="26"/>
        </w:rPr>
        <w:t xml:space="preserve">。这是工作中的智慧。这是能力。</w:t>
      </w:r>
    </w:p>
    <w:p w14:paraId="02B5EC60" w14:textId="77777777" w:rsidR="00FC5D41" w:rsidRPr="00382414" w:rsidRDefault="00FC5D41">
      <w:pPr>
        <w:rPr>
          <w:sz w:val="26"/>
          <w:szCs w:val="26"/>
        </w:rPr>
      </w:pPr>
    </w:p>
    <w:p w14:paraId="1839D952"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它呼唤理解和理解。再说一遍，这是概念性的东西。这是了解一种情况。</w:t>
      </w:r>
    </w:p>
    <w:p w14:paraId="7E52EC57" w14:textId="77777777" w:rsidR="00FC5D41" w:rsidRPr="00382414" w:rsidRDefault="00FC5D41">
      <w:pPr>
        <w:rPr>
          <w:sz w:val="26"/>
          <w:szCs w:val="26"/>
        </w:rPr>
      </w:pPr>
    </w:p>
    <w:p w14:paraId="4E41B65F"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这是一种你可以用来解决遇到的问题的能力。你必须寻找它。这是一种努力。</w:t>
      </w:r>
    </w:p>
    <w:p w14:paraId="49FE4296" w14:textId="77777777" w:rsidR="00FC5D41" w:rsidRPr="00382414" w:rsidRDefault="00FC5D41">
      <w:pPr>
        <w:rPr>
          <w:sz w:val="26"/>
          <w:szCs w:val="26"/>
        </w:rPr>
      </w:pPr>
    </w:p>
    <w:p w14:paraId="3A4D59CC" w14:textId="317DE1C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这个长条件句中的这个protasis的全部意义是强调智慧不可能自然发生。你真的必须想要它。如果你想得到它，就需要坚持不懈的努力。</w:t>
      </w:r>
    </w:p>
    <w:p w14:paraId="447AB0C4" w14:textId="77777777" w:rsidR="00FC5D41" w:rsidRPr="00382414" w:rsidRDefault="00FC5D41">
      <w:pPr>
        <w:rPr>
          <w:sz w:val="26"/>
          <w:szCs w:val="26"/>
        </w:rPr>
      </w:pPr>
    </w:p>
    <w:p w14:paraId="31DC17E2"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这就是 if 的全部要点。不要认为这是理所当然的。谚语需要读。</w:t>
      </w:r>
    </w:p>
    <w:p w14:paraId="638D1A48" w14:textId="77777777" w:rsidR="00FC5D41" w:rsidRPr="00382414" w:rsidRDefault="00FC5D41">
      <w:pPr>
        <w:rPr>
          <w:sz w:val="26"/>
          <w:szCs w:val="26"/>
        </w:rPr>
      </w:pPr>
    </w:p>
    <w:p w14:paraId="37362C8D" w14:textId="1FEA98E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它们需要反复阅读。他们需要反复回应。但不仅仅是箴言。</w:t>
      </w:r>
    </w:p>
    <w:p w14:paraId="3457E262" w14:textId="77777777" w:rsidR="00FC5D41" w:rsidRPr="00382414" w:rsidRDefault="00FC5D41">
      <w:pPr>
        <w:rPr>
          <w:sz w:val="26"/>
          <w:szCs w:val="26"/>
        </w:rPr>
      </w:pPr>
    </w:p>
    <w:p w14:paraId="2A94962E" w14:textId="52C3EC81"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《托拉》和《</w:t>
      </w:r>
      <w:proofErr xmlns:w="http://schemas.openxmlformats.org/wordprocessingml/2006/main" w:type="spellStart"/>
      <w:r xmlns:w="http://schemas.openxmlformats.org/wordprocessingml/2006/main" w:rsidRPr="00382414">
        <w:rPr>
          <w:rFonts w:ascii="Calibri" w:eastAsia="Calibri" w:hAnsi="Calibri" w:cs="Calibri"/>
          <w:sz w:val="26"/>
          <w:szCs w:val="26"/>
        </w:rPr>
        <w:t xml:space="preserve">内瓦伊姆》</w:t>
      </w:r>
      <w:proofErr xmlns:w="http://schemas.openxmlformats.org/wordprocessingml/2006/main" w:type="spellEnd"/>
      <w:r xmlns:w="http://schemas.openxmlformats.org/wordprocessingml/2006/main" w:rsidRPr="00382414">
        <w:rPr>
          <w:rFonts w:ascii="Calibri" w:eastAsia="Calibri" w:hAnsi="Calibri" w:cs="Calibri"/>
          <w:sz w:val="26"/>
          <w:szCs w:val="26"/>
        </w:rPr>
        <w:t xml:space="preserve">也是如此。换句话说，阅读启示录必须付出巨大的努力。但艰苦努力的结果是我们会得到我们真正想要的东西。</w:t>
      </w:r>
    </w:p>
    <w:p w14:paraId="21522E9E" w14:textId="77777777" w:rsidR="00FC5D41" w:rsidRPr="00382414" w:rsidRDefault="00FC5D41">
      <w:pPr>
        <w:rPr>
          <w:sz w:val="26"/>
          <w:szCs w:val="26"/>
        </w:rPr>
      </w:pPr>
    </w:p>
    <w:p w14:paraId="68D316F2" w14:textId="7277A4A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我们已经讨论过的是敬畏主。现在，它是认知的。翻译上有一点问题，因为希伯来语没有表示心灵的词。</w:t>
      </w:r>
    </w:p>
    <w:p w14:paraId="052440EC" w14:textId="77777777" w:rsidR="00FC5D41" w:rsidRPr="00382414" w:rsidRDefault="00FC5D41">
      <w:pPr>
        <w:rPr>
          <w:sz w:val="26"/>
          <w:szCs w:val="26"/>
        </w:rPr>
      </w:pPr>
    </w:p>
    <w:p w14:paraId="5ADB4CA3"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希腊语就是这样。在希腊语中，心思是nous这个词，保罗多次提到这个词。此指心意。</w:t>
      </w:r>
    </w:p>
    <w:p w14:paraId="2A17FE2E" w14:textId="77777777" w:rsidR="00FC5D41" w:rsidRPr="00382414" w:rsidRDefault="00FC5D41">
      <w:pPr>
        <w:rPr>
          <w:sz w:val="26"/>
          <w:szCs w:val="26"/>
        </w:rPr>
      </w:pPr>
    </w:p>
    <w:p w14:paraId="757EF2F0" w14:textId="2CEECE72"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但希伯来语中没有这样的词。相反，它使用“心”这个词，lev。或者它使用精神这个词，ruach。</w:t>
      </w:r>
    </w:p>
    <w:p w14:paraId="223AE54A" w14:textId="77777777" w:rsidR="00FC5D41" w:rsidRPr="00382414" w:rsidRDefault="00FC5D41">
      <w:pPr>
        <w:rPr>
          <w:sz w:val="26"/>
          <w:szCs w:val="26"/>
        </w:rPr>
      </w:pPr>
    </w:p>
    <w:p w14:paraId="487B045A" w14:textId="6072C673"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这两者都是指心的概念。所以在翻译中，我们经常不使用“mind”这个词，而只使用“heart”这个词。但这并不能完全理解这是什么意思。</w:t>
      </w:r>
    </w:p>
    <w:p w14:paraId="3262BA93" w14:textId="77777777" w:rsidR="00FC5D41" w:rsidRPr="00382414" w:rsidRDefault="00FC5D41">
      <w:pPr>
        <w:rPr>
          <w:sz w:val="26"/>
          <w:szCs w:val="26"/>
        </w:rPr>
      </w:pPr>
    </w:p>
    <w:p w14:paraId="109C76FE"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箴言是关于心灵的。这是关于你学到的东西。这是关于你能理解的事情。</w:t>
      </w:r>
    </w:p>
    <w:p w14:paraId="5D8D9CBA" w14:textId="77777777" w:rsidR="00FC5D41" w:rsidRPr="00382414" w:rsidRDefault="00FC5D41">
      <w:pPr>
        <w:rPr>
          <w:sz w:val="26"/>
          <w:szCs w:val="26"/>
        </w:rPr>
      </w:pPr>
    </w:p>
    <w:p w14:paraId="1CC27D17"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这意味着你知道什么是正义。这才是真正公平的事情。你知道，如果有什么东西是从生命本身开始的，那就是某种公平的概念。</w:t>
      </w:r>
    </w:p>
    <w:p w14:paraId="6C4595F2" w14:textId="77777777" w:rsidR="00FC5D41" w:rsidRPr="00382414" w:rsidRDefault="00FC5D41">
      <w:pPr>
        <w:rPr>
          <w:sz w:val="26"/>
          <w:szCs w:val="26"/>
        </w:rPr>
      </w:pPr>
    </w:p>
    <w:p w14:paraId="449666C4"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我对我们的孩子有很多美好的回忆。小时候，我喜欢砍木头。但我总是借电锯，所以有一年圣诞节，我提出了这个问题，我可以买电锯吗？我们的预算确实相当紧张，但我们一直在烧木头，我想自己做更多的木头，我想拥有自己的电锯。</w:t>
      </w:r>
    </w:p>
    <w:p w14:paraId="58F13ECD" w14:textId="77777777" w:rsidR="00FC5D41" w:rsidRPr="00382414" w:rsidRDefault="00FC5D41">
      <w:pPr>
        <w:rPr>
          <w:sz w:val="26"/>
          <w:szCs w:val="26"/>
        </w:rPr>
      </w:pPr>
    </w:p>
    <w:p w14:paraId="3A0310E5" w14:textId="4F5E1E10"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所以，当时有两个孩子，我亲爱的妻子坐在桌子的一端，两个孩子就在我们中间。所以，我选择晚餐时间说，你知道，你认为如果我圣诞节得到一把电锯可以吗？桌子尽头的那位可爱的女士说，当然，那没问题。坐在她旁边的小女孩突然说道，但是妈妈，然后他就拿了一件家居服和一把电锯。</w:t>
      </w:r>
    </w:p>
    <w:p w14:paraId="22ABF38A" w14:textId="77777777" w:rsidR="00FC5D41" w:rsidRPr="00382414" w:rsidRDefault="00FC5D41">
      <w:pPr>
        <w:rPr>
          <w:sz w:val="26"/>
          <w:szCs w:val="26"/>
        </w:rPr>
      </w:pPr>
    </w:p>
    <w:p w14:paraId="39AAC083" w14:textId="650F0711"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好吧，二岁的孩子说，布莱斯，你不应该说出来。她就这么脱口而出，但我却无能为力。公平，必须公平。</w:t>
      </w:r>
    </w:p>
    <w:p w14:paraId="66A83116" w14:textId="77777777" w:rsidR="00FC5D41" w:rsidRPr="00382414" w:rsidRDefault="00FC5D41">
      <w:pPr>
        <w:rPr>
          <w:sz w:val="26"/>
          <w:szCs w:val="26"/>
        </w:rPr>
      </w:pPr>
    </w:p>
    <w:p w14:paraId="5D700E7A" w14:textId="0C8F0506"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嗯，这就是这个词的意思。我会教你什么是公平，什么是公平，什么是正确，什么是正确。这从来都不是一个简单或容易回答的问题。</w:t>
      </w:r>
    </w:p>
    <w:p w14:paraId="2EE85755" w14:textId="77777777" w:rsidR="00FC5D41" w:rsidRPr="00382414" w:rsidRDefault="00FC5D41">
      <w:pPr>
        <w:rPr>
          <w:sz w:val="26"/>
          <w:szCs w:val="26"/>
        </w:rPr>
      </w:pPr>
    </w:p>
    <w:p w14:paraId="226B18C5"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我不知道圣诞节买一把电锯对我来说是否公平。但我可以告诉你，我一直用那把电锯，直到它彻底崩溃为止。我不会再出售它的零件了。</w:t>
      </w:r>
    </w:p>
    <w:p w14:paraId="01A1FC96" w14:textId="77777777" w:rsidR="00FC5D41" w:rsidRPr="00382414" w:rsidRDefault="00FC5D41">
      <w:pPr>
        <w:rPr>
          <w:sz w:val="26"/>
          <w:szCs w:val="26"/>
        </w:rPr>
      </w:pPr>
    </w:p>
    <w:p w14:paraId="3E63B0C1"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从那以后我又拥有了一些更好的。</w:t>
      </w:r>
      <w:proofErr xmlns:w="http://schemas.openxmlformats.org/wordprocessingml/2006/main" w:type="gramStart"/>
      <w:r xmlns:w="http://schemas.openxmlformats.org/wordprocessingml/2006/main" w:rsidRPr="00382414">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382414">
        <w:rPr>
          <w:rFonts w:ascii="Calibri" w:eastAsia="Calibri" w:hAnsi="Calibri" w:cs="Calibri"/>
          <w:sz w:val="26"/>
          <w:szCs w:val="26"/>
        </w:rPr>
        <w:t xml:space="preserve">智慧的结果呢。脱离恶人的拯救。</w:t>
      </w:r>
    </w:p>
    <w:p w14:paraId="1180A0AD" w14:textId="77777777" w:rsidR="00FC5D41" w:rsidRPr="00382414" w:rsidRDefault="00FC5D41">
      <w:pPr>
        <w:rPr>
          <w:sz w:val="26"/>
          <w:szCs w:val="26"/>
        </w:rPr>
      </w:pPr>
    </w:p>
    <w:p w14:paraId="0EA0D382" w14:textId="0826B6D2"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所以，就是这个人引导你走上这些我们称之为反常的错误道路。 《箴言》中的人生，这是他最喜欢的词之一。人生就是一条路。</w:t>
      </w:r>
    </w:p>
    <w:p w14:paraId="4ADEE0B7" w14:textId="77777777" w:rsidR="00FC5D41" w:rsidRPr="00382414" w:rsidRDefault="00FC5D41">
      <w:pPr>
        <w:rPr>
          <w:sz w:val="26"/>
          <w:szCs w:val="26"/>
        </w:rPr>
      </w:pPr>
    </w:p>
    <w:p w14:paraId="635FB90D"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这是一个办法。当你继续前进时，你就会到达目的地。但如果你徘徊并偏离了方向，那么你就会在树林、荒野或任何你所在的地方迷路。</w:t>
      </w:r>
    </w:p>
    <w:p w14:paraId="6A4B0921" w14:textId="77777777" w:rsidR="00FC5D41" w:rsidRPr="00382414" w:rsidRDefault="00FC5D41">
      <w:pPr>
        <w:rPr>
          <w:sz w:val="26"/>
          <w:szCs w:val="26"/>
        </w:rPr>
      </w:pPr>
    </w:p>
    <w:p w14:paraId="5BAA15EC" w14:textId="4F543AE0"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因此，智慧会让你走在道路上。它会让你小心并把你从邪恶的人那里拯救出来，他们总是说，</w:t>
      </w:r>
      <w:proofErr xmlns:w="http://schemas.openxmlformats.org/wordprocessingml/2006/main" w:type="gramStart"/>
      <w:r xmlns:w="http://schemas.openxmlformats.org/wordprocessingml/2006/main" w:rsidRPr="00382414">
        <w:rPr>
          <w:rFonts w:ascii="Calibri" w:eastAsia="Calibri" w:hAnsi="Calibri" w:cs="Calibri"/>
          <w:sz w:val="26"/>
          <w:szCs w:val="26"/>
        </w:rPr>
        <w:t xml:space="preserve">嘿</w:t>
      </w:r>
      <w:proofErr xmlns:w="http://schemas.openxmlformats.org/wordprocessingml/2006/main" w:type="gramEnd"/>
      <w:r xmlns:w="http://schemas.openxmlformats.org/wordprocessingml/2006/main" w:rsidRPr="00382414">
        <w:rPr>
          <w:rFonts w:ascii="Calibri" w:eastAsia="Calibri" w:hAnsi="Calibri" w:cs="Calibri"/>
          <w:sz w:val="26"/>
          <w:szCs w:val="26"/>
        </w:rPr>
        <w:t xml:space="preserve">，过来吧。我这里有更好的东西给你。</w:t>
      </w:r>
    </w:p>
    <w:p w14:paraId="2717DDE5" w14:textId="77777777" w:rsidR="00FC5D41" w:rsidRPr="00382414" w:rsidRDefault="00FC5D41">
      <w:pPr>
        <w:rPr>
          <w:sz w:val="26"/>
          <w:szCs w:val="26"/>
        </w:rPr>
      </w:pPr>
    </w:p>
    <w:p w14:paraId="59A867E4"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它把你从外国女人手中救出来。她本质上就是那个人，我们将在进一步的讲座中详细介绍她。一个对丈夫不忠诚的人。</w:t>
      </w:r>
    </w:p>
    <w:p w14:paraId="2CA67D88" w14:textId="77777777" w:rsidR="00FC5D41" w:rsidRPr="00382414" w:rsidRDefault="00FC5D41">
      <w:pPr>
        <w:rPr>
          <w:sz w:val="26"/>
          <w:szCs w:val="26"/>
        </w:rPr>
      </w:pPr>
    </w:p>
    <w:p w14:paraId="0A2A8CDF"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现在，《箴言》中是这样构建的，因为它谈论的是父亲对儿子说话，儿子的诱惑是满足他的愿望和需要。并且要注意那个非常愿意付出代价来满足他的女人。这可能是一个很高的价格，但他不知道。</w:t>
      </w:r>
    </w:p>
    <w:p w14:paraId="1D6AFEE9" w14:textId="77777777" w:rsidR="00FC5D41" w:rsidRPr="00382414" w:rsidRDefault="00FC5D41">
      <w:pPr>
        <w:rPr>
          <w:sz w:val="26"/>
          <w:szCs w:val="26"/>
        </w:rPr>
      </w:pPr>
    </w:p>
    <w:p w14:paraId="2CC1F774" w14:textId="176EA6B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所以，这就是箴言中的构建方式。但要牢记大局。箴言所说的实际上是“不可奸淫”的版本。</w:t>
      </w:r>
    </w:p>
    <w:p w14:paraId="283EE992" w14:textId="77777777" w:rsidR="00FC5D41" w:rsidRPr="00382414" w:rsidRDefault="00FC5D41">
      <w:pPr>
        <w:rPr>
          <w:sz w:val="26"/>
          <w:szCs w:val="26"/>
        </w:rPr>
      </w:pPr>
    </w:p>
    <w:p w14:paraId="10934402"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它说的是，能让你走到最后和你想要的命运的正确关系就是对你婚姻的忠诚，你忠实的伴侣。而不是忠实伴侣的人，无论是男人还是女人，都没关系，不是忠实伴侣的人就是外国人。他们很奇怪。</w:t>
      </w:r>
    </w:p>
    <w:p w14:paraId="7CA4BC84" w14:textId="77777777" w:rsidR="00FC5D41" w:rsidRPr="00382414" w:rsidRDefault="00FC5D41">
      <w:pPr>
        <w:rPr>
          <w:sz w:val="26"/>
          <w:szCs w:val="26"/>
        </w:rPr>
      </w:pPr>
    </w:p>
    <w:p w14:paraId="56E11235" w14:textId="0B4FB65D"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所以，稍微把这个比喻放在上下文中。它实际上并不是在谈论卖淫或类似的事情。并不是说卖淫是好事。</w:t>
      </w:r>
    </w:p>
    <w:p w14:paraId="138457A5" w14:textId="77777777" w:rsidR="00FC5D41" w:rsidRPr="00382414" w:rsidRDefault="00FC5D41">
      <w:pPr>
        <w:rPr>
          <w:sz w:val="26"/>
          <w:szCs w:val="26"/>
        </w:rPr>
      </w:pPr>
    </w:p>
    <w:p w14:paraId="572306FE"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对此也会有一些谨慎。但最根本的是，家庭和子女的养育取决于盟约的忠诚。放弃那个契约，你年轻时的妻子，有时被称为，就是迷失。</w:t>
      </w:r>
    </w:p>
    <w:p w14:paraId="75D024FF" w14:textId="77777777" w:rsidR="00FC5D41" w:rsidRPr="00382414" w:rsidRDefault="00FC5D41">
      <w:pPr>
        <w:rPr>
          <w:sz w:val="26"/>
          <w:szCs w:val="26"/>
        </w:rPr>
      </w:pPr>
    </w:p>
    <w:p w14:paraId="4D284BF6" w14:textId="0C13BA12"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放弃这个契约的女人被称为外国人。当然</w:t>
      </w:r>
      <w:r xmlns:w="http://schemas.openxmlformats.org/wordprocessingml/2006/main" w:rsidR="00382414">
        <w:rPr>
          <w:rFonts w:ascii="Calibri" w:eastAsia="Calibri" w:hAnsi="Calibri" w:cs="Calibri"/>
          <w:sz w:val="26"/>
          <w:szCs w:val="26"/>
        </w:rPr>
        <w:t xml:space="preserve">，这同样适用于男人。这样，我们就会得到应许之地。</w:t>
      </w:r>
    </w:p>
    <w:p w14:paraId="1DF709FD" w14:textId="77777777" w:rsidR="00FC5D41" w:rsidRPr="00382414" w:rsidRDefault="00FC5D41">
      <w:pPr>
        <w:rPr>
          <w:sz w:val="26"/>
          <w:szCs w:val="26"/>
        </w:rPr>
      </w:pPr>
    </w:p>
    <w:p w14:paraId="2946FEC9" w14:textId="33274685"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因此，第二讲实际上是让我们了解如何阅读引言的其余部分。这就是你需要做的。这就是您需要看到的方式。</w:t>
      </w:r>
    </w:p>
    <w:p w14:paraId="23A930A0" w14:textId="77777777" w:rsidR="00FC5D41" w:rsidRPr="00382414" w:rsidRDefault="00FC5D41">
      <w:pPr>
        <w:rPr>
          <w:sz w:val="26"/>
          <w:szCs w:val="26"/>
        </w:rPr>
      </w:pPr>
    </w:p>
    <w:p w14:paraId="2CBB282B" w14:textId="0E1A992B"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这就是它要带给你的结局和命运。所以，它的目的是建立一个前提，如果你没有智慧，你就没有生命，你就会死亡。这确实与摩西在申命记第 30 章 15 节中向人们阐述的内容是一样的。</w:t>
      </w:r>
    </w:p>
    <w:p w14:paraId="2300BC62" w14:textId="77777777" w:rsidR="00FC5D41" w:rsidRPr="00382414" w:rsidRDefault="00FC5D41">
      <w:pPr>
        <w:rPr>
          <w:sz w:val="26"/>
          <w:szCs w:val="26"/>
        </w:rPr>
      </w:pPr>
    </w:p>
    <w:p w14:paraId="6E47CF5E"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今天我把生与死摆在你们面前。这就是箴言 2 章所做的事。也就是说，实际上只有两种方法。</w:t>
      </w:r>
    </w:p>
    <w:p w14:paraId="53EB4C32" w14:textId="77777777" w:rsidR="00FC5D41" w:rsidRPr="00382414" w:rsidRDefault="00FC5D41">
      <w:pPr>
        <w:rPr>
          <w:sz w:val="26"/>
          <w:szCs w:val="26"/>
        </w:rPr>
      </w:pPr>
    </w:p>
    <w:p w14:paraId="04D70E88" w14:textId="2462EDE1"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就像诗篇第 1 篇一样，它也规定了两种方式。义人的道路和恶人的道路都将灭亡。从根本上说，最终有两种方法。</w:t>
      </w:r>
    </w:p>
    <w:p w14:paraId="49552E41" w14:textId="77777777" w:rsidR="00FC5D41" w:rsidRPr="00382414" w:rsidRDefault="00FC5D41">
      <w:pPr>
        <w:rPr>
          <w:sz w:val="26"/>
          <w:szCs w:val="26"/>
        </w:rPr>
      </w:pPr>
    </w:p>
    <w:p w14:paraId="63DC4BF4" w14:textId="4DC674A6"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现在它们之间存在各种差异，以及失败和其他各种事情。但这就是存在的选择。这实际上是在说，智慧是一种理解圣约教导的价值观如何应用在日常生活中的方法。</w:t>
      </w:r>
    </w:p>
    <w:p w14:paraId="155AAF67" w14:textId="77777777" w:rsidR="00FC5D41" w:rsidRPr="00382414" w:rsidRDefault="00FC5D41">
      <w:pPr>
        <w:rPr>
          <w:sz w:val="26"/>
          <w:szCs w:val="26"/>
        </w:rPr>
      </w:pPr>
    </w:p>
    <w:p w14:paraId="5307BB23"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这是一个你永远学不完的课程。它持续不断，因为生活总是在变化。到现在我已经73年了。</w:t>
      </w:r>
    </w:p>
    <w:p w14:paraId="6AA31ACF" w14:textId="77777777" w:rsidR="00FC5D41" w:rsidRPr="00382414" w:rsidRDefault="00FC5D41">
      <w:pPr>
        <w:rPr>
          <w:sz w:val="26"/>
          <w:szCs w:val="26"/>
        </w:rPr>
      </w:pPr>
    </w:p>
    <w:p w14:paraId="0E486306" w14:textId="4F36E1C8"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我可以告诉你，你突然面临着以前从未遇到过的决定。现在在某些方面，仍然存在同样的老问题，但你以前从未以这种方式面对过它们。因此，智慧女士正在召唤智者，她说，倾听智者的话，因为你永远学不完它们。</w:t>
      </w:r>
    </w:p>
    <w:p w14:paraId="0A0B9F45" w14:textId="77777777" w:rsidR="00FC5D41" w:rsidRPr="00382414" w:rsidRDefault="00FC5D41">
      <w:pPr>
        <w:rPr>
          <w:sz w:val="26"/>
          <w:szCs w:val="26"/>
        </w:rPr>
      </w:pPr>
    </w:p>
    <w:p w14:paraId="7AE9D57B"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这是奥古斯特·昆克尔博士在教授箴言时的讲话。这是第四节，智慧的工作，第二讲。</w:t>
      </w:r>
    </w:p>
    <w:sectPr w:rsidR="00FC5D41" w:rsidRPr="0038241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A83A" w14:textId="77777777" w:rsidR="00676E9B" w:rsidRDefault="00676E9B" w:rsidP="00382414">
      <w:r>
        <w:separator/>
      </w:r>
    </w:p>
  </w:endnote>
  <w:endnote w:type="continuationSeparator" w:id="0">
    <w:p w14:paraId="58601E6D" w14:textId="77777777" w:rsidR="00676E9B" w:rsidRDefault="00676E9B" w:rsidP="0038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80E9" w14:textId="77777777" w:rsidR="00676E9B" w:rsidRDefault="00676E9B" w:rsidP="00382414">
      <w:r>
        <w:separator/>
      </w:r>
    </w:p>
  </w:footnote>
  <w:footnote w:type="continuationSeparator" w:id="0">
    <w:p w14:paraId="0CF9414E" w14:textId="77777777" w:rsidR="00676E9B" w:rsidRDefault="00676E9B" w:rsidP="00382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895151"/>
      <w:docPartObj>
        <w:docPartGallery w:val="Page Numbers (Top of Page)"/>
        <w:docPartUnique/>
      </w:docPartObj>
    </w:sdtPr>
    <w:sdtEndPr>
      <w:rPr>
        <w:noProof/>
      </w:rPr>
    </w:sdtEndPr>
    <w:sdtContent>
      <w:p w14:paraId="03D9073C" w14:textId="2A599284" w:rsidR="00382414" w:rsidRDefault="0038241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23FF19" w14:textId="77777777" w:rsidR="00382414" w:rsidRDefault="00382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4695F"/>
    <w:multiLevelType w:val="hybridMultilevel"/>
    <w:tmpl w:val="8206A86A"/>
    <w:lvl w:ilvl="0" w:tplc="825C9B58">
      <w:start w:val="1"/>
      <w:numFmt w:val="bullet"/>
      <w:lvlText w:val="●"/>
      <w:lvlJc w:val="left"/>
      <w:pPr>
        <w:ind w:left="720" w:hanging="360"/>
      </w:pPr>
    </w:lvl>
    <w:lvl w:ilvl="1" w:tplc="E5B279EA">
      <w:start w:val="1"/>
      <w:numFmt w:val="bullet"/>
      <w:lvlText w:val="○"/>
      <w:lvlJc w:val="left"/>
      <w:pPr>
        <w:ind w:left="1440" w:hanging="360"/>
      </w:pPr>
    </w:lvl>
    <w:lvl w:ilvl="2" w:tplc="A34C02D0">
      <w:start w:val="1"/>
      <w:numFmt w:val="bullet"/>
      <w:lvlText w:val="■"/>
      <w:lvlJc w:val="left"/>
      <w:pPr>
        <w:ind w:left="2160" w:hanging="360"/>
      </w:pPr>
    </w:lvl>
    <w:lvl w:ilvl="3" w:tplc="583C90F4">
      <w:start w:val="1"/>
      <w:numFmt w:val="bullet"/>
      <w:lvlText w:val="●"/>
      <w:lvlJc w:val="left"/>
      <w:pPr>
        <w:ind w:left="2880" w:hanging="360"/>
      </w:pPr>
    </w:lvl>
    <w:lvl w:ilvl="4" w:tplc="4C48B57E">
      <w:start w:val="1"/>
      <w:numFmt w:val="bullet"/>
      <w:lvlText w:val="○"/>
      <w:lvlJc w:val="left"/>
      <w:pPr>
        <w:ind w:left="3600" w:hanging="360"/>
      </w:pPr>
    </w:lvl>
    <w:lvl w:ilvl="5" w:tplc="1AFE07D2">
      <w:start w:val="1"/>
      <w:numFmt w:val="bullet"/>
      <w:lvlText w:val="■"/>
      <w:lvlJc w:val="left"/>
      <w:pPr>
        <w:ind w:left="4320" w:hanging="360"/>
      </w:pPr>
    </w:lvl>
    <w:lvl w:ilvl="6" w:tplc="712E8E56">
      <w:start w:val="1"/>
      <w:numFmt w:val="bullet"/>
      <w:lvlText w:val="●"/>
      <w:lvlJc w:val="left"/>
      <w:pPr>
        <w:ind w:left="5040" w:hanging="360"/>
      </w:pPr>
    </w:lvl>
    <w:lvl w:ilvl="7" w:tplc="E6E0C8B4">
      <w:start w:val="1"/>
      <w:numFmt w:val="bullet"/>
      <w:lvlText w:val="●"/>
      <w:lvlJc w:val="left"/>
      <w:pPr>
        <w:ind w:left="5760" w:hanging="360"/>
      </w:pPr>
    </w:lvl>
    <w:lvl w:ilvl="8" w:tplc="2F682FE0">
      <w:start w:val="1"/>
      <w:numFmt w:val="bullet"/>
      <w:lvlText w:val="●"/>
      <w:lvlJc w:val="left"/>
      <w:pPr>
        <w:ind w:left="6480" w:hanging="360"/>
      </w:pPr>
    </w:lvl>
  </w:abstractNum>
  <w:num w:numId="1" w16cid:durableId="9047540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41"/>
    <w:rsid w:val="00382414"/>
    <w:rsid w:val="00676E9B"/>
    <w:rsid w:val="00FC5D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D0CE2"/>
  <w15:docId w15:val="{0748E949-98A6-4959-B6E2-34B64021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2414"/>
    <w:pPr>
      <w:tabs>
        <w:tab w:val="center" w:pos="4680"/>
        <w:tab w:val="right" w:pos="9360"/>
      </w:tabs>
    </w:pPr>
  </w:style>
  <w:style w:type="character" w:customStyle="1" w:styleId="HeaderChar">
    <w:name w:val="Header Char"/>
    <w:basedOn w:val="DefaultParagraphFont"/>
    <w:link w:val="Header"/>
    <w:uiPriority w:val="99"/>
    <w:rsid w:val="00382414"/>
  </w:style>
  <w:style w:type="paragraph" w:styleId="Footer">
    <w:name w:val="footer"/>
    <w:basedOn w:val="Normal"/>
    <w:link w:val="FooterChar"/>
    <w:uiPriority w:val="99"/>
    <w:unhideWhenUsed/>
    <w:rsid w:val="00382414"/>
    <w:pPr>
      <w:tabs>
        <w:tab w:val="center" w:pos="4680"/>
        <w:tab w:val="right" w:pos="9360"/>
      </w:tabs>
    </w:pPr>
  </w:style>
  <w:style w:type="character" w:customStyle="1" w:styleId="FooterChar">
    <w:name w:val="Footer Char"/>
    <w:basedOn w:val="DefaultParagraphFont"/>
    <w:link w:val="Footer"/>
    <w:uiPriority w:val="99"/>
    <w:rsid w:val="0038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1968</Words>
  <Characters>8556</Characters>
  <Application>Microsoft Office Word</Application>
  <DocSecurity>0</DocSecurity>
  <Lines>204</Lines>
  <Paragraphs>56</Paragraphs>
  <ScaleCrop>false</ScaleCrop>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Session04</dc:title>
  <dc:creator>TurboScribe.ai</dc:creator>
  <cp:lastModifiedBy>Ted Hildebrandt</cp:lastModifiedBy>
  <cp:revision>2</cp:revision>
  <dcterms:created xsi:type="dcterms:W3CDTF">2024-02-20T13:39:00Z</dcterms:created>
  <dcterms:modified xsi:type="dcterms:W3CDTF">2024-02-20T13:39:00Z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136e6037eb910c1225b97509a25daa3ce5cb6dbd59c05a89b4565b1ba5acca1f</vt:lpwstr>
  </property>
</Properties>
</file>