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5F45" w14:textId="77777777" w:rsidR="00B6537B" w:rsidRPr="00B6537B" w:rsidRDefault="00B6537B" w:rsidP="00B6537B">
      <w:pPr xmlns:w="http://schemas.openxmlformats.org/wordprocessingml/2006/main">
        <w:jc w:val="center"/>
        <w:rPr>
          <w:rFonts w:ascii="Calibri" w:eastAsia="Calibri" w:hAnsi="Calibri" w:cs="Calibri"/>
          <w:b/>
          <w:bCs/>
          <w:sz w:val="40"/>
          <w:szCs w:val="40"/>
        </w:rPr>
      </w:pPr>
      <w:r xmlns:w="http://schemas.openxmlformats.org/wordprocessingml/2006/main" w:rsidRPr="00B6537B">
        <w:rPr>
          <w:rFonts w:ascii="Calibri" w:eastAsia="Calibri" w:hAnsi="Calibri" w:cs="Calibri"/>
          <w:b/>
          <w:bCs/>
          <w:sz w:val="40"/>
          <w:szCs w:val="40"/>
        </w:rPr>
        <w:t xml:space="preserve">Д-р Дэвид Ховард, Джошуа-Рут, Сессия 21,</w:t>
      </w:r>
    </w:p>
    <w:p w14:paraId="2F685FBA" w14:textId="35FC8CAA" w:rsidR="00C6394C" w:rsidRPr="00B6537B" w:rsidRDefault="00000000" w:rsidP="00B6537B">
      <w:pPr xmlns:w="http://schemas.openxmlformats.org/wordprocessingml/2006/main">
        <w:jc w:val="center"/>
        <w:rPr>
          <w:rFonts w:ascii="Calibri" w:eastAsia="Calibri" w:hAnsi="Calibri" w:cs="Calibri"/>
          <w:b/>
          <w:bCs/>
          <w:sz w:val="40"/>
          <w:szCs w:val="40"/>
        </w:rPr>
      </w:pPr>
      <w:r xmlns:w="http://schemas.openxmlformats.org/wordprocessingml/2006/main" w:rsidRPr="00B6537B">
        <w:rPr>
          <w:rFonts w:ascii="Calibri" w:eastAsia="Calibri" w:hAnsi="Calibri" w:cs="Calibri"/>
          <w:b/>
          <w:bCs/>
          <w:sz w:val="40"/>
          <w:szCs w:val="40"/>
        </w:rPr>
        <w:t xml:space="preserve">Иисус Навин 23-24 Два прощания Иисуса Навина</w:t>
      </w:r>
    </w:p>
    <w:p w14:paraId="6FD776FB" w14:textId="2C0966E2" w:rsidR="00B6537B" w:rsidRPr="00B6537B" w:rsidRDefault="00B6537B" w:rsidP="00B6537B">
      <w:pPr xmlns:w="http://schemas.openxmlformats.org/wordprocessingml/2006/main">
        <w:jc w:val="center"/>
        <w:rPr>
          <w:rFonts w:ascii="Calibri" w:eastAsia="Calibri" w:hAnsi="Calibri" w:cs="Calibri"/>
          <w:sz w:val="26"/>
          <w:szCs w:val="26"/>
        </w:rPr>
      </w:pPr>
      <w:r xmlns:w="http://schemas.openxmlformats.org/wordprocessingml/2006/main" w:rsidRPr="00B6537B">
        <w:rPr>
          <w:rFonts w:ascii="AA Times New Roman" w:eastAsia="Calibri" w:hAnsi="AA Times New Roman" w:cs="AA Times New Roman"/>
          <w:sz w:val="26"/>
          <w:szCs w:val="26"/>
        </w:rPr>
        <w:t xml:space="preserve">© </w:t>
      </w:r>
      <w:r xmlns:w="http://schemas.openxmlformats.org/wordprocessingml/2006/main" w:rsidRPr="00B6537B">
        <w:rPr>
          <w:rFonts w:ascii="Calibri" w:eastAsia="Calibri" w:hAnsi="Calibri" w:cs="Calibri"/>
          <w:sz w:val="26"/>
          <w:szCs w:val="26"/>
        </w:rPr>
        <w:t xml:space="preserve">2024 Дэвид Ховард и Тед Хильдебрандт</w:t>
      </w:r>
    </w:p>
    <w:p w14:paraId="03A172AA" w14:textId="77777777" w:rsidR="00B6537B" w:rsidRPr="00B6537B" w:rsidRDefault="00B6537B">
      <w:pPr>
        <w:rPr>
          <w:sz w:val="26"/>
          <w:szCs w:val="26"/>
        </w:rPr>
      </w:pPr>
    </w:p>
    <w:p w14:paraId="3AE2323B" w14:textId="3182D165" w:rsidR="00B6537B" w:rsidRPr="00B6537B" w:rsidRDefault="00000000">
      <w:pPr xmlns:w="http://schemas.openxmlformats.org/wordprocessingml/2006/main">
        <w:rPr>
          <w:rFonts w:ascii="Calibri" w:eastAsia="Calibri" w:hAnsi="Calibri" w:cs="Calibri"/>
          <w:sz w:val="26"/>
          <w:szCs w:val="26"/>
        </w:rPr>
      </w:pPr>
      <w:r xmlns:w="http://schemas.openxmlformats.org/wordprocessingml/2006/main" w:rsidRPr="00B6537B">
        <w:rPr>
          <w:rFonts w:ascii="Calibri" w:eastAsia="Calibri" w:hAnsi="Calibri" w:cs="Calibri"/>
          <w:sz w:val="26"/>
          <w:szCs w:val="26"/>
        </w:rPr>
        <w:t xml:space="preserve">Это доктор Дэвид Говард в своем учении по книгам Иисуса Навина через Руфь. Это сеанс 21, Иисус Навин 23-24, Два прощания Иисуса Навина.</w:t>
      </w:r>
    </w:p>
    <w:p w14:paraId="2F80439B" w14:textId="77777777" w:rsidR="00B6537B" w:rsidRPr="00B6537B" w:rsidRDefault="00B6537B">
      <w:pPr>
        <w:rPr>
          <w:rFonts w:ascii="Calibri" w:eastAsia="Calibri" w:hAnsi="Calibri" w:cs="Calibri"/>
          <w:sz w:val="26"/>
          <w:szCs w:val="26"/>
        </w:rPr>
      </w:pPr>
    </w:p>
    <w:p w14:paraId="522D354A" w14:textId="0FF27436"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Еще раз приветствую, в этом разделе мы будем иметь дело с заключительными главами Иисуса Навина, главами 23 и 24.</w:t>
      </w:r>
    </w:p>
    <w:p w14:paraId="2B62461B" w14:textId="77777777" w:rsidR="00C6394C" w:rsidRPr="00B6537B" w:rsidRDefault="00C6394C">
      <w:pPr>
        <w:rPr>
          <w:sz w:val="26"/>
          <w:szCs w:val="26"/>
        </w:rPr>
      </w:pPr>
    </w:p>
    <w:p w14:paraId="742834B3" w14:textId="39120ED0"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 они содержат две последние прощальные речи Джошуа, на этот раз обращенные ко всей нации. В главе 22 мы видим, как Иисус Навин обращается к трансиорданским племенам и хвалит их за верность, а затем рассказывается о недопонимании относительно жертвенника. Но сейчас, в 23 году, Иисус Навин обращается к группе людей, и во многом эти две главы имеют много общего.</w:t>
      </w:r>
    </w:p>
    <w:p w14:paraId="457AAE63" w14:textId="77777777" w:rsidR="00C6394C" w:rsidRPr="00B6537B" w:rsidRDefault="00C6394C">
      <w:pPr>
        <w:rPr>
          <w:sz w:val="26"/>
          <w:szCs w:val="26"/>
        </w:rPr>
      </w:pPr>
    </w:p>
    <w:p w14:paraId="0E80F372" w14:textId="46AC974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Кажется, что происходит некоторое совпадение. Некоторые ученые из-за этого предположили, что, возможно, они представляют две разные версии только одного фактического события, когда Иисус Навин произнес только одну речь, а не две. Но я думаю, что существует достаточно существенных различий, чтобы мы могли рассматривать их как два отдельных случая.</w:t>
      </w:r>
    </w:p>
    <w:p w14:paraId="040809F9" w14:textId="77777777" w:rsidR="00C6394C" w:rsidRPr="00B6537B" w:rsidRDefault="00C6394C">
      <w:pPr>
        <w:rPr>
          <w:sz w:val="26"/>
          <w:szCs w:val="26"/>
        </w:rPr>
      </w:pPr>
    </w:p>
    <w:p w14:paraId="437359B8" w14:textId="26B9E094"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Во-первых, первая глава, глава 23, гораздо более неформальная и пасторальная. Ее не так легко организовать в виде плана. Это просто что-то вроде того, что Джошуа говорит почти в потоке сознания.</w:t>
      </w:r>
    </w:p>
    <w:p w14:paraId="3B45AD87" w14:textId="77777777" w:rsidR="00C6394C" w:rsidRPr="00B6537B" w:rsidRDefault="00C6394C">
      <w:pPr>
        <w:rPr>
          <w:sz w:val="26"/>
          <w:szCs w:val="26"/>
        </w:rPr>
      </w:pPr>
    </w:p>
    <w:p w14:paraId="7B1EEB08" w14:textId="43E948E2"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Тогда как вторая глава, глава 24, очень хорошо структурирована, и в ее основе лежит церемония завета, церемония обновления завета, церемония подтверждения завета. Во-вторых, оказывается, что первое адресовано лидерам народа. Посмотрите на стих 2, Иисус Навин созвал весь Израиль, его старейшин, его глав, его судей, его начальников и сказал им, а затем это продолжается.</w:t>
      </w:r>
    </w:p>
    <w:p w14:paraId="6C2B8DAF" w14:textId="77777777" w:rsidR="00C6394C" w:rsidRPr="00B6537B" w:rsidRDefault="00C6394C">
      <w:pPr>
        <w:rPr>
          <w:sz w:val="26"/>
          <w:szCs w:val="26"/>
        </w:rPr>
      </w:pPr>
    </w:p>
    <w:p w14:paraId="5DE77579" w14:textId="2A17570E" w:rsidR="00C6394C" w:rsidRPr="00B6537B" w:rsidRDefault="00852195">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Так что, похоже, это больше относится к лидерам народа. А вторая, 24-я глава, кажется всей нации. Итак, 24, 1 и 2 Иисус Навин собрал все колена Израиля в Сихем, повелел старейшинам и т. д.</w:t>
      </w:r>
    </w:p>
    <w:p w14:paraId="13928963" w14:textId="77777777" w:rsidR="00C6394C" w:rsidRPr="00B6537B" w:rsidRDefault="00C6394C">
      <w:pPr>
        <w:rPr>
          <w:sz w:val="26"/>
          <w:szCs w:val="26"/>
        </w:rPr>
      </w:pPr>
    </w:p>
    <w:p w14:paraId="77AD5A0D" w14:textId="17C3E256"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Но затем во втором стихе он обратился ко всему народу Израиля, и так далее. Итак, похоже, что в 24-й главе это большая группа. Третье, что мы можем сказать, это то, что первая, 23-я глава, по-видимому, была доставлена в Силом.</w:t>
      </w:r>
    </w:p>
    <w:p w14:paraId="5064A2AD" w14:textId="77777777" w:rsidR="00C6394C" w:rsidRPr="00B6537B" w:rsidRDefault="00C6394C">
      <w:pPr>
        <w:rPr>
          <w:sz w:val="26"/>
          <w:szCs w:val="26"/>
        </w:rPr>
      </w:pPr>
    </w:p>
    <w:p w14:paraId="3FC1ADB9" w14:textId="50CEAE18"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В главе 18, стих 1, говорится о том, что они собрались в Силоме и послали туда составителей карт. И нет никаких признаков того, что с тех пор они куда-то переехали.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события с 18 по 23, судя по всему, разворачиваются в Шайло и его окрестностях.</w:t>
      </w:r>
    </w:p>
    <w:p w14:paraId="04327B1C" w14:textId="77777777" w:rsidR="00C6394C" w:rsidRPr="00B6537B" w:rsidRDefault="00C6394C">
      <w:pPr>
        <w:rPr>
          <w:sz w:val="26"/>
          <w:szCs w:val="26"/>
        </w:rPr>
      </w:pPr>
    </w:p>
    <w:p w14:paraId="1FA9A00A" w14:textId="32EA1E99"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Тогда как в 24 говорится, что они собрались вместе в Сихеме.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два разных места. И поэтому мы будем относиться к ним именно так.</w:t>
      </w:r>
    </w:p>
    <w:p w14:paraId="496D6252" w14:textId="77777777" w:rsidR="00C6394C" w:rsidRPr="00B6537B" w:rsidRDefault="00C6394C">
      <w:pPr>
        <w:rPr>
          <w:sz w:val="26"/>
          <w:szCs w:val="26"/>
        </w:rPr>
      </w:pPr>
    </w:p>
    <w:p w14:paraId="0461B098" w14:textId="7B52F1C1"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Речь Джошуа здесь, в главе 23, как я уже сказал, кажется более пасторальной, более неформальной. В каком-то смысле это более личное. В чем-то это напоминает последние слова Иакова.</w:t>
      </w:r>
    </w:p>
    <w:p w14:paraId="32C071AA" w14:textId="77777777" w:rsidR="00C6394C" w:rsidRPr="00B6537B" w:rsidRDefault="00C6394C">
      <w:pPr>
        <w:rPr>
          <w:sz w:val="26"/>
          <w:szCs w:val="26"/>
        </w:rPr>
      </w:pPr>
    </w:p>
    <w:p w14:paraId="1BD55450" w14:textId="6C8C740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Например, в Бытие 49, когда он разговаривает со своими сыновьями, прощается там. Последние слова Моисея в конце Второзакония, главы 32-33, он в каком-то смысле увещевает народ как их давний пастырский лидер. И даже Давид в конце своей жизни, во 2 Царств 23, хочет сказать подобные заключительные слова.</w:t>
      </w:r>
    </w:p>
    <w:p w14:paraId="62103476" w14:textId="77777777" w:rsidR="00C6394C" w:rsidRPr="00B6537B" w:rsidRDefault="00C6394C">
      <w:pPr>
        <w:rPr>
          <w:sz w:val="26"/>
          <w:szCs w:val="26"/>
        </w:rPr>
      </w:pPr>
    </w:p>
    <w:p w14:paraId="22B983F0" w14:textId="4CAF2F74"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Здесь, в этой главе, Джошуа как бы подводит итог всем основным темам книги. И страстно призывая их быть стойкими в любви к Господу, соблюдать закон и сохранять себя незапятнанными религиозными обычаями своих соседей. И он пообещал, что Бог будет с ними в незавершенных задачах по изгнанию врагов, как он делал это до сих пор.</w:t>
      </w:r>
    </w:p>
    <w:p w14:paraId="42074556" w14:textId="77777777" w:rsidR="00C6394C" w:rsidRPr="00B6537B" w:rsidRDefault="00C6394C">
      <w:pPr>
        <w:rPr>
          <w:sz w:val="26"/>
          <w:szCs w:val="26"/>
        </w:rPr>
      </w:pPr>
    </w:p>
    <w:p w14:paraId="2BFBC218"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 он говорит о своих обещаниях. Итак, есть теплые увещевания, но есть и трезвые предостережения. И если бы они не изгоняли народы, они были бы, так сказать, шипами в плоти.</w:t>
      </w:r>
    </w:p>
    <w:p w14:paraId="7451E1FD" w14:textId="77777777" w:rsidR="00C6394C" w:rsidRPr="00B6537B" w:rsidRDefault="00C6394C">
      <w:pPr>
        <w:rPr>
          <w:sz w:val="26"/>
          <w:szCs w:val="26"/>
        </w:rPr>
      </w:pPr>
    </w:p>
    <w:p w14:paraId="0457ADDC"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В частности, в стихе 13 говорится, что будут бичи в боках ваших и шипы в плоти вашей, сеть и ловушка и так далее. Итак, опять же, это должно было стать стимулом следовать за Господом. И если они действительно не последуют этому примеру, им грозит фактическая потеря земли.</w:t>
      </w:r>
    </w:p>
    <w:p w14:paraId="32B589A5" w14:textId="77777777" w:rsidR="00C6394C" w:rsidRPr="00B6537B" w:rsidRDefault="00C6394C">
      <w:pPr>
        <w:rPr>
          <w:sz w:val="26"/>
          <w:szCs w:val="26"/>
        </w:rPr>
      </w:pPr>
    </w:p>
    <w:p w14:paraId="796E45AC" w14:textId="0D658DE9"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Стихи 15 и 16. И, конечно, мы видим, как это в конечном итоге осуществилось, произошло сотни лет спустя, когда они были уведены в плен в Вавилон. В стихе 9 Иисус Навин утверждает, что не осталось никого, кто мог бы противостоять израильтянам.</w:t>
      </w:r>
    </w:p>
    <w:p w14:paraId="1673C34F" w14:textId="77777777" w:rsidR="00C6394C" w:rsidRPr="00B6537B" w:rsidRDefault="00C6394C">
      <w:pPr>
        <w:rPr>
          <w:sz w:val="26"/>
          <w:szCs w:val="26"/>
        </w:rPr>
      </w:pPr>
    </w:p>
    <w:p w14:paraId="72186FDC" w14:textId="0C01EA9B"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 это согласуется с другими вещами, которые мы видели. В стихе 10 даже говорится: «Один человек из вас обращает в бегство тысячу, потому что Господь, Бог ваш, сражается за вас, как Он и обещал». Итак, идея о Боге как воине Израиля читается снова и снова.</w:t>
      </w:r>
    </w:p>
    <w:p w14:paraId="2E8833AC" w14:textId="77777777" w:rsidR="00C6394C" w:rsidRPr="00B6537B" w:rsidRDefault="00C6394C">
      <w:pPr>
        <w:rPr>
          <w:sz w:val="26"/>
          <w:szCs w:val="26"/>
        </w:rPr>
      </w:pPr>
    </w:p>
    <w:p w14:paraId="3A3324ED" w14:textId="72F8D460"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 все же в других местах есть небольшие намеки на то, что хананеи все еще есть. И стих 4, и стих 7, например, Бог дал наследие коленам для оставшихся народов. Итак, на данный момент кажется, что они все еще там.</w:t>
      </w:r>
    </w:p>
    <w:p w14:paraId="571C70F6" w14:textId="77777777" w:rsidR="00C6394C" w:rsidRPr="00B6537B" w:rsidRDefault="00C6394C">
      <w:pPr>
        <w:rPr>
          <w:sz w:val="26"/>
          <w:szCs w:val="26"/>
        </w:rPr>
      </w:pPr>
    </w:p>
    <w:p w14:paraId="7926778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В стихе 5 Господь, Бог твой, оттолкнет их от тебя и прогонит их с глаз твоих. Итак, похоже, что задача еще не решена. Итак, это интересная маленькая перспектива.</w:t>
      </w:r>
    </w:p>
    <w:p w14:paraId="53C4D1BB" w14:textId="77777777" w:rsidR="00C6394C" w:rsidRPr="00B6537B" w:rsidRDefault="00C6394C">
      <w:pPr>
        <w:rPr>
          <w:sz w:val="26"/>
          <w:szCs w:val="26"/>
        </w:rPr>
      </w:pPr>
    </w:p>
    <w:p w14:paraId="40AEE2A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Мы говорили о маленьких бомбах замедленного действия, от которых племена не смогли избавиться. И, конечно же, в Книге Судей мы видим, как это происходит. В этой речи упоминается право собственности Бога на землю.</w:t>
      </w:r>
    </w:p>
    <w:p w14:paraId="1039F3D7" w14:textId="77777777" w:rsidR="00C6394C" w:rsidRPr="00B6537B" w:rsidRDefault="00C6394C">
      <w:pPr>
        <w:rPr>
          <w:sz w:val="26"/>
          <w:szCs w:val="26"/>
        </w:rPr>
      </w:pPr>
    </w:p>
    <w:p w14:paraId="1A4C4A69"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В конечном счете, конечно, земля принадлежала Богу, а не Израилю, хананеям или кому-либо еще. Большинство слов Иисуса Навина здесь прямо или косвенно перекликаются с тем, что мы нашли ранее в книге, а также в Книге Второзакония. Итак, слова, сказанные Моисеем, были продолжены Иисусом Навином, и он повторяет идеи, накапливая их снова и снова в этой главе.</w:t>
      </w:r>
    </w:p>
    <w:p w14:paraId="7BCF66AC" w14:textId="77777777" w:rsidR="00C6394C" w:rsidRPr="00B6537B" w:rsidRDefault="00C6394C">
      <w:pPr>
        <w:rPr>
          <w:sz w:val="26"/>
          <w:szCs w:val="26"/>
        </w:rPr>
      </w:pPr>
    </w:p>
    <w:p w14:paraId="5EA2CE1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Итак, мы начинаем главу с рассмотрения стихов 1 и 2 в качестве вступления. Сроки не совсем ясны. Судя по всему, это произошло спустя много времени после первоначальных событий.</w:t>
      </w:r>
    </w:p>
    <w:p w14:paraId="26C94111" w14:textId="77777777" w:rsidR="00C6394C" w:rsidRPr="00B6537B" w:rsidRDefault="00C6394C">
      <w:pPr>
        <w:rPr>
          <w:sz w:val="26"/>
          <w:szCs w:val="26"/>
        </w:rPr>
      </w:pPr>
    </w:p>
    <w:p w14:paraId="11D1F48F"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Там говорится, что в то время Иисус Навин призвал Рувимитян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и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Гадитян и сказал им, но помните, что в 13-й главе у нас была ссылка на преклонный возраст Иисуса Навина. жизни, и к этому времени прошло довольно много времени. И затем увещевания начинаются со стиха 3. И мы могли бы разделить схему на стихи с 3 по 8, первые увещевания.</w:t>
      </w:r>
    </w:p>
    <w:p w14:paraId="3E9FBB16" w14:textId="77777777" w:rsidR="00C6394C" w:rsidRPr="00B6537B" w:rsidRDefault="00C6394C">
      <w:pPr>
        <w:rPr>
          <w:sz w:val="26"/>
          <w:szCs w:val="26"/>
        </w:rPr>
      </w:pPr>
    </w:p>
    <w:p w14:paraId="10D90A1F"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 снова Он просит их, призывает их быть верными. Господь успокоил вас, стих 4, как и обещал. Итак, большая часть языка здесь: будьте осторожны, соблюдайте заповедь в законе, которому служил Моисей. Господь повелел вам, стих 5, любить Господа Бога вашего, ходить всеми путями Его, соблюдать заповеди Его, прилепляться к Нему. , служить ему всем сердцем.</w:t>
      </w:r>
    </w:p>
    <w:p w14:paraId="7165F38B" w14:textId="77777777" w:rsidR="00C6394C" w:rsidRPr="00B6537B" w:rsidRDefault="00C6394C">
      <w:pPr>
        <w:rPr>
          <w:sz w:val="26"/>
          <w:szCs w:val="26"/>
        </w:rPr>
      </w:pPr>
    </w:p>
    <w:p w14:paraId="6F3D02BF"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Все это — то, что сказал Моисей, и они очень важны. Я собираюсь сделать здесь паузу, и мы могли бы открыть книгу Второзакония практически на любой странице первых 11 глав и найти такие формулировки. Но я хотел бы, возможно, помочь вам получить представление об этом, по крайней мере, в одном месте, а именно в 10-й главе Второзакония.</w:t>
      </w:r>
    </w:p>
    <w:p w14:paraId="129F3EEB" w14:textId="77777777" w:rsidR="00C6394C" w:rsidRPr="00B6537B" w:rsidRDefault="00C6394C">
      <w:pPr>
        <w:rPr>
          <w:sz w:val="26"/>
          <w:szCs w:val="26"/>
        </w:rPr>
      </w:pPr>
    </w:p>
    <w:p w14:paraId="023D75A5"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Итак, возьмите свои Библии и откройтесь этому. Помните, Второзаконие находится в конце жизни Моисея, оглядываясь назад и обращаясь ко второму поколению, которое не вышло из Египта или было до этого несовершеннолетним. Итак, Моисей пересматривает закон прошлого и смотрит вперед, призывая их.</w:t>
      </w:r>
    </w:p>
    <w:p w14:paraId="0AD6FE3B" w14:textId="77777777" w:rsidR="00C6394C" w:rsidRPr="00B6537B" w:rsidRDefault="00C6394C">
      <w:pPr>
        <w:rPr>
          <w:sz w:val="26"/>
          <w:szCs w:val="26"/>
        </w:rPr>
      </w:pPr>
    </w:p>
    <w:p w14:paraId="74E3D541" w14:textId="4EF8626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 Моисей, тон во Второзаконии с 1 по 11 очень пастырский. Моисей говорит как любимый пастор последних 40 лет и сегодня. Если у вас есть пастор, уходящий на пенсию после такого долгого времени, он обычно анализирует прошлое и смотрит в будущее.</w:t>
      </w:r>
    </w:p>
    <w:p w14:paraId="63791BCF" w14:textId="77777777" w:rsidR="00C6394C" w:rsidRPr="00B6537B" w:rsidRDefault="00C6394C">
      <w:pPr>
        <w:rPr>
          <w:sz w:val="26"/>
          <w:szCs w:val="26"/>
        </w:rPr>
      </w:pPr>
    </w:p>
    <w:p w14:paraId="382CB2D6" w14:textId="51D87A3A"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Мой собственный пастор несколько лет назад в церкви, к которой я принадлежу сегодня, вышел на пенсию спустя почти 35 лет, и он провел последние шесть месяцев, как бы анализируя то, что сделал Господь, и свои надежды на будущее общины. И это то, что мы видим в словах Моисея в главах с 1 по 11. Итак, они очень пастырские, очень страстные.</w:t>
      </w:r>
    </w:p>
    <w:p w14:paraId="25D57F08" w14:textId="77777777" w:rsidR="00C6394C" w:rsidRPr="00B6537B" w:rsidRDefault="00C6394C">
      <w:pPr>
        <w:rPr>
          <w:sz w:val="26"/>
          <w:szCs w:val="26"/>
        </w:rPr>
      </w:pPr>
    </w:p>
    <w:p w14:paraId="0A770DBB" w14:textId="63F580BF"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 одна из вещей, о которых я упоминал по пути здесь и там, — это сама идея того, что я бы назвал ложными дихотомиями между Богом Ветхого Завета и Богом Нового Завета. И в этом отрывке мы также видим тех, кто терпит неудачу. Итак, когда я преподавал обзор Ветхого Завета, в первый день занятий я потратил почти час на этот отрывок из 10-й главы Второзакония, начиная со стиха 12 и продолжая.</w:t>
      </w:r>
    </w:p>
    <w:p w14:paraId="14567EC7" w14:textId="77777777" w:rsidR="00C6394C" w:rsidRPr="00B6537B" w:rsidRDefault="00C6394C">
      <w:pPr>
        <w:rPr>
          <w:sz w:val="26"/>
          <w:szCs w:val="26"/>
        </w:rPr>
      </w:pPr>
    </w:p>
    <w:p w14:paraId="554A427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 я прошу студентов внимательно прочитать этот отрывок, и я действительно читаю его вместе с ними. И я говорю, обратите внимание, какую картину, какую картину Бога рисует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Моисей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в этом отрывке? Это разгневанный ветхозаветный Бог, требующий жертв и дел и готовый наказать и так далее? Или это другой вид Бога? И я думаю, мы можем сказать, что это явно другой Бог. Итак, мы не будем здесь все это рассматривать, а просто рассмотрим некоторые отрывки, которые являются своего рода прообразом отрывка из 23-й главы Книги Иисуса Навина.</w:t>
      </w:r>
    </w:p>
    <w:p w14:paraId="1CE52647" w14:textId="77777777" w:rsidR="00C6394C" w:rsidRPr="00B6537B" w:rsidRDefault="00C6394C">
      <w:pPr>
        <w:rPr>
          <w:sz w:val="26"/>
          <w:szCs w:val="26"/>
        </w:rPr>
      </w:pPr>
    </w:p>
    <w:p w14:paraId="1DFA311C"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Итак, Бог говорит через Моисея, Моисей говорит здесь, во Второзаконии 10, стих 12, теперь, Израиль, чего требует от тебя Господь, Бог твой? Бояться Господа Бога твоего, ходить путями Его, любить Его, служить Ему всем сердцем, всей душой. Это почти слово в слово то, что мы находим в 23-й главе книги Иисуса Навина. Соблюдать заповеди и постановления, как Я повелеваю вам сегодня.</w:t>
      </w:r>
    </w:p>
    <w:p w14:paraId="223AC54F" w14:textId="77777777" w:rsidR="00C6394C" w:rsidRPr="00B6537B" w:rsidRDefault="00C6394C">
      <w:pPr>
        <w:rPr>
          <w:sz w:val="26"/>
          <w:szCs w:val="26"/>
        </w:rPr>
      </w:pPr>
    </w:p>
    <w:p w14:paraId="43B01BC6" w14:textId="1D8314F4" w:rsidR="00C6394C" w:rsidRPr="00B6537B" w:rsidRDefault="0024788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Конец 13-го стиха для вашего блага. Это интересно, потому что иногда с нашей точки зрения Нового Завета, оглядываясь назад, закон кажется чем-то негативным. Но здесь, как я уже упоминал ранее в таком псалме, как Псалом 119, закон рассматривается как очень хорошая вещь, и он для их блага, а не для чего-то негативного.</w:t>
      </w:r>
    </w:p>
    <w:p w14:paraId="56265DFC" w14:textId="77777777" w:rsidR="00C6394C" w:rsidRPr="00B6537B" w:rsidRDefault="00C6394C">
      <w:pPr>
        <w:rPr>
          <w:sz w:val="26"/>
          <w:szCs w:val="26"/>
        </w:rPr>
      </w:pPr>
    </w:p>
    <w:p w14:paraId="18F06B55"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А далее в стихе 14 говорится о Господе: Господу Богу твоему принадлежит небо и небо небес, земля и все, что на ней. Итак, все принадлежит Ему. Это снова является прообразом того, что мы видим в книге Иисуса Навина.</w:t>
      </w:r>
    </w:p>
    <w:p w14:paraId="5A526D1A" w14:textId="77777777" w:rsidR="00C6394C" w:rsidRPr="00B6537B" w:rsidRDefault="00C6394C">
      <w:pPr>
        <w:rPr>
          <w:sz w:val="26"/>
          <w:szCs w:val="26"/>
        </w:rPr>
      </w:pPr>
    </w:p>
    <w:p w14:paraId="27305464"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 все же, это трансцендентный Бог. И стих 15: «Но Господь возлюбил Своих отцов ваших и избрал их потомство после них». Обратите внимание, что Бог не просто требует, чтобы люди любили Его (стих 12), но Он вложил в них Свое сердце с любовью.</w:t>
      </w:r>
    </w:p>
    <w:p w14:paraId="042240EC" w14:textId="77777777" w:rsidR="00C6394C" w:rsidRPr="00B6537B" w:rsidRDefault="00C6394C">
      <w:pPr>
        <w:rPr>
          <w:sz w:val="26"/>
          <w:szCs w:val="26"/>
        </w:rPr>
      </w:pPr>
    </w:p>
    <w:p w14:paraId="312140E1" w14:textId="2A16D490"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Итак, ветхозаветный Бог — любящий Бог, и Он любил Свой народ. И это были не только потомки Авраама, но, как мы уже говорили, в других контекстах это также и чужеземцы. И это также упоминается здесь, в этом отрывке.</w:t>
      </w:r>
    </w:p>
    <w:p w14:paraId="63C2B27B" w14:textId="77777777" w:rsidR="00C6394C" w:rsidRPr="00B6537B" w:rsidRDefault="00C6394C">
      <w:pPr>
        <w:rPr>
          <w:sz w:val="26"/>
          <w:szCs w:val="26"/>
        </w:rPr>
      </w:pPr>
    </w:p>
    <w:p w14:paraId="3F46021C"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Обратите внимание, в стихе 16 сказано: «Итак обрежьте крайнюю плоть сердца вашего». Иногда возникают дихотомии, что в Ветхом Завете есть внешнее обрезание, а в новом требуется только вера. Но это ясно говорит: нет, мы обрезали сердце.</w:t>
      </w:r>
    </w:p>
    <w:p w14:paraId="7BCBB573" w14:textId="77777777" w:rsidR="00C6394C" w:rsidRPr="00B6537B" w:rsidRDefault="00C6394C">
      <w:pPr>
        <w:rPr>
          <w:sz w:val="26"/>
          <w:szCs w:val="26"/>
        </w:rPr>
      </w:pPr>
    </w:p>
    <w:p w14:paraId="50FCEF58" w14:textId="48E5650A"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Я не думаю, что в те времена проводились операции на открытом сердце. О внутренних сердечных установках говорить явно образно. И это часть... И затем снова говорится о трансцендентности Бога, в стихе 12: Господь, Бог ваш, есть Бог Божий, Господь господствующих, Великий, Могучий, Устрашающий Бог, Который не пристрастен, взяток не берет.</w:t>
      </w:r>
    </w:p>
    <w:p w14:paraId="1276D279" w14:textId="77777777" w:rsidR="00C6394C" w:rsidRPr="00B6537B" w:rsidRDefault="00C6394C">
      <w:pPr>
        <w:rPr>
          <w:sz w:val="26"/>
          <w:szCs w:val="26"/>
        </w:rPr>
      </w:pPr>
    </w:p>
    <w:p w14:paraId="737514B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Ранее мы упоминали в контексте о многих богах народов и богах хананеев. И библейский Бог говорит: нет, я Бог всех их. И Я Господь всех их.</w:t>
      </w:r>
    </w:p>
    <w:p w14:paraId="6DA8A97D" w14:textId="77777777" w:rsidR="00C6394C" w:rsidRPr="00B6537B" w:rsidRDefault="00C6394C">
      <w:pPr>
        <w:rPr>
          <w:sz w:val="26"/>
          <w:szCs w:val="26"/>
        </w:rPr>
      </w:pPr>
    </w:p>
    <w:p w14:paraId="7A7B07BC" w14:textId="033895A2"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У меня есть суверенитет над ними. Они как ничто. И мы увидели, что в контексте слов Раав Господь, Бог ваш, есть Бог неба вверху и земли внизу.</w:t>
      </w:r>
    </w:p>
    <w:p w14:paraId="5CE4A3B7" w14:textId="77777777" w:rsidR="00C6394C" w:rsidRPr="00B6537B" w:rsidRDefault="00C6394C">
      <w:pPr>
        <w:rPr>
          <w:sz w:val="26"/>
          <w:szCs w:val="26"/>
        </w:rPr>
      </w:pPr>
    </w:p>
    <w:p w14:paraId="4A699D63"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По сути, другого Бога не существует. Он творит суд (стих 18) для сирот. Вдова любит странника, давая ему пищу и одежду.</w:t>
      </w:r>
    </w:p>
    <w:p w14:paraId="50C7CD1C" w14:textId="77777777" w:rsidR="00C6394C" w:rsidRPr="00B6537B" w:rsidRDefault="00C6394C">
      <w:pPr>
        <w:rPr>
          <w:sz w:val="26"/>
          <w:szCs w:val="26"/>
        </w:rPr>
      </w:pPr>
    </w:p>
    <w:p w14:paraId="1C14857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Пришельец — это гер, ГЕР, о котором мы говорили, иностранец, принявший веру Израиля, Бога Израиля. Здесь речь идет об инклюзивном видении. Стих 20: Господа, Бога вашего, бойтесь, Ему служите, и держитесь Его, прилепляйтесь к Нему.</w:t>
      </w:r>
    </w:p>
    <w:p w14:paraId="5A50D4FC" w14:textId="77777777" w:rsidR="00C6394C" w:rsidRPr="00B6537B" w:rsidRDefault="00C6394C">
      <w:pPr>
        <w:rPr>
          <w:sz w:val="26"/>
          <w:szCs w:val="26"/>
        </w:rPr>
      </w:pPr>
    </w:p>
    <w:p w14:paraId="6A07AE92" w14:textId="6D00F7F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Эту же формулировку можно найти и в 23-й главе книги Иисуса Навина. И мне бы хотелось проиллюстрировать это небольшой историей. Когда я рос в Колумбии, я окончил восьмой класс и был прощальным словом в восьмом классе.</w:t>
      </w:r>
    </w:p>
    <w:p w14:paraId="43C10DE0" w14:textId="77777777" w:rsidR="00C6394C" w:rsidRPr="00B6537B" w:rsidRDefault="00C6394C">
      <w:pPr>
        <w:rPr>
          <w:sz w:val="26"/>
          <w:szCs w:val="26"/>
        </w:rPr>
      </w:pPr>
    </w:p>
    <w:p w14:paraId="603E275C" w14:textId="0C42D36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 мне нравится говорить это людям. Я еще не включил это в свое резюме, но я говорю это людям. Но потом, вы знаете, я должен быть честным и сказать: ну, в классе было всего пять человек, так что он не такой большой, как кажется.</w:t>
      </w:r>
    </w:p>
    <w:p w14:paraId="4B78DE38" w14:textId="77777777" w:rsidR="00C6394C" w:rsidRPr="00B6537B" w:rsidRDefault="00C6394C">
      <w:pPr>
        <w:rPr>
          <w:sz w:val="26"/>
          <w:szCs w:val="26"/>
        </w:rPr>
      </w:pPr>
    </w:p>
    <w:p w14:paraId="76F1F676"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Но в любом случае, как выступающий с прощальным словом, я получил очень хорошую ручку Parker в то время, еще в 60-х. И я ценил эту ручку. Но у меня были друзья, у которых на заднем дворе в Колумбии была домашняя обезьяна.</w:t>
      </w:r>
    </w:p>
    <w:p w14:paraId="3B891131" w14:textId="77777777" w:rsidR="00C6394C" w:rsidRPr="00B6537B" w:rsidRDefault="00C6394C">
      <w:pPr>
        <w:rPr>
          <w:sz w:val="26"/>
          <w:szCs w:val="26"/>
        </w:rPr>
      </w:pPr>
    </w:p>
    <w:p w14:paraId="14655640" w14:textId="7AB5E87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Его привязали вокруг талии к проволоке длиной 15 или 20 футов. И он мог бегать вверх и вниз по бельевой веревке, к которой она была прикреплена, и он мог бегать по дереву, и у него была, знаете ли, некоторая свобода.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я возвращался туда, гладил его и иногда играл с ним.</w:t>
      </w:r>
    </w:p>
    <w:p w14:paraId="0EAA99BD" w14:textId="77777777" w:rsidR="00C6394C" w:rsidRPr="00B6537B" w:rsidRDefault="00C6394C">
      <w:pPr>
        <w:rPr>
          <w:sz w:val="26"/>
          <w:szCs w:val="26"/>
        </w:rPr>
      </w:pPr>
    </w:p>
    <w:p w14:paraId="41D89BE3"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И однажды я был там, и он полез в мой карман и схватил мою ручку. И он взбежал на вершину дерева и не спустился. А он жевал мою ручку и играл с ней.</w:t>
      </w:r>
    </w:p>
    <w:p w14:paraId="2DE11E18" w14:textId="77777777" w:rsidR="00C6394C" w:rsidRPr="00B6537B" w:rsidRDefault="00C6394C">
      <w:pPr>
        <w:rPr>
          <w:sz w:val="26"/>
          <w:szCs w:val="26"/>
        </w:rPr>
      </w:pPr>
    </w:p>
    <w:p w14:paraId="304C5543" w14:textId="151647A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Итак, я, вы знаете, потянул его обратно вниз и, наконец, приблизил его к себе. И я попыталась вырвать ручку из его рук, но он не отпускал. И мне потребовалась почти минута, чтобы наконец вырвать эту ручку из его рук.</w:t>
      </w:r>
    </w:p>
    <w:p w14:paraId="7B6FBD4F" w14:textId="77777777" w:rsidR="00C6394C" w:rsidRPr="00B6537B" w:rsidRDefault="00C6394C">
      <w:pPr>
        <w:rPr>
          <w:sz w:val="26"/>
          <w:szCs w:val="26"/>
        </w:rPr>
      </w:pPr>
    </w:p>
    <w:p w14:paraId="08BE74F7"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 когда он это сделал, все было исцарапано, и моя прекрасная ручка для прощального выступления, похоже, была испорчена. Но дело в том, что я думаю об этой истории всякий раз, когда думаю о словах здесь, чтобы держаться или крепко держаться за Господа. Это слово используется, это слово используется, слово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дабак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ДАБАК.</w:t>
      </w:r>
    </w:p>
    <w:p w14:paraId="0D99E58D" w14:textId="77777777" w:rsidR="00C6394C" w:rsidRPr="00B6537B" w:rsidRDefault="00C6394C">
      <w:pPr>
        <w:rPr>
          <w:sz w:val="26"/>
          <w:szCs w:val="26"/>
        </w:rPr>
      </w:pPr>
    </w:p>
    <w:p w14:paraId="64080014" w14:textId="12C74083"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 это связано с существительным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debeq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которое означает клей. А клей связывает вещи вместе, прилипая.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 это слово используется в Бытии 2, когда Бог говорит, что по этой причине мужчина и женщина, мужчина должен оставить своих отца и мать и прилепиться к своей жене,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дабак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то же самое.</w:t>
      </w:r>
    </w:p>
    <w:p w14:paraId="21F7DF67" w14:textId="77777777" w:rsidR="00C6394C" w:rsidRPr="00B6537B" w:rsidRDefault="00C6394C">
      <w:pPr>
        <w:rPr>
          <w:sz w:val="26"/>
          <w:szCs w:val="26"/>
        </w:rPr>
      </w:pPr>
    </w:p>
    <w:p w14:paraId="3D42279E" w14:textId="4087C397"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Итак, брачный союз и есть эта идея. И снова и снова оно используется в духовном смысле, чтобы прилепиться к Господу, вашему Богу. И это слово здесь.</w:t>
      </w:r>
    </w:p>
    <w:p w14:paraId="2DF6B0E4" w14:textId="77777777" w:rsidR="00C6394C" w:rsidRPr="00B6537B" w:rsidRDefault="00C6394C">
      <w:pPr>
        <w:rPr>
          <w:sz w:val="26"/>
          <w:szCs w:val="26"/>
        </w:rPr>
      </w:pPr>
    </w:p>
    <w:p w14:paraId="6BECE228" w14:textId="407F640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Запомните это, обезьянка и ручка, способ запомнить это. Итак, все эти вещи являются фоном для тех вещей, которые Джош говорил в своем последнем обращении здесь, рядом с его последним выступлением здесь, глава 23. Итак, я вернусь сейчас к главе 23 и скажу еще несколько вещей.</w:t>
      </w:r>
    </w:p>
    <w:p w14:paraId="79AD15BC" w14:textId="77777777" w:rsidR="00C6394C" w:rsidRPr="00B6537B" w:rsidRDefault="00C6394C">
      <w:pPr>
        <w:rPr>
          <w:sz w:val="26"/>
          <w:szCs w:val="26"/>
        </w:rPr>
      </w:pPr>
    </w:p>
    <w:p w14:paraId="0027BB39" w14:textId="4CF318D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Посмотрите стих 11, главу 23, поэтому будьте очень осторожны, чтобы любить Господа Бога вашего. Если ты обратишься назад и прилепишься к остатку оставшихся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народов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и вступишь в брак с ними, то Господь, Бог твой, стих 13, уже не будет изгонять жителей пред тобою. Итак, идеал — прилепиться к Господу, но если вы прильнете к этим богам и женщинам других народов, вступая с ними в брак и так далее, Бог не изгонит их.</w:t>
      </w:r>
    </w:p>
    <w:p w14:paraId="0F4618CE" w14:textId="77777777" w:rsidR="00C6394C" w:rsidRPr="00B6537B" w:rsidRDefault="00C6394C">
      <w:pPr>
        <w:rPr>
          <w:sz w:val="26"/>
          <w:szCs w:val="26"/>
        </w:rPr>
      </w:pPr>
    </w:p>
    <w:p w14:paraId="0F3258ED" w14:textId="20ECD3EF"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Они по-прежнему будут ловушкой и ловушкой.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 заметьте, здесь подразумевается, что еще есть нации, которые предстоит изгнать. Так что даже к концу книги задача еще не решена полностью.</w:t>
      </w:r>
    </w:p>
    <w:p w14:paraId="198A45E3" w14:textId="77777777" w:rsidR="00C6394C" w:rsidRPr="00B6537B" w:rsidRDefault="00C6394C">
      <w:pPr>
        <w:rPr>
          <w:sz w:val="26"/>
          <w:szCs w:val="26"/>
        </w:rPr>
      </w:pPr>
    </w:p>
    <w:p w14:paraId="68A7CD91"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Но в стихе 14 Иисус Навин говорит: «Я собираюсь пойти путем всей земли, и вы знаете в своих сердцах и душах, все вы, что ни одно слово не осталось без внимания из всех благ, которые обещал Господь Бог ваш относительно ты. Это, конечно, перекликается с главой 21, стихом 25, стихом 45. Все свершилось для вас, ни одно из них не осталось без внимания.</w:t>
      </w:r>
    </w:p>
    <w:p w14:paraId="0886173E" w14:textId="77777777" w:rsidR="00C6394C" w:rsidRPr="00B6537B" w:rsidRDefault="00C6394C">
      <w:pPr>
        <w:rPr>
          <w:sz w:val="26"/>
          <w:szCs w:val="26"/>
        </w:rPr>
      </w:pPr>
    </w:p>
    <w:p w14:paraId="1B3649DE"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То слово там, опять же, ничего не упало. Так что это очень личное обращение от имени Джошуа, очень страстное. Я бы сказал, что это перекликается с тем, что Моисей говорил в том же тоне и духе.</w:t>
      </w:r>
    </w:p>
    <w:p w14:paraId="0CBC80CD" w14:textId="77777777" w:rsidR="00C6394C" w:rsidRPr="00B6537B" w:rsidRDefault="00C6394C">
      <w:pPr>
        <w:rPr>
          <w:sz w:val="26"/>
          <w:szCs w:val="26"/>
        </w:rPr>
      </w:pPr>
    </w:p>
    <w:p w14:paraId="36A5DFF6" w14:textId="388B4873"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 мы закончим это, просмотрев последний стих. И речь идет о предупреждениях. Если ты отвернешься, то Бог разгневается и воспламенится на тебя.</w:t>
      </w:r>
    </w:p>
    <w:p w14:paraId="148DAFA5" w14:textId="77777777" w:rsidR="00C6394C" w:rsidRPr="00B6537B" w:rsidRDefault="00C6394C">
      <w:pPr>
        <w:rPr>
          <w:sz w:val="26"/>
          <w:szCs w:val="26"/>
        </w:rPr>
      </w:pPr>
    </w:p>
    <w:p w14:paraId="1A98072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Ты быстро погибнешь от доброй земли, которую Он дал тебе.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в этом есть предупреждение и увещевание. Интересно то, как построена еврейская Библия.</w:t>
      </w:r>
    </w:p>
    <w:p w14:paraId="55578EE7" w14:textId="77777777" w:rsidR="00C6394C" w:rsidRPr="00B6537B" w:rsidRDefault="00C6394C">
      <w:pPr>
        <w:rPr>
          <w:sz w:val="26"/>
          <w:szCs w:val="26"/>
        </w:rPr>
      </w:pPr>
    </w:p>
    <w:p w14:paraId="1B121A0C" w14:textId="52672856"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В другом разделе мы упомянули, что у нас есть закон, Тора, Пятикнижие и первые пять книг Моисея. И затем у нас есть пророки в и 12. И первые четыре книги: Иисус Навин, Судьи, Самуил и Цари, называются прежними пророками.</w:t>
      </w:r>
    </w:p>
    <w:p w14:paraId="207E07F1" w14:textId="77777777" w:rsidR="00C6394C" w:rsidRPr="00B6537B" w:rsidRDefault="00C6394C">
      <w:pPr>
        <w:rPr>
          <w:sz w:val="26"/>
          <w:szCs w:val="26"/>
        </w:rPr>
      </w:pPr>
    </w:p>
    <w:p w14:paraId="1E036A44" w14:textId="2621CEDA"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 интересно, что в первой книге «Иисус Навин» Израиль высаживается на этой земле, обосновывается там. В последней книге «2 Царств», в последних главах 2 Царств, Израиль забирается из этой самой земли. Итак, в этом отрывке, Иисус Навин, Судьи, 1 и 2 Царств, 1 и 2 Царств, мы имеем запись жизни Израиля на земле.</w:t>
      </w:r>
    </w:p>
    <w:p w14:paraId="041071A6" w14:textId="77777777" w:rsidR="00C6394C" w:rsidRPr="00B6537B" w:rsidRDefault="00C6394C">
      <w:pPr>
        <w:rPr>
          <w:sz w:val="26"/>
          <w:szCs w:val="26"/>
        </w:rPr>
      </w:pPr>
    </w:p>
    <w:p w14:paraId="05E4909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Это не просто исторический рекорд ради истории. Это интерпретирующая история, показывающая, как Бог действует через Свой народ, иногда вопреки Своему народу. И, к сожалению, конечно, траектория в основном идет вниз, морально и духовно.</w:t>
      </w:r>
    </w:p>
    <w:p w14:paraId="2C8C0644" w14:textId="77777777" w:rsidR="00C6394C" w:rsidRPr="00B6537B" w:rsidRDefault="00C6394C">
      <w:pPr>
        <w:rPr>
          <w:sz w:val="26"/>
          <w:szCs w:val="26"/>
        </w:rPr>
      </w:pPr>
    </w:p>
    <w:p w14:paraId="12D91986"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Но вот что происходит. Итак, здесь мы видим заселение этой земли и предупреждение о том, что, если вы не останетесь верными, вас могут забрать из этой земли. Это конец первой речи Джошуа.</w:t>
      </w:r>
    </w:p>
    <w:p w14:paraId="2DB4F3B6" w14:textId="77777777" w:rsidR="00C6394C" w:rsidRPr="00B6537B" w:rsidRDefault="00C6394C">
      <w:pPr>
        <w:rPr>
          <w:sz w:val="26"/>
          <w:szCs w:val="26"/>
        </w:rPr>
      </w:pPr>
    </w:p>
    <w:p w14:paraId="11F65247" w14:textId="63D4E63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Итак, теперь мы переходим к главе 24, которая является второй речью. И оказывается, что это в новом месте, в Сихеме, а не в Силоме, стих 1. Он созывает старейшин и весь народ и начинает говорить с ними. И первые 13 куплетов — это своего рода обзор прошлого.</w:t>
      </w:r>
    </w:p>
    <w:p w14:paraId="31BF3A5F" w14:textId="77777777" w:rsidR="00C6394C" w:rsidRPr="00B6537B" w:rsidRDefault="00C6394C">
      <w:pPr>
        <w:rPr>
          <w:sz w:val="26"/>
          <w:szCs w:val="26"/>
        </w:rPr>
      </w:pPr>
    </w:p>
    <w:p w14:paraId="102F1A6B" w14:textId="642E5F28"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Вот что произошло и вот что сделал Бог. Итак, оно начинается с Фарры, отца Авраама, стих 2, и говорит, что они служили другим богам, конец стиха 2. Итак, сотни лет назад, когда Бог призвал Авраама из Месопотамии, чтобы привести его в Ханаан, оказывается, что его семья все еще служила другим богам. Они не знали истинного Бога так, как они в конечном итоге познали Его.</w:t>
      </w:r>
    </w:p>
    <w:p w14:paraId="7A152E6B" w14:textId="77777777" w:rsidR="00C6394C" w:rsidRPr="00B6537B" w:rsidRDefault="00C6394C">
      <w:pPr>
        <w:rPr>
          <w:sz w:val="26"/>
          <w:szCs w:val="26"/>
        </w:rPr>
      </w:pPr>
    </w:p>
    <w:p w14:paraId="19A2BDE1" w14:textId="04246AF4" w:rsidR="00C6394C" w:rsidRPr="00B6537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Я взял твоего отца Авраама из-за реки, привел его в землю Ханаанскую, сделал его потомством многочисленным, дал ему Исаака, Иакова и так далее. В стихе 6 и последующих говорится о выводе их из Египта через Красное море и обо всем, </w:t>
      </w: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что он сделал. В стихе 8 говорится: «Я привел вас в землю амореев, а именно хананеев, которые жили по ту сторону Иордана, с которым вы воевали».</w:t>
      </w:r>
    </w:p>
    <w:p w14:paraId="135B0FB9" w14:textId="77777777" w:rsidR="00C6394C" w:rsidRPr="00B6537B" w:rsidRDefault="00C6394C">
      <w:pPr>
        <w:rPr>
          <w:sz w:val="26"/>
          <w:szCs w:val="26"/>
        </w:rPr>
      </w:pPr>
    </w:p>
    <w:p w14:paraId="2776DB6A"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 тогда восстал Валак. Мы читаем эту историю в Числах, главы с 22 по 24. В пустыне восстал царь Моава и сразился с ними.</w:t>
      </w:r>
    </w:p>
    <w:p w14:paraId="15CC359F" w14:textId="77777777" w:rsidR="00C6394C" w:rsidRPr="00B6537B" w:rsidRDefault="00C6394C">
      <w:pPr>
        <w:rPr>
          <w:sz w:val="26"/>
          <w:szCs w:val="26"/>
        </w:rPr>
      </w:pPr>
    </w:p>
    <w:p w14:paraId="5631CC82" w14:textId="0C7413D6"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Итак, это своего рода и далее упоминается Иерихон. В стихе 12 упоминается шершень. Я послал перед тобой шершня, и он прогнал от тебя двух царей амореев.</w:t>
      </w:r>
    </w:p>
    <w:p w14:paraId="4F7F7676" w14:textId="77777777" w:rsidR="00C6394C" w:rsidRPr="00B6537B" w:rsidRDefault="00C6394C">
      <w:pPr>
        <w:rPr>
          <w:sz w:val="26"/>
          <w:szCs w:val="26"/>
        </w:rPr>
      </w:pPr>
    </w:p>
    <w:p w14:paraId="67F06189" w14:textId="3B68CD2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Это Сигон и Ог. Они все еще в пустыне, Книга Чисел. Интерпретации относительно того, кем или чем был шершень, я думаю, не имеют большого значения, но некоторые предполагают, что, возможно, действительно существовали, были буквально полчища шершней. Другие предположили: нет, это, вероятно, метафорично: вы хотите победы, которая была бы, если бы на вашей стороне сражалась банда шершней.</w:t>
      </w:r>
    </w:p>
    <w:p w14:paraId="0BDAA85A" w14:textId="77777777" w:rsidR="00C6394C" w:rsidRPr="00B6537B" w:rsidRDefault="00C6394C">
      <w:pPr>
        <w:rPr>
          <w:sz w:val="26"/>
          <w:szCs w:val="26"/>
        </w:rPr>
      </w:pPr>
    </w:p>
    <w:p w14:paraId="5E794788"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 затем стих 13: Я дал вам землю, в которой вы не трудились, города, которых вы не строили, и вы жили в них. Вы едите плоды виноградников и оливковых садов, которые вы не сажали, и так далее. Я просто хочу напомнить вам отрывок, который мы рассматривали ранее в 6-й главе Второзакония, стихи 10 и 11, который является прообразом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этого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w:t>
      </w:r>
    </w:p>
    <w:p w14:paraId="6DBA0724" w14:textId="77777777" w:rsidR="00C6394C" w:rsidRPr="00B6537B" w:rsidRDefault="00C6394C">
      <w:pPr>
        <w:rPr>
          <w:sz w:val="26"/>
          <w:szCs w:val="26"/>
        </w:rPr>
      </w:pPr>
    </w:p>
    <w:p w14:paraId="14B0EF02"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Бог говорит: Я дам вам дома, которые вы не строили, цистерны, которые вы не копали, виноградники, которые вы не сажали, и так далее. И это был дар Божий им. Им пришлось изгнать хананеев, но они собирались получить землю практически нетронутой, и это повторение того же: вот что я сделал для вас.</w:t>
      </w:r>
    </w:p>
    <w:p w14:paraId="62CDEE2D" w14:textId="77777777" w:rsidR="00C6394C" w:rsidRPr="00B6537B" w:rsidRDefault="00C6394C">
      <w:pPr>
        <w:rPr>
          <w:sz w:val="26"/>
          <w:szCs w:val="26"/>
        </w:rPr>
      </w:pPr>
    </w:p>
    <w:p w14:paraId="11371502" w14:textId="41575BC0"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Итак, в стихах с 14 по 24 есть раздел, который мы могли бы назвать утверждениями завета, и они начинаются с того, что Иисус Навин увещевает их, говоря: « </w:t>
      </w:r>
      <w:proofErr xmlns:w="http://schemas.openxmlformats.org/wordprocessingml/2006/main" w:type="gramStart"/>
      <w:r xmlns:w="http://schemas.openxmlformats.org/wordprocessingml/2006/main" w:rsidR="00000000" w:rsidRPr="00B6537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B6537B">
        <w:rPr>
          <w:rFonts w:ascii="Calibri" w:eastAsia="Calibri" w:hAnsi="Calibri" w:cs="Calibri"/>
          <w:sz w:val="26"/>
          <w:szCs w:val="26"/>
        </w:rPr>
        <w:t xml:space="preserve">бойтесь Господа, служите Ему в искренности и верности, отбросьте богов, которым служил ваш отец, и скоро. Многие ученые рассматривали эту главу, в частности эту часть главы, как следующую определенному образцу. На древнем Ближнем Востоке были распространены определенные модели заключения договоров между народами и соглашений, и они назывались заветными договорами, и они как бы следуют определенным образцам, и эта глава, кажется, в некоторой степени следует этому.</w:t>
      </w:r>
    </w:p>
    <w:p w14:paraId="092DAD58" w14:textId="77777777" w:rsidR="00C6394C" w:rsidRPr="00B6537B" w:rsidRDefault="00C6394C">
      <w:pPr>
        <w:rPr>
          <w:sz w:val="26"/>
          <w:szCs w:val="26"/>
        </w:rPr>
      </w:pPr>
    </w:p>
    <w:p w14:paraId="385FC49D" w14:textId="574E4C4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Некоторые ученые зашли так далеко, что заявили, что эта глава представляет собой текст заветного договора. Я считаю, что нет, в основе этой главы заключается завет, но эта глава является повествовательной главой, рассказывающей эту историю и включающей ее в более широкую историю. </w:t>
      </w:r>
      <w:proofErr xmlns:w="http://schemas.openxmlformats.org/wordprocessingml/2006/main" w:type="gramStart"/>
      <w:r xmlns:w="http://schemas.openxmlformats.org/wordprocessingml/2006/main" w:rsidRPr="00B6537B">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это не официальный юридический текст завета, это скорее рассказ об этом.</w:t>
      </w:r>
    </w:p>
    <w:p w14:paraId="4D0684FD" w14:textId="77777777" w:rsidR="00C6394C" w:rsidRPr="00B6537B" w:rsidRDefault="00C6394C">
      <w:pPr>
        <w:rPr>
          <w:sz w:val="26"/>
          <w:szCs w:val="26"/>
        </w:rPr>
      </w:pPr>
    </w:p>
    <w:p w14:paraId="0E28C278"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Но посмотрите, что сказано в стихе 15. Это действительно замечательная вещь. Помните, во втором стихе говорится, что Авраам и другие служили другим богам, а в стихе 14 говорится: «Уберите богов, которым служил ваш отец, за реку».</w:t>
      </w:r>
    </w:p>
    <w:p w14:paraId="4CB91FEE" w14:textId="77777777" w:rsidR="00C6394C" w:rsidRPr="00B6537B" w:rsidRDefault="00C6394C">
      <w:pPr>
        <w:rPr>
          <w:sz w:val="26"/>
          <w:szCs w:val="26"/>
        </w:rPr>
      </w:pPr>
    </w:p>
    <w:p w14:paraId="750AB8FC" w14:textId="159B5F8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Другими словами, в Месопотамии у нас здесь Израиль, здесь земля Ассирия, Вавилон и река Великая река была рекой </w:t>
      </w:r>
      <w:proofErr xmlns:w="http://schemas.openxmlformats.org/wordprocessingml/2006/main" w:type="gramStart"/>
      <w:r xmlns:w="http://schemas.openxmlformats.org/wordprocessingml/2006/main" w:rsidR="00EC6C52">
        <w:rPr>
          <w:rFonts w:ascii="Calibri" w:eastAsia="Calibri" w:hAnsi="Calibri" w:cs="Calibri"/>
          <w:sz w:val="26"/>
          <w:szCs w:val="26"/>
        </w:rPr>
        <w:t xml:space="preserve">Евфрат </w:t>
      </w:r>
      <w:proofErr xmlns:w="http://schemas.openxmlformats.org/wordprocessingml/2006/main" w:type="gramEnd"/>
      <w:r xmlns:w="http://schemas.openxmlformats.org/wordprocessingml/2006/main" w:rsidRPr="00B6537B">
        <w:rPr>
          <w:rFonts w:ascii="Calibri" w:eastAsia="Calibri" w:hAnsi="Calibri" w:cs="Calibri"/>
          <w:sz w:val="26"/>
          <w:szCs w:val="26"/>
        </w:rPr>
        <w:t xml:space="preserve">, и именно оттуда пришел Авраам и его семья, и, по-видимому, они служили другим боги за рекой. Итак, Иисус Навин сейчас говорит: отбросьте богов, которым ваши предки, Авраам и другие, служили за рекой, номер один. И номер два, и в Египте, так что, видимо, в последующие годы, когда они были в изгнании в Египте, они тоже служили египетским богам.</w:t>
      </w:r>
    </w:p>
    <w:p w14:paraId="37679F59" w14:textId="77777777" w:rsidR="00C6394C" w:rsidRPr="00B6537B" w:rsidRDefault="00C6394C">
      <w:pPr>
        <w:rPr>
          <w:sz w:val="26"/>
          <w:szCs w:val="26"/>
        </w:rPr>
      </w:pPr>
    </w:p>
    <w:p w14:paraId="1D58E04B" w14:textId="0DA4CAA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Это довольно примечательное заявление. Во-первых, мы видим, что подтверждение того, что Авраам и его семья вышли из среды, вышло из контекста, в котором они поклонялись другим богам, пока не узнали об истинном боге. Но во-вторых, у нас действительно нет прямых упоминаний об этом раньше, но видимо Израиль, пока был в Египте, тоже обнимал некоторых египетских богов и богинь, и это показывает их не в очень хорошем свете.</w:t>
      </w:r>
    </w:p>
    <w:p w14:paraId="75A1513E" w14:textId="77777777" w:rsidR="00C6394C" w:rsidRPr="00B6537B" w:rsidRDefault="00C6394C">
      <w:pPr>
        <w:rPr>
          <w:sz w:val="26"/>
          <w:szCs w:val="26"/>
        </w:rPr>
      </w:pPr>
    </w:p>
    <w:p w14:paraId="48B6B9F9" w14:textId="75D38E8F"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Но самое шокирующее то, что они, похоже, до сих пор этим занимаются. Почему Иисус Навин сказал: «Уберите богов, которым служили ваши предки, номер один, за рекой, номер два, в Египте?» Зачем ему это говорить, если они на самом деле не делали этого? Итак, в этой книге, где есть тема верности, и всех обетований Божьих, и всего, что происходит и становится на свои места для всех израильтян, есть нотка раздора, где кажется, что, хм, еще есть над чем работать. необходимо не только завоевать эту землю, но и искоренить, по сути, языческое богослужение.</w:t>
      </w:r>
    </w:p>
    <w:p w14:paraId="25096870" w14:textId="77777777" w:rsidR="00C6394C" w:rsidRPr="00B6537B" w:rsidRDefault="00C6394C">
      <w:pPr>
        <w:rPr>
          <w:sz w:val="26"/>
          <w:szCs w:val="26"/>
        </w:rPr>
      </w:pPr>
    </w:p>
    <w:p w14:paraId="74F86880" w14:textId="3668AE19"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Так что это довольно шокирующее заявление в книге, в которой так сильно подчеркивается вера и все происходящее позитивное. Итак, в стихе 15 Иисус Навин бросает им вызов, говоря: ну, если вам это не нравится, если худо в ваших глазах служить Господу, выберите в этот день, кому вы будете служить, богам ли, которым служили ваши отцы в области за рекой, другими словами, опять-таки боги Авраама и ранее, или боги амореев, в земле которых вы живете. Итак, теперь есть третья группа богов: боги самих хананеев, боги за рекой в Месопотамии, боги Египта, боги хананеев.</w:t>
      </w:r>
    </w:p>
    <w:p w14:paraId="78CDF234" w14:textId="77777777" w:rsidR="00C6394C" w:rsidRPr="00B6537B" w:rsidRDefault="00C6394C">
      <w:pPr>
        <w:rPr>
          <w:sz w:val="26"/>
          <w:szCs w:val="26"/>
        </w:rPr>
      </w:pPr>
    </w:p>
    <w:p w14:paraId="0FD1B0E6"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Ты можешь служить кому хочешь, но стих 15, конец стиха 15, а что касается меня в моем доме, мы будем служить Господу. Кто-то должен сделать табличку с этими словами. Вероятно, это будет продаваться очень много.</w:t>
      </w:r>
    </w:p>
    <w:p w14:paraId="7A7C32B4" w14:textId="77777777" w:rsidR="00C6394C" w:rsidRPr="00B6537B" w:rsidRDefault="00C6394C">
      <w:pPr>
        <w:rPr>
          <w:sz w:val="26"/>
          <w:szCs w:val="26"/>
        </w:rPr>
      </w:pPr>
    </w:p>
    <w:p w14:paraId="09B22AB7" w14:textId="3A231D42"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Большинству из вас известно, что это очень популярное мнение и утверждение, и вы можете найти его дома, в столовых или гостиных, и это замечательно. Но я думаю, что большинство людей, у которых сегодня дома звучат эти высказывания, не </w:t>
      </w: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понимают и не осознают контекста, а контекст представляет собой проблему. Иисус Навин предлагает им два пути: следовать за этими другими богами и богинями Месопотамии, Египта или Ханаана, если вы хотите их, вот мой выбор, и я выберу следовать за Господом.</w:t>
      </w:r>
    </w:p>
    <w:p w14:paraId="131D63C2" w14:textId="77777777" w:rsidR="00C6394C" w:rsidRPr="00B6537B" w:rsidRDefault="00C6394C">
      <w:pPr>
        <w:rPr>
          <w:sz w:val="26"/>
          <w:szCs w:val="26"/>
        </w:rPr>
      </w:pPr>
    </w:p>
    <w:p w14:paraId="6988C292" w14:textId="08BC62FD"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Теперь, надо отдать должное, люди ответили: нет, мы не собираемся этого делать. Мы собираемся следовать за Господом. Что касается стиха 16, то мы далеки от того, чтобы мы оставили Господа и служили другим богам.</w:t>
      </w:r>
    </w:p>
    <w:p w14:paraId="3E9D449D" w14:textId="77777777" w:rsidR="00C6394C" w:rsidRPr="00B6537B" w:rsidRDefault="00C6394C">
      <w:pPr>
        <w:rPr>
          <w:sz w:val="26"/>
          <w:szCs w:val="26"/>
        </w:rPr>
      </w:pPr>
    </w:p>
    <w:p w14:paraId="325E1241" w14:textId="0DFA395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Ибо это наш Господь, наш Бог, который вывел нас из земли Египетской и так далее и тому подобное. Итак, в стихах с 16 по 18 они подтверждают все правильно и соглашаются с Иисусом Навином, несмотря на то, что в стихах 14 и 15 кажется, что они этого не делали. Итак, существует небольшое расхождение между описанием происходящего в стихах 14 и 15 и тем, что в них говорится.</w:t>
      </w:r>
    </w:p>
    <w:p w14:paraId="5DEF0B92" w14:textId="77777777" w:rsidR="00C6394C" w:rsidRPr="00B6537B" w:rsidRDefault="00C6394C">
      <w:pPr>
        <w:rPr>
          <w:sz w:val="26"/>
          <w:szCs w:val="26"/>
        </w:rPr>
      </w:pPr>
    </w:p>
    <w:p w14:paraId="369BD694" w14:textId="50A02E24"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Так что ответ Джошуа, как мне кажется, является своего рода тревожным звонком. В стихе 19 он говорит нечто шокирующее. Он говорит: вы не сможете служить Господу, потому что Он Бог святой, Он Бог ревнитель, и Он не простит ни согрешений ваших, ни грехов ваших.</w:t>
      </w:r>
    </w:p>
    <w:p w14:paraId="1383ACE2" w14:textId="77777777" w:rsidR="00C6394C" w:rsidRPr="00B6537B" w:rsidRDefault="00C6394C">
      <w:pPr>
        <w:rPr>
          <w:sz w:val="26"/>
          <w:szCs w:val="26"/>
        </w:rPr>
      </w:pPr>
    </w:p>
    <w:p w14:paraId="3D8C07A9"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Так и здесь люди, видимо, по крайней мере некоторые из них сохранили тайное, частное поклонение другим богам и богиням. Они публично заявляют, что собираются следовать за Господом, но Иисус Навин говорит: нет, вы не сможете этого сделать, и Бог не простит ваших прегрешений. Это звучит как очень резкое заявление, и один комментатор назвал это самым шокирующим заявлением во всем Ветхом Завете.</w:t>
      </w:r>
    </w:p>
    <w:p w14:paraId="400EA2A8" w14:textId="77777777" w:rsidR="00C6394C" w:rsidRPr="00B6537B" w:rsidRDefault="00C6394C">
      <w:pPr>
        <w:rPr>
          <w:sz w:val="26"/>
          <w:szCs w:val="26"/>
        </w:rPr>
      </w:pPr>
    </w:p>
    <w:p w14:paraId="0C82CCB8" w14:textId="09A104B1"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Итак, что нам с этим делать? Ну, само по себе, если мы выберем стих и скажем, прочитайте, мы придем к выводу, что это довольно суровый Бог, он не собирается прощать, и все, в лицо людям, говорящим, что они хотят , и они хотят следовать за Господом перед лицом утверждения желания обнять Его. Но я думаю, что это тревожный звонок, потому что они явно еще не отказались от своих богов и богинь, но в контексте стих 20 также сочетается со стихом 21. Извините, стих 19 сочетается со стихом 20, потому что он продолжается. сказать: если ты оставишь Господа и будешь служить другим богам, то Он обратится и причинит тебе зло и истребит тебя, не сделав никакого добра.</w:t>
      </w:r>
    </w:p>
    <w:p w14:paraId="10F45F7A" w14:textId="77777777" w:rsidR="00C6394C" w:rsidRPr="00B6537B" w:rsidRDefault="00C6394C">
      <w:pPr>
        <w:rPr>
          <w:sz w:val="26"/>
          <w:szCs w:val="26"/>
        </w:rPr>
      </w:pPr>
    </w:p>
    <w:p w14:paraId="09FF7A61" w14:textId="1B2BB109"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Итак, обратная сторона заключается в том, что если вы не оставите его, он не отвернется от вас, он избавит и спасет. Итак, похоже, что это не такое уж абсолютное утверждение о том, что они никогда не смогут, у них никогда не будет способности следовать за Господом, это скорее сигнал Иисуса Навина, говорящий: вам лучше быть осторожными, и вам следует избавиться от этих богам и обратиться к Богу, и тогда если ты не сделаешь, он не простит, а если сделаешь, то подтекст явно такой, что он простит, он простит. </w:t>
      </w:r>
      <w:proofErr xmlns:w="http://schemas.openxmlformats.org/wordprocessingml/2006/main" w:type="gramStart"/>
      <w:r xmlns:w="http://schemas.openxmlformats.org/wordprocessingml/2006/main" w:rsidR="00000000" w:rsidRPr="00B6537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B6537B">
        <w:rPr>
          <w:rFonts w:ascii="Calibri" w:eastAsia="Calibri" w:hAnsi="Calibri" w:cs="Calibri"/>
          <w:sz w:val="26"/>
          <w:szCs w:val="26"/>
        </w:rPr>
        <w:t xml:space="preserve">они снова протестуют в стихе 21: «Нет, мы собираемся служить Господу», и поэтому Иисус Навин говорит: «Хорошо, вы </w:t>
      </w:r>
      <w:r xmlns:w="http://schemas.openxmlformats.org/wordprocessingml/2006/main" w:rsidR="00000000" w:rsidRPr="00B6537B">
        <w:rPr>
          <w:rFonts w:ascii="Calibri" w:eastAsia="Calibri" w:hAnsi="Calibri" w:cs="Calibri"/>
          <w:sz w:val="26"/>
          <w:szCs w:val="26"/>
        </w:rPr>
        <w:lastRenderedPageBreak xmlns:w="http://schemas.openxmlformats.org/wordprocessingml/2006/main"/>
      </w:r>
      <w:r xmlns:w="http://schemas.openxmlformats.org/wordprocessingml/2006/main" w:rsidR="00000000" w:rsidRPr="00B6537B">
        <w:rPr>
          <w:rFonts w:ascii="Calibri" w:eastAsia="Calibri" w:hAnsi="Calibri" w:cs="Calibri"/>
          <w:sz w:val="26"/>
          <w:szCs w:val="26"/>
        </w:rPr>
        <w:t xml:space="preserve">свидетели, вы избрали Господа, чтобы служить Ему», и они сказали: «Мы свидетели», стих 23. .</w:t>
      </w:r>
    </w:p>
    <w:p w14:paraId="2906916A" w14:textId="77777777" w:rsidR="00C6394C" w:rsidRPr="00B6537B" w:rsidRDefault="00C6394C">
      <w:pPr>
        <w:rPr>
          <w:sz w:val="26"/>
          <w:szCs w:val="26"/>
        </w:rPr>
      </w:pPr>
    </w:p>
    <w:p w14:paraId="7C054F7E" w14:textId="1E44B738"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Итак, в стихе 19 есть смягчение этого резкого утверждения. Итак, он снова говорит: «Отбросьте тех чужих богов, которые среди вас, склоните сердце ваше к Господу», и они сказали: «Да, мы сделаем это». , и мы подчинимся его голосу. Так что это своего рода суть этого обязательства и завета.</w:t>
      </w:r>
    </w:p>
    <w:p w14:paraId="72C7999E" w14:textId="77777777" w:rsidR="00C6394C" w:rsidRPr="00B6537B" w:rsidRDefault="00C6394C">
      <w:pPr>
        <w:rPr>
          <w:sz w:val="26"/>
          <w:szCs w:val="26"/>
        </w:rPr>
      </w:pPr>
    </w:p>
    <w:p w14:paraId="6E5D448C"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 затем стихи с 25 по 27 являются своего рода печатью на этом, своего рода подтверждением, завершением, связыванием всего этого предложения, потому что в стихе 25 говорится, что Иисус Навин заключил завет с народом в тот день, поставил установил для них постановления и правила в Сихеме. Эти слова он записал в книге закона Божия. Напоминаю, что в другом отрывке мы говорили об указаниях для идеального царя, который должен был быть у Израиля (Второзаконие 17), и ключом к успеху царя было то, что он должен быть укоренен в Слове Божьем.</w:t>
      </w:r>
    </w:p>
    <w:p w14:paraId="0B1B9C55" w14:textId="77777777" w:rsidR="00C6394C" w:rsidRPr="00B6537B" w:rsidRDefault="00C6394C">
      <w:pPr>
        <w:rPr>
          <w:sz w:val="26"/>
          <w:szCs w:val="26"/>
        </w:rPr>
      </w:pPr>
    </w:p>
    <w:p w14:paraId="3D492AE4" w14:textId="1BC42EA9"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 во Второзаконии 17, стих 19 говорится, что царь должен написать себе копию книги закона и хранить ее в своем сердце и так далее. Здесь, помните, мы упомянули другой контекст, Иисус Навин 1, слова в Божьем поручении Иисусу Навину очень похожи на слова во Второзаконии 17. Иисус Навин, конечно, не царь, но принципы благочестивого руководства, безусловно, присутствуют во всей этой книге.</w:t>
      </w:r>
    </w:p>
    <w:p w14:paraId="3AFF47A4" w14:textId="77777777" w:rsidR="00C6394C" w:rsidRPr="00B6537B" w:rsidRDefault="00C6394C">
      <w:pPr>
        <w:rPr>
          <w:sz w:val="26"/>
          <w:szCs w:val="26"/>
        </w:rPr>
      </w:pPr>
    </w:p>
    <w:p w14:paraId="6E6C3E1C" w14:textId="12C5C51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 здесь мы видим, как Иисус Навин следует еще одному из предписаний, которые мы видим во Второзаконии 17 о царе. А именно, он записывает слова в книгу закона Божия. Таким образом, он действует в роли благочестивого лидера.</w:t>
      </w:r>
    </w:p>
    <w:p w14:paraId="4997A8B7" w14:textId="77777777" w:rsidR="00C6394C" w:rsidRPr="00B6537B" w:rsidRDefault="00C6394C">
      <w:pPr>
        <w:rPr>
          <w:sz w:val="26"/>
          <w:szCs w:val="26"/>
        </w:rPr>
      </w:pPr>
    </w:p>
    <w:p w14:paraId="5A3047B9" w14:textId="4826B87B"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Берет большой камень и ставит его там под терабинтом, который у святилища Господня. И сказал Иисус народу: вот, этот камень будет свидетелем против нас, ибо он слышал все слова Господа, которые Он говорил нам. Посему это будет свидетелем против нас, чтобы вы не поступили неправо с Господом, Богом вашим.</w:t>
      </w:r>
    </w:p>
    <w:p w14:paraId="093C7CD8" w14:textId="77777777" w:rsidR="00C6394C" w:rsidRPr="00B6537B" w:rsidRDefault="00C6394C">
      <w:pPr>
        <w:rPr>
          <w:sz w:val="26"/>
          <w:szCs w:val="26"/>
        </w:rPr>
      </w:pPr>
    </w:p>
    <w:p w14:paraId="708E2EE0" w14:textId="73E31A38"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Итак, он отослал людей и всех в их наследие. Опять это слово. И это своего рода завершение заключительного раздела книги.</w:t>
      </w:r>
    </w:p>
    <w:p w14:paraId="19A9415C" w14:textId="77777777" w:rsidR="00C6394C" w:rsidRPr="00B6537B" w:rsidRDefault="00C6394C">
      <w:pPr>
        <w:rPr>
          <w:sz w:val="26"/>
          <w:szCs w:val="26"/>
        </w:rPr>
      </w:pPr>
    </w:p>
    <w:p w14:paraId="0D3D352D" w14:textId="69025C60"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Итак, опять же, это связка, которая кажется правильной, кажется, что снова у всех все щелкает, все работает правильно. Но существуют противоречивые замечания об этих чужеземных богах и о неспособности Израиля сдержать и выполнить свои обещания, если они не исповедуют эти вещи, если они не отвергнут этих богов. Так что даже это является своего рода шокирующим откровением в конце книги, потому что они пережили поражение при Гае из-за греха Ахана и, знаете ли, не взяли то, чего ему не следовало брать.</w:t>
      </w:r>
    </w:p>
    <w:p w14:paraId="002DAF28" w14:textId="77777777" w:rsidR="00C6394C" w:rsidRPr="00B6537B" w:rsidRDefault="00C6394C">
      <w:pPr>
        <w:rPr>
          <w:sz w:val="26"/>
          <w:szCs w:val="26"/>
        </w:rPr>
      </w:pPr>
    </w:p>
    <w:p w14:paraId="73A540A9"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lastRenderedPageBreak xmlns:w="http://schemas.openxmlformats.org/wordprocessingml/2006/main"/>
      </w:r>
      <w:r xmlns:w="http://schemas.openxmlformats.org/wordprocessingml/2006/main" w:rsidRPr="00B6537B">
        <w:rPr>
          <w:rFonts w:ascii="Calibri" w:eastAsia="Calibri" w:hAnsi="Calibri" w:cs="Calibri"/>
          <w:sz w:val="26"/>
          <w:szCs w:val="26"/>
        </w:rPr>
        <w:t xml:space="preserve">Здесь, похоже, люди все еще поддерживают, по крайней мере, некоторых богов народов, которым им не следует поклоняться. Наконец, книга заканчивается тем, что мы могли бы назвать тремя уведомлениями о смерти. И первый с Джошуа.</w:t>
      </w:r>
    </w:p>
    <w:p w14:paraId="25AE76E7" w14:textId="77777777" w:rsidR="00C6394C" w:rsidRPr="00B6537B" w:rsidRDefault="00C6394C">
      <w:pPr>
        <w:rPr>
          <w:sz w:val="26"/>
          <w:szCs w:val="26"/>
        </w:rPr>
      </w:pPr>
    </w:p>
    <w:p w14:paraId="3114462C" w14:textId="4DB86E93" w:rsidR="00C6394C" w:rsidRPr="00B6537B" w:rsidRDefault="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Итак, после сего, стих 29, после сего умер Иисус, сын Навин, раб, раб Господень. Это первый раз, когда Иисус Навин призван слугой Господа. Ему 110 лет.</w:t>
      </w:r>
    </w:p>
    <w:p w14:paraId="71D4E00C" w14:textId="77777777" w:rsidR="00C6394C" w:rsidRPr="00B6537B" w:rsidRDefault="00C6394C">
      <w:pPr>
        <w:rPr>
          <w:sz w:val="26"/>
          <w:szCs w:val="26"/>
        </w:rPr>
      </w:pPr>
    </w:p>
    <w:p w14:paraId="60735CF0" w14:textId="77777777" w:rsidR="00EC6C52" w:rsidRDefault="00000000">
      <w:pPr xmlns:w="http://schemas.openxmlformats.org/wordprocessingml/2006/main">
        <w:rPr>
          <w:rFonts w:ascii="Calibri" w:eastAsia="Calibri" w:hAnsi="Calibri" w:cs="Calibri"/>
          <w:sz w:val="26"/>
          <w:szCs w:val="26"/>
        </w:rPr>
      </w:pPr>
      <w:r xmlns:w="http://schemas.openxmlformats.org/wordprocessingml/2006/main" w:rsidRPr="00B6537B">
        <w:rPr>
          <w:rFonts w:ascii="Calibri" w:eastAsia="Calibri" w:hAnsi="Calibri" w:cs="Calibri"/>
          <w:sz w:val="26"/>
          <w:szCs w:val="26"/>
        </w:rPr>
        <w:t xml:space="preserve">Похоронили его в его родном городе, уделе, в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Тимах-Саре,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на горе Ефремовой.</w:t>
      </w:r>
    </w:p>
    <w:p w14:paraId="44DEC0C0" w14:textId="77777777" w:rsidR="00EC6C52" w:rsidRDefault="00EC6C52">
      <w:pPr>
        <w:rPr>
          <w:rFonts w:ascii="Calibri" w:eastAsia="Calibri" w:hAnsi="Calibri" w:cs="Calibri"/>
          <w:sz w:val="26"/>
          <w:szCs w:val="26"/>
        </w:rPr>
      </w:pPr>
    </w:p>
    <w:p w14:paraId="47034333" w14:textId="13578114" w:rsidR="00C6394C" w:rsidRPr="00B6537B" w:rsidRDefault="00000000" w:rsidP="00EC6C52">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Интересное небольшое дополнение к греческому переводу Ветхого Завета. Его нет здесь на иврите, его нет в наших английских Библиях, но мы не знаем, действительно ли это изначально было частью богодухновенного текста Писания, но это интересный курьез. Греческий перевод в этом месте в стихе 29 добавляет, что Иисус Навин, позвольте мне вернуться назад, вернуться к концу глав 20 и 21. И после стиха 42, Иисуса Навина 21, стих 42, там есть небольшое примечание, еще одно обратите внимание, что в греческом переводе, которого нет на иврите или английском языке, добавлено что-то вроде того, что Иисус Навин взял два кремневых ножа, которыми он обрезал людей еще в пятой главе, и взял их с собой в свой родной город. ,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Тимах-Сира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Это можно найти здесь, в 21-й главе книги Иисуса Навина, 42-м стихе греческого перевода Ветхого Завета.</w:t>
      </w:r>
    </w:p>
    <w:p w14:paraId="6335DEF5" w14:textId="77777777" w:rsidR="00C6394C" w:rsidRPr="00B6537B" w:rsidRDefault="00C6394C">
      <w:pPr>
        <w:rPr>
          <w:sz w:val="26"/>
          <w:szCs w:val="26"/>
        </w:rPr>
      </w:pPr>
    </w:p>
    <w:p w14:paraId="24B73845" w14:textId="041DF22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Теперь, в конце книги, у нас также есть второе дополнение после стиха 29, после стиха 30, где говорится, обратите внимание, что в стихе 30 упоминается </w:t>
      </w:r>
      <w:proofErr xmlns:w="http://schemas.openxmlformats.org/wordprocessingml/2006/main" w:type="spellStart"/>
      <w:r xmlns:w="http://schemas.openxmlformats.org/wordprocessingml/2006/main" w:rsidRPr="00B6537B">
        <w:rPr>
          <w:rFonts w:ascii="Calibri" w:eastAsia="Calibri" w:hAnsi="Calibri" w:cs="Calibri"/>
          <w:sz w:val="26"/>
          <w:szCs w:val="26"/>
        </w:rPr>
        <w:t xml:space="preserve">Тимах-Сара </w:t>
      </w:r>
      <w:proofErr xmlns:w="http://schemas.openxmlformats.org/wordprocessingml/2006/main" w:type="spellEnd"/>
      <w:r xmlns:w="http://schemas.openxmlformats.org/wordprocessingml/2006/main" w:rsidRPr="00B6537B">
        <w:rPr>
          <w:rFonts w:ascii="Calibri" w:eastAsia="Calibri" w:hAnsi="Calibri" w:cs="Calibri"/>
          <w:sz w:val="26"/>
          <w:szCs w:val="26"/>
        </w:rPr>
        <w:t xml:space="preserve">, его родной город. И там сказано, что Джошуа был похоронен с теми двумя кремневыми ножами, которые он сохранил. Итак, в книге есть интересная, очень маленькая тема о том, как Иисус Навин обрезал людей кремневыми ножами.</w:t>
      </w:r>
    </w:p>
    <w:p w14:paraId="23F66BAF" w14:textId="77777777" w:rsidR="00C6394C" w:rsidRPr="00B6537B" w:rsidRDefault="00C6394C">
      <w:pPr>
        <w:rPr>
          <w:sz w:val="26"/>
          <w:szCs w:val="26"/>
        </w:rPr>
      </w:pPr>
    </w:p>
    <w:p w14:paraId="3F8DF064"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Он сделал ножи для себя, а затем обрезал людей еще в пятой главе. Затем он отвозит их в свой родной город, по крайней мере в греческом переводе, хранит их, а потом хоронит вместе с ними. Мы не знаем, правда это на самом деле или нет, но в греческом переводе это небольшая интересная подтема.</w:t>
      </w:r>
    </w:p>
    <w:p w14:paraId="434C01AC" w14:textId="77777777" w:rsidR="00C6394C" w:rsidRPr="00B6537B" w:rsidRDefault="00C6394C">
      <w:pPr>
        <w:rPr>
          <w:sz w:val="26"/>
          <w:szCs w:val="26"/>
        </w:rPr>
      </w:pPr>
    </w:p>
    <w:p w14:paraId="55E8F90D" w14:textId="6BFF3533"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Кремень был очень острым камнем, и им можно было очень легко порезаться, так что он был бы полезен для обрезания людей. И я упомянул при обсуждении пятой главы, что это отчасти перекликается с историей о Моисее, Сепфоре и их сыне из четвертой главы Исхода, где Господь хотел убить Моисея. Сепфора поспешила на ногу, обрезала их сына, взяла кусок кремня и сделала это, и тогда Бог пощадил Моисея.</w:t>
      </w:r>
    </w:p>
    <w:p w14:paraId="65A75232" w14:textId="77777777" w:rsidR="00C6394C" w:rsidRPr="00B6537B" w:rsidRDefault="00C6394C">
      <w:pPr>
        <w:rPr>
          <w:sz w:val="26"/>
          <w:szCs w:val="26"/>
        </w:rPr>
      </w:pPr>
    </w:p>
    <w:p w14:paraId="5F092646" w14:textId="6D5D489F" w:rsidR="00C6394C" w:rsidRPr="00B6537B" w:rsidRDefault="00EC6C5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Похоже, дело в том, что сам Моисей, будущий великий лидер нации, не выполнил одно основное требование отношений с Богом, а именно обрезание. Он не обрезал своего сына, и дело, по-видимому, в том, что даже великий лидер не был освобожден от следования Божьим заповедям </w:t>
      </w:r>
      <w:r xmlns:w="http://schemas.openxmlformats.org/wordprocessingml/2006/main" w:rsidR="00000000" w:rsidRPr="00B6537B">
        <w:rPr>
          <w:rFonts w:ascii="Calibri" w:eastAsia="Calibri" w:hAnsi="Calibri" w:cs="Calibri"/>
          <w:sz w:val="26"/>
          <w:szCs w:val="26"/>
        </w:rPr>
        <w:lastRenderedPageBreak xmlns:w="http://schemas.openxmlformats.org/wordprocessingml/2006/main"/>
      </w:r>
      <w:r xmlns:w="http://schemas.openxmlformats.org/wordprocessingml/2006/main" w:rsidR="00000000" w:rsidRPr="00B6537B">
        <w:rPr>
          <w:rFonts w:ascii="Calibri" w:eastAsia="Calibri" w:hAnsi="Calibri" w:cs="Calibri"/>
          <w:sz w:val="26"/>
          <w:szCs w:val="26"/>
        </w:rPr>
        <w:t xml:space="preserve">и Божьим словам. Ирония в том, что мне кажется, когда вы доходите до книги Иисуса Навина, у нас есть целое поколение людей, которые не обрезаются в пустыне, и Иисус Навин должен это сделать, глава пятая.</w:t>
      </w:r>
    </w:p>
    <w:p w14:paraId="7D0E2AA9" w14:textId="77777777" w:rsidR="00C6394C" w:rsidRPr="00B6537B" w:rsidRDefault="00C6394C">
      <w:pPr>
        <w:rPr>
          <w:sz w:val="26"/>
          <w:szCs w:val="26"/>
        </w:rPr>
      </w:pPr>
    </w:p>
    <w:p w14:paraId="2387906E"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Но почему Моисей не позаботился об этом? В пустыне у него было бы достаточно времени, чтобы время от времени останавливаться и исцеляться. В начале своей жизни Моисей пережил околосмертный опыт из-за своей неспособности обрезать людей, но, тем не менее, он не довел это до конца. Но в любом случае, это небольшой момент в конце книги Иисуса Навина.</w:t>
      </w:r>
    </w:p>
    <w:p w14:paraId="22BC8954" w14:textId="77777777" w:rsidR="00C6394C" w:rsidRPr="00B6537B" w:rsidRDefault="00C6394C">
      <w:pPr>
        <w:rPr>
          <w:sz w:val="26"/>
          <w:szCs w:val="26"/>
        </w:rPr>
      </w:pPr>
    </w:p>
    <w:p w14:paraId="35ED2C4A" w14:textId="51B83CA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Сам он похоронен с кремневыми ножами, по крайней мере, согласно греческому переводу. Далее мы можем взглянуть на стих 31, и последнее, что там говорится об Иисусе Навине, это то, что Израиль служил Господу во все дни Иисуса Навина и во все дни старейшин, которые пережили Иисуса Навина и знали всю работу, которую Господь совершил для Израиля. . Так что, с одной стороны, это действительно хорошее заявление.</w:t>
      </w:r>
    </w:p>
    <w:p w14:paraId="66C8E560" w14:textId="77777777" w:rsidR="00C6394C" w:rsidRPr="00B6537B" w:rsidRDefault="00C6394C">
      <w:pPr>
        <w:rPr>
          <w:sz w:val="26"/>
          <w:szCs w:val="26"/>
        </w:rPr>
      </w:pPr>
    </w:p>
    <w:p w14:paraId="4414938E" w14:textId="5F12AC6E"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Мы сейчас в конце. Есть такой вопрос. Иисус Навин призывает людей служить Господу, и в стихах 29 и 31 говорится, что они это сделали.</w:t>
      </w:r>
    </w:p>
    <w:p w14:paraId="646D75D7" w14:textId="77777777" w:rsidR="00C6394C" w:rsidRPr="00B6537B" w:rsidRDefault="00C6394C">
      <w:pPr>
        <w:rPr>
          <w:sz w:val="26"/>
          <w:szCs w:val="26"/>
        </w:rPr>
      </w:pPr>
    </w:p>
    <w:p w14:paraId="564EAF57" w14:textId="13E26275"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Они служили Господу во все дни Иисуса Навина и во все дни старцев. О чем не сказано, не сказано и по сей день. В книге Иисуса Навина есть много мест, где говорится о том, что это произошло и по сей день.</w:t>
      </w:r>
    </w:p>
    <w:p w14:paraId="23A98E93" w14:textId="77777777" w:rsidR="00C6394C" w:rsidRPr="00B6537B" w:rsidRDefault="00C6394C">
      <w:pPr>
        <w:rPr>
          <w:sz w:val="26"/>
          <w:szCs w:val="26"/>
        </w:rPr>
      </w:pPr>
    </w:p>
    <w:p w14:paraId="3ACF5B72"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Такое ощущение, что это произошло много лет спустя, иногда даже почти во времена Давида, Саула или Самуила. Итак, может быть, это невысказано, может быть, это аргумент от молчания, но мне кажется, что там также есть намек на то, что проблема с Иисусом Навином в том, что он не руководил людьми так, чтобы обеспечить это навсегда или гораздо дольше. В Пятикнижии нет никаких положений о Иисусе Навине, о преемнике Иисуса Навина.</w:t>
      </w:r>
    </w:p>
    <w:p w14:paraId="3FF3E72D" w14:textId="77777777" w:rsidR="00C6394C" w:rsidRPr="00B6537B" w:rsidRDefault="00C6394C">
      <w:pPr>
        <w:rPr>
          <w:sz w:val="26"/>
          <w:szCs w:val="26"/>
        </w:rPr>
      </w:pPr>
    </w:p>
    <w:p w14:paraId="0AF87D1F" w14:textId="300CAD1A"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Мы снова и снова видим, как Иисус Навин готовится и готовится стать преемником Моисея, а затем Иисус Навин 1 начинает с того, что после смерти Моисея он служил Господу, и Господь говорил с Иисусом Навином. Если вы перелистните страницу хотя бы на минуту, то в еврейской конструкции все начинается точно так же, после смерти Иисуса Навина, но не говорится, кто станет следующим лидером. Таким образом, возможно, было бы неправильно говорить, что руководство Иисуса Навина имело некоторые недостатки, потому что не было группы следующего лидера, и мы видим результаты этого в Книге Судей.</w:t>
      </w:r>
    </w:p>
    <w:p w14:paraId="79E4C495" w14:textId="77777777" w:rsidR="00C6394C" w:rsidRPr="00B6537B" w:rsidRDefault="00C6394C">
      <w:pPr>
        <w:rPr>
          <w:sz w:val="26"/>
          <w:szCs w:val="26"/>
        </w:rPr>
      </w:pPr>
    </w:p>
    <w:p w14:paraId="58567C6B"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Нет централизованного лидера, и дела идут наперекосяк, каждый поступает правильно в своих глазах. Итак, может быть, это тонкий момент, но мне кажется, что текст намеренно говорит нам, что это длилось какое-то время, но не так долго, как могло бы или должно было быть. Второе уведомление о захоронении на самом деле не является уведомлением о захоронении, потому что Иосиф был мертв много лет назад, но кости Иосифа привезли из Египта и похоронили их в Сихеме.</w:t>
      </w:r>
    </w:p>
    <w:p w14:paraId="08EFEB1E" w14:textId="77777777" w:rsidR="00C6394C" w:rsidRPr="00B6537B" w:rsidRDefault="00C6394C">
      <w:pPr>
        <w:rPr>
          <w:sz w:val="26"/>
          <w:szCs w:val="26"/>
        </w:rPr>
      </w:pPr>
    </w:p>
    <w:p w14:paraId="771B93FE" w14:textId="71598CD1"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Это восходит к 50-й главе Бытия, и мы обратимся к ней просто для того, чтобы дать вам представление о том, что здесь происходит. Помните, Иосиф — великий герой, в заключительной части Книги Бытия и в 25-м стихе Книги Бытия, предпоследнем стихе, Иосиф, готовый пойти путём всякой плоти, требует обещания от своих братьев и сыновья, Бытие 50, стих 25. Тогда Иосиф заставил сыновей Израилевых поклясться, сказав: Бог посетит вас, и вы вынесете кости мои отсюда.</w:t>
      </w:r>
    </w:p>
    <w:p w14:paraId="78097D04" w14:textId="77777777" w:rsidR="00C6394C" w:rsidRPr="00B6537B" w:rsidRDefault="00C6394C">
      <w:pPr>
        <w:rPr>
          <w:sz w:val="26"/>
          <w:szCs w:val="26"/>
        </w:rPr>
      </w:pPr>
    </w:p>
    <w:p w14:paraId="1F0E0B80" w14:textId="77777777"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Итак, я не хочу, чтобы меня похоронили в Египте. Я хочу, чтобы меня похоронили в земле Ханаанской. И в Исходе 13 есть очень интересный отрывок, когда Израиль покидает Египет сейчас, спустя сотни лет после Иосифа, при Моисее.</w:t>
      </w:r>
    </w:p>
    <w:p w14:paraId="78DBE984" w14:textId="77777777" w:rsidR="00C6394C" w:rsidRPr="00B6537B" w:rsidRDefault="00C6394C">
      <w:pPr>
        <w:rPr>
          <w:sz w:val="26"/>
          <w:szCs w:val="26"/>
        </w:rPr>
      </w:pPr>
    </w:p>
    <w:p w14:paraId="279A59C0" w14:textId="3484B3BB" w:rsidR="00C6394C" w:rsidRPr="00B6537B" w:rsidRDefault="009957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стихе 19, когда они уходят, сказано, что Моисей взял с собой кости Иосифа, но Иосиф повиновался сынам Израилевым, торжественно поклявшись, сказав: Бог посетит вас, и вы вынесете мои кости с собой отсюда. . Итак, Исход 13, стих 19, как бы продолжает эту нить из 50-й главы Бытия. И теперь, при написании книги Иисуса Навина, в конце жизни Иисуса Навина, мы видим, что люди верны в этом небольшом отношении, но это продолжается. и это показывает важность земли, это показывает важность выполнения обещаний, это показывает важность послушания, и это интересная тема, которую мы находим в этих трех разных книгах.</w:t>
      </w:r>
    </w:p>
    <w:p w14:paraId="6771EAB2" w14:textId="77777777" w:rsidR="00C6394C" w:rsidRPr="00B6537B" w:rsidRDefault="00C6394C">
      <w:pPr>
        <w:rPr>
          <w:sz w:val="26"/>
          <w:szCs w:val="26"/>
        </w:rPr>
      </w:pPr>
    </w:p>
    <w:p w14:paraId="1845A79A" w14:textId="4A75371C"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Кости Иосифа захоронены на его родине, в месте, купленном сотни лет назад. И наконец, в стихе 33 говорится, что умер Елиезер, сын Аарона. Аарон, первый первосвященник и брат Моисея, похоронили его на земле его предков, и сына Финееса, которого отдали ему.</w:t>
      </w:r>
    </w:p>
    <w:p w14:paraId="433B78DD" w14:textId="77777777" w:rsidR="00C6394C" w:rsidRPr="00B6537B" w:rsidRDefault="00C6394C">
      <w:pPr>
        <w:rPr>
          <w:sz w:val="26"/>
          <w:szCs w:val="26"/>
        </w:rPr>
      </w:pPr>
    </w:p>
    <w:p w14:paraId="5B989FC8" w14:textId="18DE8082" w:rsidR="00C6394C" w:rsidRPr="00B6537B" w:rsidRDefault="00000000">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Итак, мы подходим к завершению книги Иисуса Навина, мы видим Божью верность, мы видим исполнение Божьих обетований, мы видим, как Израиль окончательно поселился на этой земле, и исполнение всего движения Пятикнижия здесь. Мы видим предостережения в будущем, мы видим зловещие знаки того, что дела обстоят не так хорошо, как мы надеемся, но в этот момент мы видим Божью верность и видим благочестивого лидера, по большей части делающего то, что правильно. Мы видим, как в лице Раав, в народе Гаваонитян, обнимаются чужеземцы.</w:t>
      </w:r>
    </w:p>
    <w:p w14:paraId="0936B245" w14:textId="77777777" w:rsidR="00C6394C" w:rsidRPr="00B6537B" w:rsidRDefault="00C6394C">
      <w:pPr>
        <w:rPr>
          <w:sz w:val="26"/>
          <w:szCs w:val="26"/>
        </w:rPr>
      </w:pPr>
    </w:p>
    <w:p w14:paraId="1261C927" w14:textId="2AF4BFA3" w:rsidR="00C6394C" w:rsidRPr="00B6537B" w:rsidRDefault="00000000" w:rsidP="0099570E">
      <w:pPr xmlns:w="http://schemas.openxmlformats.org/wordprocessingml/2006/main">
        <w:rPr>
          <w:sz w:val="26"/>
          <w:szCs w:val="26"/>
        </w:rPr>
      </w:pPr>
      <w:r xmlns:w="http://schemas.openxmlformats.org/wordprocessingml/2006/main" w:rsidRPr="00B6537B">
        <w:rPr>
          <w:rFonts w:ascii="Calibri" w:eastAsia="Calibri" w:hAnsi="Calibri" w:cs="Calibri"/>
          <w:sz w:val="26"/>
          <w:szCs w:val="26"/>
        </w:rPr>
        <w:t xml:space="preserve">Мы видим некоторые резкие действия в отношении хананеев, но видим для этого причины. Итак, из книги Иисуса Навина мы можем извлечь много уроков, и я надеюсь, что вы вернетесь к ее изучению снова и снова в ближайшие годы.</w:t>
      </w:r>
    </w:p>
    <w:p w14:paraId="4C6E869A" w14:textId="77777777" w:rsidR="00C6394C" w:rsidRPr="00B6537B" w:rsidRDefault="00C6394C">
      <w:pPr>
        <w:rPr>
          <w:sz w:val="26"/>
          <w:szCs w:val="26"/>
        </w:rPr>
      </w:pPr>
    </w:p>
    <w:p w14:paraId="50F2430E" w14:textId="77777777" w:rsidR="00B6537B" w:rsidRDefault="00B6537B" w:rsidP="00B6537B">
      <w:pPr xmlns:w="http://schemas.openxmlformats.org/wordprocessingml/2006/main">
        <w:rPr>
          <w:rFonts w:ascii="Calibri" w:eastAsia="Calibri" w:hAnsi="Calibri" w:cs="Calibri"/>
          <w:sz w:val="24"/>
          <w:szCs w:val="24"/>
        </w:rPr>
      </w:pPr>
      <w:r xmlns:w="http://schemas.openxmlformats.org/wordprocessingml/2006/main">
        <w:rPr>
          <w:rFonts w:ascii="Calibri" w:eastAsia="Calibri" w:hAnsi="Calibri" w:cs="Calibri"/>
          <w:sz w:val="24"/>
          <w:szCs w:val="24"/>
        </w:rPr>
        <w:t xml:space="preserve">Это доктор Дэвид Говард в своем учении по книгам Иисуса Навина через Руфь. Это сеанс 21, Иисус Навин 23-24, Два прощания Иисуса Навина.</w:t>
      </w:r>
    </w:p>
    <w:p w14:paraId="472EACF1" w14:textId="2DE8A442" w:rsidR="00C6394C" w:rsidRPr="00B6537B" w:rsidRDefault="00C6394C" w:rsidP="00B6537B">
      <w:pPr>
        <w:rPr>
          <w:sz w:val="26"/>
          <w:szCs w:val="26"/>
        </w:rPr>
      </w:pPr>
    </w:p>
    <w:sectPr w:rsidR="00C6394C" w:rsidRPr="00B6537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C84A" w14:textId="77777777" w:rsidR="005A7D2C" w:rsidRDefault="005A7D2C" w:rsidP="00B6537B">
      <w:r>
        <w:separator/>
      </w:r>
    </w:p>
  </w:endnote>
  <w:endnote w:type="continuationSeparator" w:id="0">
    <w:p w14:paraId="54296ED9" w14:textId="77777777" w:rsidR="005A7D2C" w:rsidRDefault="005A7D2C" w:rsidP="00B6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8BD2" w14:textId="77777777" w:rsidR="005A7D2C" w:rsidRDefault="005A7D2C" w:rsidP="00B6537B">
      <w:r>
        <w:separator/>
      </w:r>
    </w:p>
  </w:footnote>
  <w:footnote w:type="continuationSeparator" w:id="0">
    <w:p w14:paraId="55CB92A8" w14:textId="77777777" w:rsidR="005A7D2C" w:rsidRDefault="005A7D2C" w:rsidP="00B6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84220"/>
      <w:docPartObj>
        <w:docPartGallery w:val="Page Numbers (Top of Page)"/>
        <w:docPartUnique/>
      </w:docPartObj>
    </w:sdtPr>
    <w:sdtEndPr>
      <w:rPr>
        <w:noProof/>
      </w:rPr>
    </w:sdtEndPr>
    <w:sdtContent>
      <w:p w14:paraId="362D93B0" w14:textId="11DEEAE2" w:rsidR="00B6537B" w:rsidRDefault="00B6537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92AA857" w14:textId="77777777" w:rsidR="00B6537B" w:rsidRDefault="00B65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D330C"/>
    <w:multiLevelType w:val="hybridMultilevel"/>
    <w:tmpl w:val="19D8C3E4"/>
    <w:lvl w:ilvl="0" w:tplc="7CB0E9FA">
      <w:start w:val="1"/>
      <w:numFmt w:val="bullet"/>
      <w:lvlText w:val="●"/>
      <w:lvlJc w:val="left"/>
      <w:pPr>
        <w:ind w:left="720" w:hanging="360"/>
      </w:pPr>
    </w:lvl>
    <w:lvl w:ilvl="1" w:tplc="E2821006">
      <w:start w:val="1"/>
      <w:numFmt w:val="bullet"/>
      <w:lvlText w:val="○"/>
      <w:lvlJc w:val="left"/>
      <w:pPr>
        <w:ind w:left="1440" w:hanging="360"/>
      </w:pPr>
    </w:lvl>
    <w:lvl w:ilvl="2" w:tplc="FB72F4E2">
      <w:start w:val="1"/>
      <w:numFmt w:val="bullet"/>
      <w:lvlText w:val="■"/>
      <w:lvlJc w:val="left"/>
      <w:pPr>
        <w:ind w:left="2160" w:hanging="360"/>
      </w:pPr>
    </w:lvl>
    <w:lvl w:ilvl="3" w:tplc="148213D0">
      <w:start w:val="1"/>
      <w:numFmt w:val="bullet"/>
      <w:lvlText w:val="●"/>
      <w:lvlJc w:val="left"/>
      <w:pPr>
        <w:ind w:left="2880" w:hanging="360"/>
      </w:pPr>
    </w:lvl>
    <w:lvl w:ilvl="4" w:tplc="5F1E7360">
      <w:start w:val="1"/>
      <w:numFmt w:val="bullet"/>
      <w:lvlText w:val="○"/>
      <w:lvlJc w:val="left"/>
      <w:pPr>
        <w:ind w:left="3600" w:hanging="360"/>
      </w:pPr>
    </w:lvl>
    <w:lvl w:ilvl="5" w:tplc="A4606742">
      <w:start w:val="1"/>
      <w:numFmt w:val="bullet"/>
      <w:lvlText w:val="■"/>
      <w:lvlJc w:val="left"/>
      <w:pPr>
        <w:ind w:left="4320" w:hanging="360"/>
      </w:pPr>
    </w:lvl>
    <w:lvl w:ilvl="6" w:tplc="D88400F8">
      <w:start w:val="1"/>
      <w:numFmt w:val="bullet"/>
      <w:lvlText w:val="●"/>
      <w:lvlJc w:val="left"/>
      <w:pPr>
        <w:ind w:left="5040" w:hanging="360"/>
      </w:pPr>
    </w:lvl>
    <w:lvl w:ilvl="7" w:tplc="853E0032">
      <w:start w:val="1"/>
      <w:numFmt w:val="bullet"/>
      <w:lvlText w:val="●"/>
      <w:lvlJc w:val="left"/>
      <w:pPr>
        <w:ind w:left="5760" w:hanging="360"/>
      </w:pPr>
    </w:lvl>
    <w:lvl w:ilvl="8" w:tplc="BF6AF82A">
      <w:start w:val="1"/>
      <w:numFmt w:val="bullet"/>
      <w:lvlText w:val="●"/>
      <w:lvlJc w:val="left"/>
      <w:pPr>
        <w:ind w:left="6480" w:hanging="360"/>
      </w:pPr>
    </w:lvl>
  </w:abstractNum>
  <w:num w:numId="1" w16cid:durableId="10526577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94C"/>
    <w:rsid w:val="00247889"/>
    <w:rsid w:val="005A7D2C"/>
    <w:rsid w:val="00852195"/>
    <w:rsid w:val="0099570E"/>
    <w:rsid w:val="00B6537B"/>
    <w:rsid w:val="00C6394C"/>
    <w:rsid w:val="00EC6C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48389"/>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537B"/>
    <w:pPr>
      <w:tabs>
        <w:tab w:val="center" w:pos="4680"/>
        <w:tab w:val="right" w:pos="9360"/>
      </w:tabs>
    </w:pPr>
  </w:style>
  <w:style w:type="character" w:customStyle="1" w:styleId="HeaderChar">
    <w:name w:val="Header Char"/>
    <w:basedOn w:val="DefaultParagraphFont"/>
    <w:link w:val="Header"/>
    <w:uiPriority w:val="99"/>
    <w:rsid w:val="00B6537B"/>
  </w:style>
  <w:style w:type="paragraph" w:styleId="Footer">
    <w:name w:val="footer"/>
    <w:basedOn w:val="Normal"/>
    <w:link w:val="FooterChar"/>
    <w:uiPriority w:val="99"/>
    <w:unhideWhenUsed/>
    <w:rsid w:val="00B6537B"/>
    <w:pPr>
      <w:tabs>
        <w:tab w:val="center" w:pos="4680"/>
        <w:tab w:val="right" w:pos="9360"/>
      </w:tabs>
    </w:pPr>
  </w:style>
  <w:style w:type="character" w:customStyle="1" w:styleId="FooterChar">
    <w:name w:val="Footer Char"/>
    <w:basedOn w:val="DefaultParagraphFont"/>
    <w:link w:val="Footer"/>
    <w:uiPriority w:val="99"/>
    <w:rsid w:val="00B6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6789</Words>
  <Characters>29383</Characters>
  <Application>Microsoft Office Word</Application>
  <DocSecurity>0</DocSecurity>
  <Lines>601</Lines>
  <Paragraphs>116</Paragraphs>
  <ScaleCrop>false</ScaleCrop>
  <HeadingPairs>
    <vt:vector size="2" baseType="variant">
      <vt:variant>
        <vt:lpstr>Title</vt:lpstr>
      </vt:variant>
      <vt:variant>
        <vt:i4>1</vt:i4>
      </vt:variant>
    </vt:vector>
  </HeadingPairs>
  <TitlesOfParts>
    <vt:vector size="1" baseType="lpstr">
      <vt:lpstr>Howard Josh Ruth Session21 Josh23 24</vt:lpstr>
    </vt:vector>
  </TitlesOfParts>
  <Company/>
  <LinksUpToDate>false</LinksUpToDate>
  <CharactersWithSpaces>36060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Session21 Josh23 24</dc:title>
  <dc:creator>TurboScribe.ai</dc:creator>
  <cp:lastModifiedBy>Ted Hildebrandt</cp:lastModifiedBy>
  <cp:revision>4</cp:revision>
  <dcterms:created xsi:type="dcterms:W3CDTF">2024-02-04T20:10:00Z</dcterms:created>
  <dcterms:modified xsi:type="dcterms:W3CDTF">2024-02-29T21:38:00Z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26d8dbd5e5099a0dccecd4ff126a76e364ce941a98708c7afb4aa53c445aa695</vt:lpwstr>
  </property>
</Properties>
</file>