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4AF0" w14:textId="4AEBE63E" w:rsidR="00F90DE6" w:rsidRPr="00A04829" w:rsidRDefault="00A04829" w:rsidP="00A04829">
      <w:pPr xmlns:w="http://schemas.openxmlformats.org/wordprocessingml/2006/main">
        <w:jc w:val="center"/>
        <w:rPr>
          <w:rFonts w:ascii="Calibri" w:eastAsia="Calibri" w:hAnsi="Calibri" w:cs="Calibri"/>
          <w:b/>
          <w:bCs/>
          <w:sz w:val="40"/>
          <w:szCs w:val="40"/>
        </w:rPr>
      </w:pPr>
      <w:r xmlns:w="http://schemas.openxmlformats.org/wordprocessingml/2006/main" w:rsidRPr="00A04829">
        <w:rPr>
          <w:rFonts w:ascii="Calibri" w:eastAsia="Calibri" w:hAnsi="Calibri" w:cs="Calibri"/>
          <w:b/>
          <w:bCs/>
          <w:sz w:val="40"/>
          <w:szCs w:val="40"/>
        </w:rPr>
        <w:t xml:space="preserve">डॉ. नट हेम, नीतिवचन, व्याख्यान 8,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A04829">
        <w:rPr>
          <w:rFonts w:ascii="Calibri" w:eastAsia="Calibri" w:hAnsi="Calibri" w:cs="Calibri"/>
          <w:b/>
          <w:bCs/>
          <w:sz w:val="40"/>
          <w:szCs w:val="40"/>
        </w:rPr>
        <w:t xml:space="preserve">समृद्धि सुसमाचार भाग 1</w:t>
      </w:r>
    </w:p>
    <w:p w14:paraId="208DBD49" w14:textId="5122A3D4" w:rsidR="00A04829" w:rsidRPr="00A04829" w:rsidRDefault="00A04829" w:rsidP="00A04829">
      <w:pPr xmlns:w="http://schemas.openxmlformats.org/wordprocessingml/2006/main">
        <w:jc w:val="center"/>
        <w:rPr>
          <w:rFonts w:ascii="Calibri" w:eastAsia="Calibri" w:hAnsi="Calibri" w:cs="Calibri"/>
          <w:sz w:val="26"/>
          <w:szCs w:val="26"/>
        </w:rPr>
      </w:pPr>
      <w:r xmlns:w="http://schemas.openxmlformats.org/wordprocessingml/2006/main" w:rsidRPr="00A04829">
        <w:rPr>
          <w:rFonts w:ascii="AA Times New Roman" w:eastAsia="Calibri" w:hAnsi="AA Times New Roman" w:cs="AA Times New Roman"/>
          <w:sz w:val="26"/>
          <w:szCs w:val="26"/>
        </w:rPr>
        <w:t xml:space="preserve">© </w:t>
      </w:r>
      <w:r xmlns:w="http://schemas.openxmlformats.org/wordprocessingml/2006/main" w:rsidRPr="00A04829">
        <w:rPr>
          <w:rFonts w:ascii="Calibri" w:eastAsia="Calibri" w:hAnsi="Calibri" w:cs="Calibri"/>
          <w:sz w:val="26"/>
          <w:szCs w:val="26"/>
        </w:rPr>
        <w:t xml:space="preserve">2024 नॉट हेम और टेड हिल्डेब्रांट</w:t>
      </w:r>
    </w:p>
    <w:p w14:paraId="0139F7E0" w14:textId="77777777" w:rsidR="00A04829" w:rsidRPr="00A04829" w:rsidRDefault="00A04829">
      <w:pPr>
        <w:rPr>
          <w:sz w:val="26"/>
          <w:szCs w:val="26"/>
        </w:rPr>
      </w:pPr>
    </w:p>
    <w:p w14:paraId="64C3F66D" w14:textId="77777777" w:rsidR="00A04829" w:rsidRPr="00A04829" w:rsidRDefault="00000000">
      <w:pPr xmlns:w="http://schemas.openxmlformats.org/wordprocessingml/2006/main">
        <w:rPr>
          <w:rFonts w:ascii="Calibri" w:eastAsia="Calibri" w:hAnsi="Calibri" w:cs="Calibri"/>
          <w:sz w:val="26"/>
          <w:szCs w:val="26"/>
        </w:rPr>
      </w:pPr>
      <w:r xmlns:w="http://schemas.openxmlformats.org/wordprocessingml/2006/main" w:rsidRPr="00A04829">
        <w:rPr>
          <w:rFonts w:ascii="Calibri" w:eastAsia="Calibri" w:hAnsi="Calibri" w:cs="Calibri"/>
          <w:sz w:val="26"/>
          <w:szCs w:val="26"/>
        </w:rPr>
        <w:t xml:space="preserve">यह नीतिवचन की पुस्तक पर अपने शिक्षण में डॉ. नट हेम हैं। यह सत्र संख्या आठ है, नीतिवचन में समृद्धि सुसमाचार, भाग एक।</w:t>
      </w:r>
    </w:p>
    <w:p w14:paraId="20BCA5C6" w14:textId="77777777" w:rsidR="00A04829" w:rsidRPr="00A04829" w:rsidRDefault="00A04829">
      <w:pPr>
        <w:rPr>
          <w:rFonts w:ascii="Calibri" w:eastAsia="Calibri" w:hAnsi="Calibri" w:cs="Calibri"/>
          <w:sz w:val="26"/>
          <w:szCs w:val="26"/>
        </w:rPr>
      </w:pPr>
    </w:p>
    <w:p w14:paraId="6B9697FA" w14:textId="4CD19E8F"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नीतिवचन की बाइबिल पुस्तक पर आठवें व्याख्यान में आपका स्वागत है।</w:t>
      </w:r>
    </w:p>
    <w:p w14:paraId="0B5133E8" w14:textId="77777777" w:rsidR="00F90DE6" w:rsidRPr="00A04829" w:rsidRDefault="00F90DE6">
      <w:pPr>
        <w:rPr>
          <w:sz w:val="26"/>
          <w:szCs w:val="26"/>
        </w:rPr>
      </w:pPr>
    </w:p>
    <w:p w14:paraId="4540F5EA" w14:textId="514DC340"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आज, व्याख्यान आठ और व्याख्यान नौ में, हम नीतिवचन की पुस्तक की समृद्धि शिक्षा के विभिन्न पहलुओं को देखेंगे और इसे कुछ शिक्षाओं और कुछ विचारों से जोड़ने का प्रयास करेंगे, जो विशेष रूप से ईसाई धर्म में प्रचलित हैं। दुनिया भर में चर्च, समृद्धि सुसमाचार शिक्षण के संबंध में। आप इस विषय पर व्याख्यान आठ और नौ में देखेंगे, वे व्याख्यान छह और सात से बहुत छोटे होंगे। हमने उन व्याख्यानों को एक साथ रखा क्योंकि वे सभी एक ही विषय पर थे, लेकिन वे काफी लंबे हो गए।</w:t>
      </w:r>
    </w:p>
    <w:p w14:paraId="6826F968" w14:textId="77777777" w:rsidR="00F90DE6" w:rsidRPr="00A04829" w:rsidRDefault="00F90DE6">
      <w:pPr>
        <w:rPr>
          <w:sz w:val="26"/>
          <w:szCs w:val="26"/>
        </w:rPr>
      </w:pPr>
    </w:p>
    <w:p w14:paraId="3A3AFE19" w14:textId="50B22CA2" w:rsidR="00F90DE6" w:rsidRPr="00A04829" w:rsidRDefault="000D03BB">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इसलिए, यदि आप हमारे साथ बने रहे, तो अच्छा हुआ। अब से, व्याख्यान बहुत छोटे और अधिक प्रबंधनीय लंबाई के होंगे। तो, आइए समृद्धि पर नीतिवचन की पुस्तक की शिक्षा को देखना शुरू करें।</w:t>
      </w:r>
    </w:p>
    <w:p w14:paraId="0432CD77" w14:textId="77777777" w:rsidR="00F90DE6" w:rsidRPr="00A04829" w:rsidRDefault="00F90DE6">
      <w:pPr>
        <w:rPr>
          <w:sz w:val="26"/>
          <w:szCs w:val="26"/>
        </w:rPr>
      </w:pPr>
    </w:p>
    <w:p w14:paraId="2C01138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सामान्य रूप से बाइबिल का ज्ञान, और विशेष रूप से नीतिवचन की पुस्तक, धन, गरीबी और किसी के संसाधनों का उपयोग करने के सर्वोत्तम तरीकों सहित सामाजिक वास्तविकता के सभी पहलुओं के साथ गंभीर जुड़ाव प्रदान करती है। इसमें व्यक्तियों को आर्थिक सफलता के लिए अनुकूल आर्थिक नियमों, नैतिक और नैतिक सिद्धांतों और धार्मिक भावनाओं को सीखने और अभ्यास करने के लिए सावधानीपूर्वक दिशानिर्देश शामिल हैं। नीतिवचन की पुस्तक में हमारे पास जीवन में खुशी की खोज के लिए एक समग्र दृष्टिकोण है।</w:t>
      </w:r>
    </w:p>
    <w:p w14:paraId="40576FA6" w14:textId="77777777" w:rsidR="00F90DE6" w:rsidRPr="00A04829" w:rsidRDefault="00F90DE6">
      <w:pPr>
        <w:rPr>
          <w:sz w:val="26"/>
          <w:szCs w:val="26"/>
        </w:rPr>
      </w:pPr>
    </w:p>
    <w:p w14:paraId="7562F6F6" w14:textId="4BA07C4C"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बाइबिल का ज्ञान कुछ व्यवहारों, गतिविधियों और विकल्पों के गंभीर परिणामों, गंभीर आर्थिक परिणामों की भी चेतावनी देता है। यह इस बारे में व्यावहारिक और आध्यात्मिक ज्ञान प्रदान करता है कि धन को सही तरीके से कैसे बनाया जा सकता है, रखा जा सकता है, उपभोग किया जा सकता है और निवेश किया जा सकता है। इसके अलावा, बाइबिल का ज्ञान जीवन में विभिन्न चीजों, दृष्टिकोणों, आदतों और मूल्यों का गंभीर मूल्यांकन और प्राथमिकता देने के लिए मूल्य प्रणालियों के निर्माण में आर्थिक गणना को नियोजित करता है।</w:t>
      </w:r>
    </w:p>
    <w:p w14:paraId="70A93C64" w14:textId="77777777" w:rsidR="00F90DE6" w:rsidRPr="00A04829" w:rsidRDefault="00F90DE6">
      <w:pPr>
        <w:rPr>
          <w:sz w:val="26"/>
          <w:szCs w:val="26"/>
        </w:rPr>
      </w:pPr>
    </w:p>
    <w:p w14:paraId="277EC07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दिलचस्प बात यह है कि भौतिक समृद्धि को आशीर्वाद के रूप में देखा जाता है, लेकिन यह सफलता का एकमात्र और अंतिम उपाय नहीं है, जैसा कि हम देखेंगे। न ही गरीबी हमेशा किसी के जीवन विकल्पों का सबसे अवांछनीय परिणाम होती है। जो सामग्री हम यहां पेश कर रहे हैं वह आधुनिक यहूदियों और ईसाइयों के लिए संसाधन प्रस्तुत करती है कि कैसे आज के पूंजीवादी वैश्विक माहौल में अच्छा जीवन जिया जाए और अच्छा किया जाए।</w:t>
      </w:r>
    </w:p>
    <w:p w14:paraId="44A9691F" w14:textId="77777777" w:rsidR="00F90DE6" w:rsidRPr="00A04829" w:rsidRDefault="00F90DE6">
      <w:pPr>
        <w:rPr>
          <w:sz w:val="26"/>
          <w:szCs w:val="26"/>
        </w:rPr>
      </w:pPr>
    </w:p>
    <w:p w14:paraId="32329B56" w14:textId="33201B41"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व्याख्यान 8 और 9 में मैं जो तर्क प्रस्तुत कर रहा हूं वह पहला यह है कि नीतिवचन की पुस्तक समृद्धि से कहीं अधिक चिंतित है जितना आमतौर पर माना जाता है बल्कि शायद ही कभी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प्रदर्शित किया जाता है। और दूसरा, यह कि समृद्धि को लेकर यह चिंता आम तौर पर मानी जाने वाली अपेक्षा से अधिक जटिल, बहुआयामी और समग्र है। और तीसरा, एक्लेसिएस्टेस और अय्यूब की पुस्तकों में दी गई समृद्धि के बारे में सामग्री नीतिवचन की पुस्तक का सुधार या आलोचना नहीं करती है, बल्कि इसके मुख्य विषयों पर सराहनात्मक रूप से विस्तार करती है।</w:t>
      </w:r>
    </w:p>
    <w:p w14:paraId="5A7DFA3F" w14:textId="77777777" w:rsidR="00F90DE6" w:rsidRPr="00A04829" w:rsidRDefault="00F90DE6">
      <w:pPr>
        <w:rPr>
          <w:sz w:val="26"/>
          <w:szCs w:val="26"/>
        </w:rPr>
      </w:pPr>
    </w:p>
    <w:p w14:paraId="2DF63215" w14:textId="590BC20C"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मैं इसे नीतिवचन की पुस्तक के खिलाफ लोकप्रिय आरोप की पृष्ठभूमि के खिलाफ करना चाहता हूं जो प्रचार करता प्रतीत होता है, या कम से कम समृद्धि के सरल प्रकार के सुसमाचार धर्मशास्त्रों या दृष्टिकोणों के लिए अनजाने संसाधन बनाता है। अब मैं समृद्धि सुसमाचार की एक संक्षिप्त और कुछ हद तक सरल परिभाषा की ओर मुड़ता हूँ। निम्नलिखित परिभाषा कोलिन्स डिक्शनरी से है।</w:t>
      </w:r>
    </w:p>
    <w:p w14:paraId="58EC1862" w14:textId="77777777" w:rsidR="00F90DE6" w:rsidRPr="00A04829" w:rsidRDefault="00F90DE6">
      <w:pPr>
        <w:rPr>
          <w:sz w:val="26"/>
          <w:szCs w:val="26"/>
        </w:rPr>
      </w:pPr>
    </w:p>
    <w:p w14:paraId="74704FC0" w14:textId="48B92F22" w:rsidR="00F90DE6" w:rsidRPr="00A04829" w:rsidRDefault="000D03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समृद्धि का सुसमाचार, मैं उद्धृत करता हूं, एक आधुनिक संस्करण है या, कुछ के अनुसार, सुसमाचार का विकृत रूप है जिसके अनुसार भगवान का पूरा आशीर्वाद उन लोगों के लिए उपलब्ध है जो विश्वास और आज्ञाकारिता के साथ उनके पास आते हैं, जिसमें धन, स्वास्थ्य और शक्ति शामिल हैं। इस पर दो टिप्पणियाँ. पहला यह है कि एक शब्दकोश प्रविष्टि में सुसमाचार के कुछ विकृतियों के अनुसार एक मूल्य विवरण देना असामान्य है, जो इस शब्दकोश प्रविष्टि के लेखक की भावना की ताकत को इंगित करता है और विवाद और कुछ से जुड़ी समस्याओं पर प्रकाश डालता है। , निश्चित रूप से, हाल के दशकों में समृद्धि सुसमाचार शिक्षण की अधिकता।</w:t>
      </w:r>
    </w:p>
    <w:p w14:paraId="13B06506" w14:textId="77777777" w:rsidR="00F90DE6" w:rsidRPr="00A04829" w:rsidRDefault="00F90DE6">
      <w:pPr>
        <w:rPr>
          <w:sz w:val="26"/>
          <w:szCs w:val="26"/>
        </w:rPr>
      </w:pPr>
    </w:p>
    <w:p w14:paraId="71205CC9" w14:textId="4E090D2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दूसरी बात जो मैं कहना चाहता हूं वह यह है कि, हां, वास्तव में, समृद्धि सुसमाचार शिक्षण आमतौर पर कम से कम इन तीन पहलुओं पर ध्यान केंद्रित करता है। न केवल धन, जिसे समृद्धि सबसे सीधे तौर पर संदर्भित करती है, बल्कि स्वास्थ्य, शारीरिक और मानसिक, भावनात्मक स्वास्थ्य और सामाजिक शक्ति भी है, चाहे वह सामाजिक प्रतिष्ठा हो, राजनीतिक शक्ति हो या आर्थिक शक्ति हो। ये सभी शामिल हैं.</w:t>
      </w:r>
    </w:p>
    <w:p w14:paraId="01948169" w14:textId="77777777" w:rsidR="00F90DE6" w:rsidRPr="00A04829" w:rsidRDefault="00F90DE6">
      <w:pPr>
        <w:rPr>
          <w:sz w:val="26"/>
          <w:szCs w:val="26"/>
        </w:rPr>
      </w:pPr>
    </w:p>
    <w:p w14:paraId="39354C52" w14:textId="095DE98F"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अब, क्योंकि ये तीनों शामिल हैं, हम देख सकते हैं कि, निस्संदेह, मुद्दे इतने जटिल, समृद्ध और आकर्षक हैं कि दो संक्षिप्त व्याख्यानों में, मैं समृद्धि सुसमाचार शिक्षण के सभी पहलुओं को शामिल नहीं कर सकता। मुझे आशा है कि मैं निकट भविष्य में नीतिवचन, एक्लेसिएस्टेस और अय्यूब की पुस्तकों में समृद्धि पर एक पुस्तक के प्रकाशन में लिखित रूप से ऐसा कर पाऊंगा। लेकिन अभी, मैं इन व्याख्यानों में केवल धन से संबंधित शिक्षण पर ध्यान केंद्रित करना चाहता हूं।</w:t>
      </w:r>
    </w:p>
    <w:p w14:paraId="4CBDC1F4" w14:textId="77777777" w:rsidR="00F90DE6" w:rsidRPr="00A04829" w:rsidRDefault="00F90DE6">
      <w:pPr>
        <w:rPr>
          <w:sz w:val="26"/>
          <w:szCs w:val="26"/>
        </w:rPr>
      </w:pPr>
    </w:p>
    <w:p w14:paraId="26C67C9E"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इसलिए, मैं इन व्याख्यानों से स्वास्थ्य और शक्ति को बाहर रखता हूं, इसलिए नहीं कि वे महत्वपूर्ण नहीं हैं, बल्कि सिर्फ इसलिए कि सामग्री बहुत बड़ी होगी। यह वास्तव में एक पुस्तक-लंबाई है। इन तीनों को देखने के लिए यह एक पुस्तक-लंबा अध्ययन होगा।</w:t>
      </w:r>
    </w:p>
    <w:p w14:paraId="27A77E1C" w14:textId="77777777" w:rsidR="00F90DE6" w:rsidRPr="00A04829" w:rsidRDefault="00F90DE6">
      <w:pPr>
        <w:rPr>
          <w:sz w:val="26"/>
          <w:szCs w:val="26"/>
        </w:rPr>
      </w:pPr>
    </w:p>
    <w:p w14:paraId="5F9DC14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विद्वानों की राय का एक संक्षिप्त सर्वेक्षण. फिर, यह बहुत संक्षिप्त है, बस कुछ मुख्य बातें डालने और मेरी टिप्पणियों को एक बड़े अकादमिक और विद्वतापूर्ण परिप्रेक्ष्य में रखने के लिए। लेकिन मुझे इस बात का एहसास है कि इस विषय पर लंबे योगदान के लिए और भी बहुत कुछ कहा जा सकता है और शायद कहा भी जाना चाहिए।</w:t>
      </w:r>
    </w:p>
    <w:p w14:paraId="420D8B9A" w14:textId="77777777" w:rsidR="00F90DE6" w:rsidRPr="00A04829" w:rsidRDefault="00F90DE6">
      <w:pPr>
        <w:rPr>
          <w:sz w:val="26"/>
          <w:szCs w:val="26"/>
        </w:rPr>
      </w:pPr>
    </w:p>
    <w:p w14:paraId="1CB16A9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चर्चाओं में बहुत महत्वपूर्ण है, नीतिवचन की पुस्तक में समृद्धि-प्रकार के शिक्षण से संबंधित विद्वानों की चर्चा, तथाकथित कर्म-परिणाम संबंध के बारे में क्लॉस कोच द्वारा 1955 में मूल रूप से जर्मन में एक लेख में उठाया गया विचार है जो प्रतीत होता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है नीतिवचन की पुस्तक की कई बातों में यह इतना स्पष्ट है। कोच ने इसे </w:t>
      </w:r>
      <w:proofErr xmlns:w="http://schemas.openxmlformats.org/wordprocessingml/2006/main" w:type="spellStart"/>
      <w:r xmlns:w="http://schemas.openxmlformats.org/wordprocessingml/2006/main" w:rsidRPr="00A04829">
        <w:rPr>
          <w:rFonts w:ascii="Calibri" w:eastAsia="Calibri" w:hAnsi="Calibri" w:cs="Calibri"/>
          <w:sz w:val="26"/>
          <w:szCs w:val="26"/>
        </w:rPr>
        <w:t xml:space="preserve">ट्यूनरगेहेन्ज़ुसामेनहैंग कहा </w:t>
      </w:r>
      <w:proofErr xmlns:w="http://schemas.openxmlformats.org/wordprocessingml/2006/main" w:type="spellEnd"/>
      <w:r xmlns:w="http://schemas.openxmlformats.org/wordprocessingml/2006/main" w:rsidRPr="00A04829">
        <w:rPr>
          <w:rFonts w:ascii="Calibri" w:eastAsia="Calibri" w:hAnsi="Calibri" w:cs="Calibri"/>
          <w:sz w:val="26"/>
          <w:szCs w:val="26"/>
        </w:rPr>
        <w:t xml:space="preserve">, और इसका शाब्दिक अनुवाद का अर्थ है कार्य-परिणाम कनेक्शन। इस वाक्यांश का 1983 में अंग्रेजी में डीड-परिणाम निर्माण के रूप में अनुवाद किया गया था, और </w:t>
      </w:r>
      <w:proofErr xmlns:w="http://schemas.openxmlformats.org/wordprocessingml/2006/main" w:type="spellStart"/>
      <w:r xmlns:w="http://schemas.openxmlformats.org/wordprocessingml/2006/main" w:rsidRPr="00A04829">
        <w:rPr>
          <w:rFonts w:ascii="Calibri" w:eastAsia="Calibri" w:hAnsi="Calibri" w:cs="Calibri"/>
          <w:sz w:val="26"/>
          <w:szCs w:val="26"/>
        </w:rPr>
        <w:t xml:space="preserve">जुसामेनहैंग को </w:t>
      </w:r>
      <w:proofErr xmlns:w="http://schemas.openxmlformats.org/wordprocessingml/2006/main" w:type="spellEnd"/>
      <w:r xmlns:w="http://schemas.openxmlformats.org/wordprocessingml/2006/main" w:rsidRPr="00A04829">
        <w:rPr>
          <w:rFonts w:ascii="Calibri" w:eastAsia="Calibri" w:hAnsi="Calibri" w:cs="Calibri"/>
          <w:sz w:val="26"/>
          <w:szCs w:val="26"/>
        </w:rPr>
        <w:t xml:space="preserve">कनेक्शन के बजाय निर्माण के रूप में अनुवाद करने से कार्य और परिणाम के बीच संबंध की निश्चित प्रकृति और भी मजबूत हो गई।</w:t>
      </w:r>
    </w:p>
    <w:p w14:paraId="5D53D071" w14:textId="77777777" w:rsidR="00F90DE6" w:rsidRPr="00A04829" w:rsidRDefault="00F90DE6">
      <w:pPr>
        <w:rPr>
          <w:sz w:val="26"/>
          <w:szCs w:val="26"/>
        </w:rPr>
      </w:pPr>
    </w:p>
    <w:p w14:paraId="73705CDC" w14:textId="29069EA5" w:rsidR="00F90DE6" w:rsidRPr="00A04829" w:rsidRDefault="000D03BB">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इसलिए, इसने सार्वभौमिक नियमों के बीच एक स्वचालित संबंध की धारणा को मजबूत किया, जैसा कि स्पष्ट रूप से कई कहावतों और उनके लगभग अपरिहार्य परिणामों में व्यक्त किया गया है। इस तरह के नियम स्पष्ट रूप से इतनी दृढ़ता से बनाए गए हैं कि ब्रह्मांड कैसे काम करता है कि क्लाउस कोच के तर्क के अनुसार भगवान के सक्रिय हस्तक्षेप की भी आवश्यकता नहीं थी। यदि मनुष्य नियमों का पालन करते हैं, तो उन्हें अपने कार्यों का लाभ कमोबेश स्वतः ही प्राप्त होगा।</w:t>
      </w:r>
    </w:p>
    <w:p w14:paraId="38A74DA5" w14:textId="77777777" w:rsidR="00F90DE6" w:rsidRPr="00A04829" w:rsidRDefault="00F90DE6">
      <w:pPr>
        <w:rPr>
          <w:sz w:val="26"/>
          <w:szCs w:val="26"/>
        </w:rPr>
      </w:pPr>
    </w:p>
    <w:p w14:paraId="055A982C" w14:textId="04CE57CC"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मैं इस पर थोड़ी देर बाद वापस आऊंगा, लेकिन अभी के लिए, मुझे लगता है कि यह महत्वपूर्ण है कि हम यह महसूस करें कि क्लाउस कोच के लेख के अंग्रेजी अनुवाद को प्रभावी रूप से केवल पीटर हैटन ने 2008 में प्रकाशित एक पुस्तक में चुनौती दी है। लेकिन इस बीच, दुनिया कैसे काम करती है और मानव व्यवहार के परिणामों के बीच एक यंत्रवत संबंध का विचार अंग्रेजी भाषी दुनिया में विद्वानों, शिक्षाविदों और पादरियों के बीच व्यापक रूप से स्वीकार किया गया है। और इस तरह की अधिकांश समझ दुनिया भर में बहुत प्रभावशाली, बड़े, बड़े चर्चों में लोकप्रिय समृद्धि-प्रकार की शिक्षा का आधार भी है, चाहे वह उत्तरी अमेरिका में हो, यूरोप में कुछ स्थानों पर और विशेष रूप से अफ्रीका, लैटिन अमेरिका और एशिया में हो। भी।</w:t>
      </w:r>
    </w:p>
    <w:p w14:paraId="7F8C92AB" w14:textId="77777777" w:rsidR="00F90DE6" w:rsidRPr="00A04829" w:rsidRDefault="00F90DE6">
      <w:pPr>
        <w:rPr>
          <w:sz w:val="26"/>
          <w:szCs w:val="26"/>
        </w:rPr>
      </w:pPr>
    </w:p>
    <w:p w14:paraId="4EE39D49" w14:textId="7B0AD81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नीतिवचन की पुस्तक वास्तव में इस विषय को प्रदान करने वाले सभी सबूतों की जांच करने के बाद हम इस पर बाद में वापस आएंगे। क्रेग ब्लॉमबर्ग के अनुसार, धन और समृद्धि पर उनकी पुस्तक में, कहावतें भौतिक संपत्ति पर पुराने नियम की शिक्षाओं में यकीनन सबसे सामान्य और कालातीत हैं। उनकी राय में, उनकी लौकिक प्रकृति का मतलब है कि वे अक्सर सच होते हैं, लेकिन सभी परिस्थितियों में बिल्कुल सच नहीं होते।</w:t>
      </w:r>
    </w:p>
    <w:p w14:paraId="0D15DA68" w14:textId="77777777" w:rsidR="00F90DE6" w:rsidRPr="00A04829" w:rsidRDefault="00F90DE6">
      <w:pPr>
        <w:rPr>
          <w:sz w:val="26"/>
          <w:szCs w:val="26"/>
        </w:rPr>
      </w:pPr>
    </w:p>
    <w:p w14:paraId="1A6875F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तो, ब्लॉमबर्ग, एक नए नियम के विद्वान, जिन्होंने धन पर अपनी पुस्तक में नीतिवचन की पुस्तक पर एक महत्वपूर्ण अध्याय दिया है, वास्तव में क्लाउस कोच के दृष्टिकोण और कई लोगों के दृष्टिकोण को चुनौती दे रहे हैं जो समृद्धि सुसमाचार की शिक्षाओं का पालन करते हैं। हमारे पास नीतिवचन की पुस्तक पर टिप्पणीकार भी हैं जिनके पास नीतिवचन की पुस्तक में विभिन्न छंदों की व्याख्या करने के लिए मौलिक रूप से अलग-अलग व्याख्यात्मक दृष्टिकोण हैं। ट्रेम्पे लॉन्गमैन उन लोगों में से एक हैं जो तर्क देते हैं कि पुस्तक के अध्याय 10-31 में व्यक्तिगत कहावतों को संदर्भ के बजाय अलगाव में पढ़ा जाना चाहिए।</w:t>
      </w:r>
    </w:p>
    <w:p w14:paraId="34814DD5" w14:textId="77777777" w:rsidR="00F90DE6" w:rsidRPr="00A04829" w:rsidRDefault="00F90DE6">
      <w:pPr>
        <w:rPr>
          <w:sz w:val="26"/>
          <w:szCs w:val="26"/>
        </w:rPr>
      </w:pPr>
    </w:p>
    <w:p w14:paraId="5F93AF7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मैं वास्तव में, कई अवसरों पर, दिखाऊंगा कि कैसे कई कहावतों को एक साथ उस क्रम में पढ़ना, जिसमें वे पुस्तक में दिखाई देती हैं, जिसे मैं व्यक्तिगत, स्वतंत्र वाक्यों के बजाय कहावतों के समूह, या लौकिक समूहों के रूप में कहता हूं, उन कहावतों के अर्थ को समृद्ध करता है और मेरे विचार से, यह उन्हें बहुत अधिक सूक्ष्म, अधिक खुला-अंत वाला और बहुत अधिक बुद्धिमान भी बनाता है, ताकि लौकिक समूहों का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एक साथ अर्थ अलग-अलग हिस्सों के योग से अधिक हो। मैं बाद में एक व्याख्यान में इस पर वापस आऊंगा जब हम विशेष रूप से अध्याय 10-29 से अन्य क्षेत्रों में उदाहरण देखेंगे। अंत में, आश्चर्यजनक रूप से, यह देखते हुए कि समृद्धि सुसमाचार की घटना से संबंधित इतने सारे लोगों के विचारों में नीतिवचन की पुस्तक स्पष्ट रूप से कितनी प्रमुख है, यह वास्तव में अपेक्षाकृत कुछ विशेषज्ञ अध्ययन हैं जो नीतिवचन की पुस्तक में धन पर मौजूद हैं।</w:t>
      </w:r>
    </w:p>
    <w:p w14:paraId="3FBEF57E" w14:textId="77777777" w:rsidR="00F90DE6" w:rsidRPr="00A04829" w:rsidRDefault="00F90DE6">
      <w:pPr>
        <w:rPr>
          <w:sz w:val="26"/>
          <w:szCs w:val="26"/>
        </w:rPr>
      </w:pPr>
    </w:p>
    <w:p w14:paraId="1BDCC262" w14:textId="0CF145A3"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जिनका मैं उल्लेख करना चाहता हूं वे डेरेक किडनर द्वारा, कैथरीन डेल द्वारा, ट्रेम्पे लॉन्गमैन की टिप्पणी के परिशिष्ट में, ब्लॉमबर्ग की पुस्तक में पहले से ही नीतिवचन की पुस्तक पर अपने अध्याय में धन और धन का उल्लेख किया गया है, और फिर सबसे महत्वपूर्ण बात, मुझे लगता है, टिमोथी सैंडोवल, नीतिवचन की पुस्तक में धन पर भी एक पुस्तक में। ऐसे कई उपचारों की एक विशेषता यह है कि वे बड़ी संख्या में कहावतों को पहचानते हैं जो स्पष्ट रूप से चीजों को जिस तरह से हैं, उसके बारे में बताते हैं, अस्तित्व के बयान देते हैं, वास्तविकता को स्पष्ट रूप से चित्रित करते हैं, मूल्य निर्णय किए बिना। मैं इस पर बाद में वापस आऊंगा, लेकिन जैसा कि मुझे आशा है कि जब हम सामग्री का अध्ययन करेंगे, तो नीतिवचन की पुस्तक में प्रासंगिक सामग्री, कि कई कथन जो मूल्य-मुक्त प्रतीत होते हैं, वास्तव में प्रासंगिक रूप से इस तरह अंतर्निहित हैं तरीके से, और कभी-कभी हिब्रू में भी, कम से कम, इतने सूक्ष्म तरीके से, कि वे अप्रत्यक्ष रूप से पाठक को सोचने के लिए चुनौती देते हैं, क्या यह वास्तविकता जिसका यहां वर्णन किया जा रहा है, एक अच्छी बात है या बुरी बात? इसलिए, मैं कई लोगों, नीतिवचन की पुस्तक के कई अकादमिक व्याख्याकारों के कहने से आगे बढ़ूंगा, अर्थात् वे कथन भी, उनमें से सभी नहीं, बल्कि उनमें से कई, कई, बहुत सारे, जो स्पष्ट रूप से सिर्फ एक बयान देते हैं कि कैसे दुनिया की वास्तविकता यह है कि वास्तव में इन कथनों में मूल्य निर्णय जोड़ने के सूक्ष्म तरीके हैं।</w:t>
      </w:r>
    </w:p>
    <w:p w14:paraId="7F19FABF" w14:textId="77777777" w:rsidR="00F90DE6" w:rsidRPr="00A04829" w:rsidRDefault="00F90DE6">
      <w:pPr>
        <w:rPr>
          <w:sz w:val="26"/>
          <w:szCs w:val="26"/>
        </w:rPr>
      </w:pPr>
    </w:p>
    <w:p w14:paraId="22B566B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फिर मैं लोकप्रिय उपचारों का एक संक्षिप्त सर्वेक्षण देना चाहता हूं। मुझे एक स्तर पर कहना होगा कि सामग्री निश्चित रूप से बहुत बड़ी है क्योंकि इस पर बहुत अधिक शिक्षण और उपदेश चल रहा है, इस विषय पर बहुत सारी लोकप्रिय किताबें, कई टीवी उपदेश इत्यादि हैं। इसकी खोज में कोई अपने जीवन के कई वर्ष बिता सकता है।</w:t>
      </w:r>
    </w:p>
    <w:p w14:paraId="2432B26E" w14:textId="77777777" w:rsidR="00F90DE6" w:rsidRPr="00A04829" w:rsidRDefault="00F90DE6">
      <w:pPr>
        <w:rPr>
          <w:sz w:val="26"/>
          <w:szCs w:val="26"/>
        </w:rPr>
      </w:pPr>
    </w:p>
    <w:p w14:paraId="47F3FD07" w14:textId="1F093C68"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मेरा सर्वेक्षण केवल टीवी, टेलीविजन उपदेशों और समृद्धि सुसमाचार शिक्षण और उपदेश के अभ्यासकर्ताओं द्वारा विषय की विशिष्ट पुस्तकों या उपचारों के एक छोटे नमूने पर आधारित है। मैंने जो पाया है, और मैंने इसे चार शीर्षकों के तहत संक्षेप में प्रस्तुत किया है, और फिर से यह एक बहुत ही संक्षिप्त सर्वेक्षण है और निश्चित रूप से, बहुत कुछ किया जा सकता है और शायद किया जाना चाहिए, लेकिन इस व्याख्यान के उद्देश्य के लिए, मैं सोचता हूं इसे प्रबंधनीय रखें, मैं इसे अपेक्षाकृत छोटा रखूंगा। सबसे पहले, प्रचारक और शिक्षक बाइबिल में स्रोतों की एक विस्तृत श्रृंखला से समृद्धि सुसमाचार शिक्षाओं का समर्थन करने के लिए अपनी सामग्री का चयन करते हैं।</w:t>
      </w:r>
    </w:p>
    <w:p w14:paraId="763ED1ED" w14:textId="77777777" w:rsidR="00F90DE6" w:rsidRPr="00A04829" w:rsidRDefault="00F90DE6">
      <w:pPr>
        <w:rPr>
          <w:sz w:val="26"/>
          <w:szCs w:val="26"/>
        </w:rPr>
      </w:pPr>
    </w:p>
    <w:p w14:paraId="63086FE0" w14:textId="49A5089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नीतिवचन की पुस्तक उनमें से केवल एक है, बहुत अधिक उपदेश सामग्री, आश्चर्यजनक रूप से आती है, मैं इससे आश्चर्यचकित था, यह नए नियम से आती है और असंगत रूप से गॉस्पेल से आती है और विशेष रूप से यीशु के कथनों और शिक्षाओं के उद्धरणों के संबंध में। वे नीतिवचन की पुस्तक के कथनों की तुलना में कहीं अधिक प्रचुर मात्रा में हैं। मुझे वास्तव में आश्चर्य हुआ, मुझे कहना होगा, और इसने मुझे आश्चर्यचकित कर दिया कि सुसमाचार में यीशु द्वारा कही गई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बहुत सी </w:t>
      </w:r>
      <w:r xmlns:w="http://schemas.openxmlformats.org/wordprocessingml/2006/main" w:rsidR="000D03BB">
        <w:rPr>
          <w:rFonts w:ascii="Calibri" w:eastAsia="Calibri" w:hAnsi="Calibri" w:cs="Calibri"/>
          <w:sz w:val="26"/>
          <w:szCs w:val="26"/>
        </w:rPr>
        <w:t xml:space="preserve">चीजों की व्याख्या की जा सकती है या समृद्धि सुसमाचार-प्रकार की शिक्षा का समर्थन करने के लिए निश्चित रूप से व्याख्या की गई है।</w:t>
      </w:r>
    </w:p>
    <w:p w14:paraId="55B8CB1A" w14:textId="77777777" w:rsidR="00F90DE6" w:rsidRPr="00A04829" w:rsidRDefault="00F90DE6">
      <w:pPr>
        <w:rPr>
          <w:sz w:val="26"/>
          <w:szCs w:val="26"/>
        </w:rPr>
      </w:pPr>
    </w:p>
    <w:p w14:paraId="2D547F69" w14:textId="38B1490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मुझे आश्चर्य हुआ। दूसरे, इनमें से कई उपदेश और उपचार हर जगह बाइबिल के संदर्भों से भरे हुए हैं। इसलिए, समृद्धि सुसमाचार शिक्षण स्वयं को मौलिक रूप से बाइबिल शिक्षण के रूप में चित्रित करता है।</w:t>
      </w:r>
    </w:p>
    <w:p w14:paraId="1DA8A641" w14:textId="77777777" w:rsidR="00F90DE6" w:rsidRPr="00A04829" w:rsidRDefault="00F90DE6">
      <w:pPr>
        <w:rPr>
          <w:sz w:val="26"/>
          <w:szCs w:val="26"/>
        </w:rPr>
      </w:pPr>
    </w:p>
    <w:p w14:paraId="69FECD8C" w14:textId="062DD0D6"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यह लगभग विशेष रूप से बाइबल पर आधारित है, कम से कम प्रचारकों द्वारा दिए जा रहे प्रकट बयानों में। हालाँकि, बहुत दिलचस्प है, वस्तुतः सभी संदर्भ जो मैंने उपदेशों और लोकप्रिय पुस्तकों दोनों में देखे हैं, उनका उपयोग इस तरह से किया जाता है जिसे अक्सर अकादमिक हलकों में प्रूफ-टेक्स्टिंग के रूप में वर्णित किया जाता है। प्रूफ़ टेक्स्टिंग का मतलब है कि यदि कोई संदर्भ दिया गया है, और मुझे पता है कि मैं यहां कुछ हद तक कठोर हूं, लेकिन मुझे लगता है कि कठोर बिंदु बनाने की ज़रूरत है, कि यदि बाइबिल में कोई संदर्भ दिया गया है, तो यह केवल एक बयान है, अक्सर एक कविता का आधा हिस्सा या एक श्लोक, क्रम में अधिकतम दो श्लोक, उपदेशक के तर्कों का समर्थन करने के लिए नियमित रूप से धर्मग्रंथ के विभिन्न हिस्सों से चार, पांच, छह, सात छंदों की एक श्रृंखला उद्धृत की जा रही है।</w:t>
      </w:r>
    </w:p>
    <w:p w14:paraId="6F206E11" w14:textId="77777777" w:rsidR="00F90DE6" w:rsidRPr="00A04829" w:rsidRDefault="00F90DE6">
      <w:pPr>
        <w:rPr>
          <w:sz w:val="26"/>
          <w:szCs w:val="26"/>
        </w:rPr>
      </w:pPr>
    </w:p>
    <w:p w14:paraId="4A2B65D5" w14:textId="7DCB63B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यदि संदर्भ कहता है, कि उपदेशक और शिक्षक बाइबिल शिक्षण में क्या कहना चाहते हैं, तो बात को साबित करने के लिए उद्धृत किया जाता है, और अब यहां महत्वपूर्ण भाग आता है, बिना किसी व्याख्या या औचित्य के। यह क्यों इतना महत्वपूर्ण है? यह महत्वपूर्ण है क्योंकि एक बयान जिसे संदर्भ से बाहर कर दिया जाता है, और इन सभी बयानों, उनमें से लगभग सभी को संदर्भ से बाहर ले जाया जाता है, लगभग किसी भी चीज़ का समर्थन करने के लिए बनाया जा सकता है यदि तत्काल या व्यापक संदर्भ पर विचार नहीं किया जा रहा है। और आप इसे स्वयं किसी भी चीज़ पर आज़मा सकते हैं।</w:t>
      </w:r>
    </w:p>
    <w:p w14:paraId="7DEE6654" w14:textId="77777777" w:rsidR="00F90DE6" w:rsidRPr="00A04829" w:rsidRDefault="00F90DE6">
      <w:pPr>
        <w:rPr>
          <w:sz w:val="26"/>
          <w:szCs w:val="26"/>
        </w:rPr>
      </w:pPr>
    </w:p>
    <w:p w14:paraId="3DD8AF6F"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यदि आप कोई पता देते हैं या यदि आप एक पत्र लिखते हैं और आपके पत्र में किसी भी प्रकार के कथन को संदर्भ से बाहर कर दिया जाता है, तो इसका मतलब यह भी निकाला जा सकता है कि आप वास्तव में जो कहना चाहते थे उसके विपरीत, जो आपके लिखते समय स्पष्ट था। आपके पत्र का पैराग्राफ, लेकिन यह स्पष्ट नहीं है कि क्या आपके पत्र का केवल एक हिस्सा संदर्भ से बाहर उद्धृत किया जा रहा है। यह मुझे तीसरे बिंदु पर लाता है, जिसके बारे में मैं पहले ही संकेत दे चुका हूं। अंशों को लगभग हमेशा संदर्भ से हटकर उद्धृत किया जाता है।</w:t>
      </w:r>
    </w:p>
    <w:p w14:paraId="3CCF062C" w14:textId="77777777" w:rsidR="00F90DE6" w:rsidRPr="00A04829" w:rsidRDefault="00F90DE6">
      <w:pPr>
        <w:rPr>
          <w:sz w:val="26"/>
          <w:szCs w:val="26"/>
        </w:rPr>
      </w:pPr>
    </w:p>
    <w:p w14:paraId="6D2C9F72"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अंतर्निहित धारणा बाइबिल में एक मौलिक विश्वास है, और यह एक अच्छी बात है जिसका मैं तहे दिल से समर्थन करता हूं। लेकिन इसके पीछे अंतर्निहित धारणा यह है कि बाइबल में सब कुछ और कुछ भी इतना स्पष्ट रूप से सत्य है कि इसे लगभग किसी भी परिस्थिति में छोटे आकार के सत्य कथन के रूप में उद्धृत किया जा सकता है जिसके लिए किसी और स्पष्टीकरण, व्याख्या या बारीकियों की आवश्यकता नहीं है। और यह एक खतरनाक बात है.</w:t>
      </w:r>
    </w:p>
    <w:p w14:paraId="63EDD3F8" w14:textId="77777777" w:rsidR="00F90DE6" w:rsidRPr="00A04829" w:rsidRDefault="00F90DE6">
      <w:pPr>
        <w:rPr>
          <w:sz w:val="26"/>
          <w:szCs w:val="26"/>
        </w:rPr>
      </w:pPr>
    </w:p>
    <w:p w14:paraId="35E9BF2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यह बहुत खतरनाक बात है. और तुलना करने के लिए, द्वितीय विश्व युद्ध के जर्मनी में ऐसे लोग थे जो यहूदियों के नरसंहार का समर्थन करने के लिए बाइबिल का हवाला दे रहे थे। 18वीं, 19वीं और यहां तक कि 20वीं सदी की शुरुआत में भी ऐसे लोग थे, और शायद आज भी उत्तरी अमेरिका में कुछ लोग हैं, जो गुलामी का समर्थन करने के लिए संदर्भ से बाहर बाइबिल के अंश उद्धृत करेंगे।</w:t>
      </w:r>
    </w:p>
    <w:p w14:paraId="63578194" w14:textId="77777777" w:rsidR="00F90DE6" w:rsidRPr="00A04829" w:rsidRDefault="00F90DE6">
      <w:pPr>
        <w:rPr>
          <w:sz w:val="26"/>
          <w:szCs w:val="26"/>
        </w:rPr>
      </w:pPr>
    </w:p>
    <w:p w14:paraId="2F12E402"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और मैं कई अन्य उदाहरणों के साथ आगे बढ़ सकता हूं। संदर्भ से बाहर बाइबिल के कथनों को उद्धृत करना स्वीकार्य नहीं है यदि हम वास्तव में मानते हैं कि यह जीवित ईश्वर है जो इन शब्दों के माध्यम से तब और अब की दुनिया के जटिल और महत्वपूर्ण मुद्दों पर बात करता है। फिर मेरा चौथा बिंदु, और फिर मैंने पहले ही इस पर थोड़ा संकेत दिया है, धर्मग्रंथों और व्यक्तिगत अंशों या वाक्यांशों या बयानों के पूरे अर्थ को स्वयं-स्पष्ट रूप से स्पष्ट और व्याख्या की आवश्यकता के बिना देखा जाता है।</w:t>
      </w:r>
    </w:p>
    <w:p w14:paraId="02C1E105" w14:textId="77777777" w:rsidR="00F90DE6" w:rsidRPr="00A04829" w:rsidRDefault="00F90DE6">
      <w:pPr>
        <w:rPr>
          <w:sz w:val="26"/>
          <w:szCs w:val="26"/>
        </w:rPr>
      </w:pPr>
    </w:p>
    <w:p w14:paraId="62E22A72" w14:textId="066F9BF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जब हम नीतिवचन की पुस्तक को देखना शुरू करते हैं, तो मैं कुछ उदाहरण दिखाने की कोशिश करूंगा कि कैसे एक ही वाक्यांश की अलग-अलग तरीकों से व्याख्या की जा सकती है, और ये कथन लगभग उतने सीधे और स्पष्ट नहीं हैं जितना कि ज्यादातर लोग सोचते हैं। तो, यह वास्तव में व्याख्यान का परिचय था। अब हम समृद्धि को नीतिवचन की पुस्तक में ही देखना शुरू करेंगे।</w:t>
      </w:r>
    </w:p>
    <w:p w14:paraId="19834903" w14:textId="77777777" w:rsidR="00F90DE6" w:rsidRPr="00A04829" w:rsidRDefault="00F90DE6">
      <w:pPr>
        <w:rPr>
          <w:sz w:val="26"/>
          <w:szCs w:val="26"/>
        </w:rPr>
      </w:pPr>
    </w:p>
    <w:p w14:paraId="5C94AA4A" w14:textId="02BF6140"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सबसे पहले, मैं परिदृश्य को स्पष्ट करने के लिए धन के बारे में कुछ सामान्य कथनों से शुरुआत करना चाहता हूँ। बुद्धि या धार्मिकता के प्रतिफल या परिणाम के रूप में धन के बारे में कई सामान्य कथन हैं जिनकी मोटे तौर पर कल्पना की गई है। अक्सर, लेकिन हमेशा नहीं, भगवान को स्पष्ट रूप से ऐसे इनाम के स्रोत के रूप में नामित किया जाता है, जो वांछनीय व्यवहार के लिए इनाम देता है।</w:t>
      </w:r>
    </w:p>
    <w:p w14:paraId="4E55CD8C" w14:textId="77777777" w:rsidR="00F90DE6" w:rsidRPr="00A04829" w:rsidRDefault="00F90DE6">
      <w:pPr>
        <w:rPr>
          <w:sz w:val="26"/>
          <w:szCs w:val="26"/>
        </w:rPr>
      </w:pPr>
    </w:p>
    <w:p w14:paraId="4CBB4694"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यहां एक उदाहरण अध्याय 13, श्लोक 11 है। जल्दबाजी में अर्जित किया गया धन घटता जाएगा, लेकिन जो थोड़ा-थोड़ा करके इकट्ठा करते हैं, वे इसे बढ़ाते हैं। आशा में विलम्ब करने से मन उदास हो जाता है, परन्तु जो अभिलाषा पूरी होती है वह जीवन का वृक्ष है।</w:t>
      </w:r>
    </w:p>
    <w:p w14:paraId="478F89FC" w14:textId="77777777" w:rsidR="00F90DE6" w:rsidRPr="00A04829" w:rsidRDefault="00F90DE6">
      <w:pPr>
        <w:rPr>
          <w:sz w:val="26"/>
          <w:szCs w:val="26"/>
        </w:rPr>
      </w:pPr>
    </w:p>
    <w:p w14:paraId="68AD69C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मैं बाद में अध्याय 13, श्लोक 11 पर वापस आऊंगा, लेकिन अभी मैं केवल कुछ संक्षिप्त टिप्पणियाँ करना चाहता हूँ। पूर्ववर्ती श्लोक, श्लोक 11 के संयोजन में, आशा पर श्लोक 12 यह पहचानता है कि इंतजार करना कितना कठिन है, लेकिन लंबी अवधि में महान वादा करता है। आशा में विलम्ब करने से मन उदास हो जाता है, परन्तु जो अभिलाषा पूरी होती है वह जीवन का वृक्ष है।</w:t>
      </w:r>
    </w:p>
    <w:p w14:paraId="5FC0D4D5" w14:textId="77777777" w:rsidR="00F90DE6" w:rsidRPr="00A04829" w:rsidRDefault="00F90DE6">
      <w:pPr>
        <w:rPr>
          <w:sz w:val="26"/>
          <w:szCs w:val="26"/>
        </w:rPr>
      </w:pPr>
    </w:p>
    <w:p w14:paraId="03B1D6C9" w14:textId="10211EA6"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और तुरंत ही हम विभिन्न व्याख्याओं की संभावना से टकरा रहे हैं। इस कविता की सबसे सीधी व्याख्या, कि आशा को स्थगित करना दिल को बीमार कर देता है, लेकिन पूरी हुई इच्छा जीवन का वृक्ष है, यह स्पष्ट है कि किसी की इच्छा को पूरा करना, जीवन का वृक्ष होने के नाते, किसी की आशा को स्थगित करने से कहीं बेहतर है क्योंकि यह दिल को बीमार कर देता है. यह इस श्लोक का स्पष्ट, सीधा अर्थ है।</w:t>
      </w:r>
    </w:p>
    <w:p w14:paraId="5889839B" w14:textId="77777777" w:rsidR="00F90DE6" w:rsidRPr="00A04829" w:rsidRDefault="00F90DE6">
      <w:pPr>
        <w:rPr>
          <w:sz w:val="26"/>
          <w:szCs w:val="26"/>
        </w:rPr>
      </w:pPr>
    </w:p>
    <w:p w14:paraId="2E8AC00E"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लेकिन, अगर इसे श्लोक 11 के साथ जोड़ा जाए, जो कहता है, जल्दबाजी में, तुरंत, तुरंत, तुरंत प्राप्त किया गया धन कम हो जाएगा, जबकि जो लोग थोड़ा-थोड़ा करके इकट्ठा करते हैं, और उन्हें वहां पहुंचने में लंबा समय लगता है, उनकी संपत्ति में वृद्धि होगी , इस महत्व पर प्रकाश डालता है कि यह धन कितनी जल्दी प्राप्त हुआ है। और जो धन जल्दी मिल जाता है, वह अच्छा नहीं होता, वह नष्ट हो जाता है, जबकि जो धन थोड़ा-थोड़ा करके, अर्थात् लंबे समय की कड़ी मेहनत से, परिश्रम से, कौशल से, कड़ी मेहनत से, धैर्य से, दृढ़ता से प्राप्त होता है, वह अच्छा नहीं होता। , ये सभी महत्वपूर्ण मूल्य, जो एक इच्छा की पूर्ति होगी, भले ही हर किसी के लिए आग्रह, निश्चित रूप से, किसी की इच्छा और आशा को तुरंत पूरा करना है, क्योंकि तत्काल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संतुष्टि में देरी, विलंबित संतुष्टि, कठिन है, है कठिन। तो, यहां हम पहले से ही उन पहले बयानों में से एक में हैं जिन पर हमने गौर किया है।</w:t>
      </w:r>
    </w:p>
    <w:p w14:paraId="1BF69E66" w14:textId="77777777" w:rsidR="00F90DE6" w:rsidRPr="00A04829" w:rsidRDefault="00F90DE6">
      <w:pPr>
        <w:rPr>
          <w:sz w:val="26"/>
          <w:szCs w:val="26"/>
        </w:rPr>
      </w:pPr>
    </w:p>
    <w:p w14:paraId="5F276334"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अब मैं नीतिवचनों के दूसरे समूह की ओर मुड़ता हूँ, जिन्हें मैं एक के बाद एक उद्धृत करने जा रहा हूँ, और फिर उन पर कुछ टिप्पणियाँ करूँगा। अध्याय 13, श्लोक 21, विपत्ति पापियों का पीछा करती है, परन्तु भलाई धर्मियों का प्रतिफल देती है। भले लोग अपने नाती-पोतों के लिए भाग छोड़ जाते हैं, परन्तु पापियों का धन धर्मियों के लिये छोड़ दिया जाता है।</w:t>
      </w:r>
    </w:p>
    <w:p w14:paraId="0515ABEB" w14:textId="77777777" w:rsidR="00F90DE6" w:rsidRPr="00A04829" w:rsidRDefault="00F90DE6">
      <w:pPr>
        <w:rPr>
          <w:sz w:val="26"/>
          <w:szCs w:val="26"/>
        </w:rPr>
      </w:pPr>
    </w:p>
    <w:p w14:paraId="2B710AAC"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यह तो सीधा-सीधा प्रतीत होता है. फिर, निःसंदेह, ऐसा नहीं है। मेरे पास यह दिखाने का समय नहीं है कि क्यों और कैसे।</w:t>
      </w:r>
    </w:p>
    <w:p w14:paraId="2AB33A15" w14:textId="77777777" w:rsidR="00F90DE6" w:rsidRPr="00A04829" w:rsidRDefault="00F90DE6">
      <w:pPr>
        <w:rPr>
          <w:sz w:val="26"/>
          <w:szCs w:val="26"/>
        </w:rPr>
      </w:pPr>
    </w:p>
    <w:p w14:paraId="38C80A0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लेकिन मैं सिर्फ यह दिखाना चाहता हूं कि ऐसी कहावतें हैं जो सीधी लगती हैं, और वे सुझाव देती हैं कि यदि कोई पापी नहीं है, लेकिन धर्मी है, तो उसे धन का आशीर्वाद मिलेगा। इसे निष्क्रिय स्वर में तैयार किया गया है, इसलिए यह नहीं बताया गया है कि इनाम कैसे मिलता है। यह स्पष्ट नहीं है कि पापियों का धन धर्मियों के लिए कैसे रखा जाता है, और कौन जमा कर रहा है।</w:t>
      </w:r>
    </w:p>
    <w:p w14:paraId="6D366711" w14:textId="77777777" w:rsidR="00F90DE6" w:rsidRPr="00A04829" w:rsidRDefault="00F90DE6">
      <w:pPr>
        <w:rPr>
          <w:sz w:val="26"/>
          <w:szCs w:val="26"/>
        </w:rPr>
      </w:pPr>
    </w:p>
    <w:p w14:paraId="5B1CE8E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क्या ये स्वयं धर्मी हैं? शायद नहीं, क्योंकि यह कहता है, परन्तु पापी का धन धर्मियों के लिये रखा जाता है। तो, धर्मी वे हैं जो बिछाने का कार्य कर रहे हैं। ऐसा प्रतीत होता है, वास्तव में, यह पापी ही हैं, जो अपना धन अन्यायपूर्वक जमा करते हैं, वे ही हैं जो इसे धर्मियों के लिए जमा कर रहे हैं।</w:t>
      </w:r>
    </w:p>
    <w:p w14:paraId="7F204F04" w14:textId="77777777" w:rsidR="00F90DE6" w:rsidRPr="00A04829" w:rsidRDefault="00F90DE6">
      <w:pPr>
        <w:rPr>
          <w:sz w:val="26"/>
          <w:szCs w:val="26"/>
        </w:rPr>
      </w:pPr>
    </w:p>
    <w:p w14:paraId="15844FE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वास्तव में? क्या वास्तविक दुनिया में यह सच है? क्या तब यह सच होता? ईमानदारी से कहूँ तो शायद नहीं। तो, इस अप्रत्यक्ष मौखिक कथन के पीछे जो छिपा हो सकता है वह यह है कि यह वास्तव में ईश्वर है जो पापियों के धन को धर्मियों के लिए दान कर रहा है। और इसलिए, जब यह कहता है, दुर्भाग्य पापियों का पीछा करता है, लेकिन समृद्धि धर्मियों को पुरस्कृत करती है, फिर से इस वाक्य में, श्लोक 21, ऐसा प्रतीत होता है कि समृद्धि स्वयं धर्मियों को पुरस्कृत कर रही है।</w:t>
      </w:r>
    </w:p>
    <w:p w14:paraId="0FF9354C" w14:textId="77777777" w:rsidR="00F90DE6" w:rsidRPr="00A04829" w:rsidRDefault="00F90DE6">
      <w:pPr>
        <w:rPr>
          <w:sz w:val="26"/>
          <w:szCs w:val="26"/>
        </w:rPr>
      </w:pPr>
    </w:p>
    <w:p w14:paraId="667E4DD1" w14:textId="61A17FF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लेकिन उसके पीछे कौन है? और आंशिक रूप से यही कारण है कि हमारे पास क्लाउस कोच का पहला तर्क है कि कार्य और परिणाम के बीच लगभग स्वचालित संबंध है। इसलिए, धार्मिकता समृद्धि में अपना प्रतिफल लाती है। और मैं कहना चाहूंगा क्योंकि यहां पापियों का उल्लेख किया गया है, कि इसके पीछे ईश्वर ही हो सकता है, भले ही ईश्वर का उल्लेख नहीं किया गया हो।</w:t>
      </w:r>
    </w:p>
    <w:p w14:paraId="167C4762" w14:textId="77777777" w:rsidR="00F90DE6" w:rsidRPr="00A04829" w:rsidRDefault="00F90DE6">
      <w:pPr>
        <w:rPr>
          <w:sz w:val="26"/>
          <w:szCs w:val="26"/>
        </w:rPr>
      </w:pPr>
    </w:p>
    <w:p w14:paraId="38CB492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और निस्संदेह, अधिकांश समृद्धि सुसमाचार शिक्षक और प्रचारक उस श्लोक की व्याख्या इसी प्रकार करेंगे। तो, फिर से, हमने देखा है कि विभिन्न प्रकार की व्याख्याएँ संभव हैं। मैं अध्याय 13, श्लोक 23 की ओर मुड़ता हूँ, इसलिए केवल एक श्लोक बाद में।</w:t>
      </w:r>
    </w:p>
    <w:p w14:paraId="69C13840" w14:textId="77777777" w:rsidR="00F90DE6" w:rsidRPr="00A04829" w:rsidRDefault="00F90DE6">
      <w:pPr>
        <w:rPr>
          <w:sz w:val="26"/>
          <w:szCs w:val="26"/>
        </w:rPr>
      </w:pPr>
    </w:p>
    <w:p w14:paraId="3497D11B"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कंगालों के खेत में बहुत अन्न उपज सकता है, परन्तु वह अन्याय के कारण नष्ट हो जाता है। हम इस पर बाद में वापस आएंगे। 1411, बुद्धिमान स्त्री अपना घर बनाती है, परन्तु मूर्ख उसे अपने ही हाथों से ढा देता है।</w:t>
      </w:r>
    </w:p>
    <w:p w14:paraId="3F3DDB31" w14:textId="77777777" w:rsidR="00F90DE6" w:rsidRPr="00A04829" w:rsidRDefault="00F90DE6">
      <w:pPr>
        <w:rPr>
          <w:sz w:val="26"/>
          <w:szCs w:val="26"/>
        </w:rPr>
      </w:pPr>
    </w:p>
    <w:p w14:paraId="430EAD3C"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यदि हम इस बाद के कथन की तुलना उसी अध्याय, अध्याय 14 के श्लोक 11 से करें, तो यह कहता है, दुष्टों का घर नष्ट हो जाता है, परन्तु सीधे लोगों का तम्बू फलता-फूलता है। खरे लोगों के तम्बू को कौन फुलाता है? दुष्टों का घर कौन उजाड़ता है? पद 1 में, बुद्धिमान स्त्री ही घर बनाती है। यह मूर्ख स्त्री ही है जो इसे फाड़ देती है।</w:t>
      </w:r>
    </w:p>
    <w:p w14:paraId="2518A6BF" w14:textId="77777777" w:rsidR="00F90DE6" w:rsidRPr="00A04829" w:rsidRDefault="00F90DE6">
      <w:pPr>
        <w:rPr>
          <w:sz w:val="26"/>
          <w:szCs w:val="26"/>
        </w:rPr>
      </w:pPr>
    </w:p>
    <w:p w14:paraId="3DC1BFF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तो, फिर से, छंदों में अलग-अलग बारीकियां हैं, एक ही अध्याय में बहुत समान छंद हैं। अध्याय 15, श्लोक 6, धर्मी के घर में बहुत धन होता है, परन्तु दुष्ट की कमाई पर विपत्ति आती है। फिर, इसे सीधे-सीधे समृद्धि कथन के रूप में पढ़ा जा सकता है।</w:t>
      </w:r>
    </w:p>
    <w:p w14:paraId="4CEDFA49" w14:textId="77777777" w:rsidR="00F90DE6" w:rsidRPr="00A04829" w:rsidRDefault="00F90DE6">
      <w:pPr>
        <w:rPr>
          <w:sz w:val="26"/>
          <w:szCs w:val="26"/>
        </w:rPr>
      </w:pPr>
    </w:p>
    <w:p w14:paraId="60A7AC04" w14:textId="32ADEF30"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मैं फिर से कहूंगा, अगर हमारे पास समय होता, तो यहां बहुत अधिक बारीकियां होतीं। अध्याय 15, पद 25 में, प्रभु अभिमानियों के घर को ढा देता है, परन्तु विधवा की सीमाओं को बनाए रखता है। तो, यहां हमारे पास </w:t>
      </w:r>
      <w:r xmlns:w="http://schemas.openxmlformats.org/wordprocessingml/2006/main" w:rsidRPr="00A04829">
        <w:rPr>
          <w:rFonts w:ascii="Calibri" w:eastAsia="Calibri" w:hAnsi="Calibri" w:cs="Calibri"/>
          <w:sz w:val="26"/>
          <w:szCs w:val="26"/>
        </w:rPr>
        <w:t xml:space="preserve">अप्रिय पात्रों </w:t>
      </w:r>
      <w:proofErr xmlns:w="http://schemas.openxmlformats.org/wordprocessingml/2006/main" w:type="spellEnd"/>
      <w:r xmlns:w="http://schemas.openxmlformats.org/wordprocessingml/2006/main" w:rsidRPr="00A04829">
        <w:rPr>
          <w:rFonts w:ascii="Calibri" w:eastAsia="Calibri" w:hAnsi="Calibri" w:cs="Calibri"/>
          <w:sz w:val="26"/>
          <w:szCs w:val="26"/>
        </w:rPr>
        <w:t xml:space="preserve">के घर को </w:t>
      </w:r>
      <w:proofErr xmlns:w="http://schemas.openxmlformats.org/wordprocessingml/2006/main" w:type="spellStart"/>
      <w:r xmlns:w="http://schemas.openxmlformats.org/wordprocessingml/2006/main" w:rsidRPr="00A04829">
        <w:rPr>
          <w:rFonts w:ascii="Calibri" w:eastAsia="Calibri" w:hAnsi="Calibri" w:cs="Calibri"/>
          <w:sz w:val="26"/>
          <w:szCs w:val="26"/>
        </w:rPr>
        <w:t xml:space="preserve">तोड़े जाने के बारे में एक स्पष्ट कथन है।</w:t>
      </w:r>
    </w:p>
    <w:p w14:paraId="1B7F0C11" w14:textId="77777777" w:rsidR="00F90DE6" w:rsidRPr="00A04829" w:rsidRDefault="00F90DE6">
      <w:pPr>
        <w:rPr>
          <w:sz w:val="26"/>
          <w:szCs w:val="26"/>
        </w:rPr>
      </w:pPr>
    </w:p>
    <w:p w14:paraId="73FEB04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और यहाँ यह स्पष्ट रूप से स्पष्ट है कि यह भगवान ही है जो कार्य करता है। फिर अध्याय 19, श्लोक 14, घर और धन तो माता-पिता से मिलते हैं, परन्तु समझदार पत्नी यहोवा से मिलती है। और यह स्पष्ट प्रतीत होता है कि, निःसंदेह, कुछ ऐसी संपत्ति है जिसके योग्य नहीं है, जिसे प्राप्त नहीं किया जाता है, लेकिन उदाहरण के लिए, वह केवल विरासत के माध्यम से अनुग्रहपूर्वक प्राप्त किया जाता है।</w:t>
      </w:r>
    </w:p>
    <w:p w14:paraId="0CBCA3C7" w14:textId="77777777" w:rsidR="00F90DE6" w:rsidRPr="00A04829" w:rsidRDefault="00F90DE6">
      <w:pPr>
        <w:rPr>
          <w:sz w:val="26"/>
          <w:szCs w:val="26"/>
        </w:rPr>
      </w:pPr>
    </w:p>
    <w:p w14:paraId="3BE3CE01" w14:textId="55BDC6F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और फिर भी, अध्याय 19, श्लोक 14 सुझाव देता है कि एक बुद्धिमान जीवनसाथी, इस मामले में, पुरुष-उन्मुख प्राचीन साहित्य, एक पत्नी होनी चाहिए, लेकिन मुझे लगता है कि यही बात सभी समाजों में सभी युगों में सच है, इसके विपरीत , एक बुद्धिमान पति पाना भगवान का एक उपहार है। और यहां यह बिल्कुल स्पष्ट प्रतीत होता है कि सकारात्मक पारिवारिक रिश्तों को धन की तुलना में कहीं अधिक महत्वपूर्ण, कहीं अधिक वांछनीय माना जाता है। इन छंदों से जो उभरता है वह यह धारणा है कि धन का अधिग्रहण या प्रतिधारण विश्वास और धार्मिक कारणों से उदारतापूर्वक देने पर निर्भर नहीं करता है, बल्कि सामाजिक न्याय और समाज में जरूरतमंदों के प्रति उदारता पर निर्भर करता है।</w:t>
      </w:r>
    </w:p>
    <w:p w14:paraId="2D62C57F" w14:textId="77777777" w:rsidR="00F90DE6" w:rsidRPr="00A04829" w:rsidRDefault="00F90DE6">
      <w:pPr>
        <w:rPr>
          <w:sz w:val="26"/>
          <w:szCs w:val="26"/>
        </w:rPr>
      </w:pPr>
    </w:p>
    <w:p w14:paraId="413F5767" w14:textId="6C8723AF"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मैं अब नीतिवचन की पुस्तक में कुछ अन्य मूलभूत धारणाओं पर प्रकाश डालना चाहता हूं, और मैं उनमें से प्रत्येक को बिना किसी स्पष्टीकरण के सिर्फ एक या दो छंदों के साथ समर्थन दूंगा, हालांकि फिर से हम उनमें से प्रत्येक पर आसानी से एक लंबा समय बिता सकते हैं, लेकिन मैं जो बात कहने की कोशिश कर रहा हूं वह उनमें से प्रत्येक श्लोक में काफी स्पष्ट है, इसलिए मुझे ऐसी व्याख्या करने की आवश्यकता नहीं है जो सार्थक होगी और जो मैं कहने की कोशिश कर रहा हूं उसे समृद्ध करेगा, लेकिन फिर भी मुझे लगता है कि कविता स्वयं ही काफी कुछ कहती है बात को स्पष्ट करने के लिए स्वयं। तो सबसे पहले, बुद्धिमान पिता की शिक्षा आज्ञाएँ, जो ज्ञान से पहचानी जाती हैं, लंबी उम्र और संभवतः स्वास्थ्य और धन लाती हैं। उदाहरण के लिए, अध्याय 3, श्लोक 1 में, मेरे बच्चे, मेरी शिक्षा को मत भूलो, परन्तु अपने हृदय को मेरी आज्ञाओं पर चलने दो।</w:t>
      </w:r>
    </w:p>
    <w:p w14:paraId="3608E216" w14:textId="77777777" w:rsidR="00F90DE6" w:rsidRPr="00A04829" w:rsidRDefault="00F90DE6">
      <w:pPr>
        <w:rPr>
          <w:sz w:val="26"/>
          <w:szCs w:val="26"/>
        </w:rPr>
      </w:pPr>
    </w:p>
    <w:p w14:paraId="0DD62D67" w14:textId="5F599C13"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क्योंकि, और अब प्रेरणा आती है, जीवन के दिनों और वर्षों की लंबाई और प्रचुर कल्याण के लिए जो वे तुम्हें देंगे। फिर, और भी बहुत कुछ कहा जा सकता है। मैं अभी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स्वयं प्रूफ-टेक्स्टिंग कर रहा हूं, लेकिन मैं संक्षिप्तता के लिए ऐसा कर रहा हूं, और यहां मुझे लगता है कि कथन काफी सीधा है।</w:t>
      </w:r>
    </w:p>
    <w:p w14:paraId="6C987FDD" w14:textId="77777777" w:rsidR="00F90DE6" w:rsidRPr="00A04829" w:rsidRDefault="00F90DE6">
      <w:pPr>
        <w:rPr>
          <w:sz w:val="26"/>
          <w:szCs w:val="26"/>
        </w:rPr>
      </w:pPr>
    </w:p>
    <w:p w14:paraId="316E2B03"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फिर एक और दिलचस्प बात, व्यक्तिगत ज्ञान परम अच्छा है, जो आर्थिक धन से कहीं अधिक महत्वपूर्ण है। अध्याय 8, श्लोक 10 से 11, हम पहले ही एक व्याख्यान में इस पर चर्चा कर चुके हैं। चाँदी की सन्ती मेरी शिक्षा, और उत्तम सोने की सन्ती ज्ञान ग्रहण करो।</w:t>
      </w:r>
    </w:p>
    <w:p w14:paraId="6A74D0F4" w14:textId="77777777" w:rsidR="00F90DE6" w:rsidRPr="00A04829" w:rsidRDefault="00F90DE6">
      <w:pPr>
        <w:rPr>
          <w:sz w:val="26"/>
          <w:szCs w:val="26"/>
        </w:rPr>
      </w:pPr>
    </w:p>
    <w:p w14:paraId="1E8109B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क्योंकि बुद्धि रत्नों से उत्तम है, और जो कुछ तुम चाहो वह सब उसकी बराबरी नहीं कर सकता। इसलिए बौद्धिक, आध्यात्मिक गुणों को भौतिक संपदा के संबंध में आर्थिक रूप से चाही जाने वाली किसी भी अन्य चीज़ से कहीं अधिक महत्वपूर्ण माना जाता है। लेडी विजडम स्वयं अपने बारे में यही कहती है।</w:t>
      </w:r>
    </w:p>
    <w:p w14:paraId="575D981A" w14:textId="77777777" w:rsidR="00F90DE6" w:rsidRPr="00A04829" w:rsidRDefault="00F90DE6">
      <w:pPr>
        <w:rPr>
          <w:sz w:val="26"/>
          <w:szCs w:val="26"/>
        </w:rPr>
      </w:pPr>
    </w:p>
    <w:p w14:paraId="3CA0FE41" w14:textId="5F3D9D8C"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फिर, व्यक्तिगत ज्ञान धार्मिकता के माध्यम से सामाजिक सफलता या सामाजिक प्रतिष्ठा और प्रचुर धन लाता है। फिर, अध्याय 8, श्लोक 18 से 20 तक, धन और सम्मान मेरे साथ हैं, धन और समृद्धि स्थायी है। मेरा फल सोने से, वरन चोखे सोने से भी उत्तम है, और मेरी उपज उत्तम चान्दी से भी उत्तम है।</w:t>
      </w:r>
    </w:p>
    <w:p w14:paraId="0746D12B" w14:textId="77777777" w:rsidR="00F90DE6" w:rsidRPr="00A04829" w:rsidRDefault="00F90DE6">
      <w:pPr>
        <w:rPr>
          <w:sz w:val="26"/>
          <w:szCs w:val="26"/>
        </w:rPr>
      </w:pPr>
    </w:p>
    <w:p w14:paraId="42D31206"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मैं न्याय के मार्ग पर धर्म के मार्ग पर चलता हूं, और जो मुझ से प्रेम रखते हैं, उन्हें मैं धन देता हूं, और उनके भण्डार भर देता हूं। बुद्धि सफलता और प्रचुर धन लाती है, लेकिन वह ऐसा उस व्यक्ति को धर्मी बनने में मदद करके करती है जिसके पास बुद्धि है। अब मैं मुड़ता हूं, और यह इस व्याख्यान में काफी महत्वपूर्ण खंड है, मैं अब इस तथ्य की ओर मुड़ता हूं कि पूरी किताब में कई कहावतों में, भगवान पेशेवर ईमानदारी से प्रसन्न होते हैं या उसका पक्ष लेते हैं।</w:t>
      </w:r>
    </w:p>
    <w:p w14:paraId="36673AE2" w14:textId="77777777" w:rsidR="00F90DE6" w:rsidRPr="00A04829" w:rsidRDefault="00F90DE6">
      <w:pPr>
        <w:rPr>
          <w:sz w:val="26"/>
          <w:szCs w:val="26"/>
        </w:rPr>
      </w:pPr>
    </w:p>
    <w:p w14:paraId="314ACD9D" w14:textId="3F3F1DCD" w:rsidR="00F90DE6" w:rsidRPr="00A04829" w:rsidRDefault="000D03BB">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तो, यह कहावतों की एक धार्मिक श्रेणी है, लेकिन यह समझना वास्तव में महत्वपूर्ण है कि दैवीय कृपा और आशीर्वाद के बीच आध्यात्मिक संबंध किसी के विश्वास, किसी की आध्यात्मिकता, किसी की भावनाओं, किसी के दृष्टिकोण या किसी भी चीज़ के माध्यम से नहीं है, बल्कि इसे इसके विरुद्ध मापा जाता है बाज़ार में सीधा आर्थिक आदान-प्रदान। यह कार्यस्थल पर ईमानदार होने के बारे में है। यहां कुछ कहावतें दी गई हैं.</w:t>
      </w:r>
    </w:p>
    <w:p w14:paraId="1DBECDE3" w14:textId="77777777" w:rsidR="00F90DE6" w:rsidRPr="00A04829" w:rsidRDefault="00F90DE6">
      <w:pPr>
        <w:rPr>
          <w:sz w:val="26"/>
          <w:szCs w:val="26"/>
        </w:rPr>
      </w:pPr>
    </w:p>
    <w:p w14:paraId="3BED4CBD" w14:textId="736713E4"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वास्तव में, ऐसा कहने से पहले, मुझे यह भी कहना चाहिए, कि जब हम इन कथनों में ईश्वर की कृपा या ईश्वर की स्वीकृति या ईश्वर की प्रसन्नता के बारे में सुनते हैं, तो हमें केवल यह नहीं सोचना चाहिए कि यह किसी तरह एक अलग मूल्य कथन या निर्णय है जिसमें दिव्य इकाई शामिल है। स्वर्ग कहीं न कहीं दूर से मानव प्रदर्शन पर प्रभाव डालता है, बल्कि ये बातें जो सुझाव देती प्रतीत होती हैं वह यह है कि ईश्वर मानव व्यवहार में भावनात्मक रूप से शामिल है। कहावतों का वास्तव में मतलब यह है कि भगवान सही प्रकार के आर्थिक व्यवहार से प्रसन्न होते हैं। आश्चर्यजनक।</w:t>
      </w:r>
    </w:p>
    <w:p w14:paraId="19A5CF3F" w14:textId="77777777" w:rsidR="00F90DE6" w:rsidRPr="00A04829" w:rsidRDefault="00F90DE6">
      <w:pPr>
        <w:rPr>
          <w:sz w:val="26"/>
          <w:szCs w:val="26"/>
        </w:rPr>
      </w:pPr>
    </w:p>
    <w:p w14:paraId="090C5C89"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ईश्वर मानवीय ईमानदारी से सक्रिय रूप से प्रसन्न होता है। अध्याय 11, पद 1. झूठा तराजू यहोवा को घृणित लगता है, परन्तु वह ठीक बाट से प्रसन्न होता है। निःसंदेह, यह प्राचीन पैमानों पर वापस जाता है।</w:t>
      </w:r>
    </w:p>
    <w:p w14:paraId="3A46B389" w14:textId="77777777" w:rsidR="00F90DE6" w:rsidRPr="00A04829" w:rsidRDefault="00F90DE6">
      <w:pPr>
        <w:rPr>
          <w:sz w:val="26"/>
          <w:szCs w:val="26"/>
        </w:rPr>
      </w:pPr>
    </w:p>
    <w:p w14:paraId="45625859"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अगर हम हममें से कई लोगों के बारे में सोचें, उम्मीद है कि दुनिया भर में, अभी भी स्थानीय किसान के बाजार में जाने और ताजा उपज खरीदने में सक्षम हैं, तो उपज को तराजू में तौला जाएगा, और उपज का वजन तराजू के मुकाबले तौला जाएगा, संतुलित किया जाएगा। वजन या एक पत्थर या धातु का टुकड़ा जो एक निश्चित वजन निर्दिष्ट करता है। और यह झूठा संतुलन है जो भगवान के लिए घृणित है। फिर, न केवल एक मूल्य, एक कानूनी मूल्य निर्णय, बल्कि भगवान वास्तव में इससे घृणा करते हैं।</w:t>
      </w:r>
    </w:p>
    <w:p w14:paraId="68E43668" w14:textId="77777777" w:rsidR="00F90DE6" w:rsidRPr="00A04829" w:rsidRDefault="00F90DE6">
      <w:pPr>
        <w:rPr>
          <w:sz w:val="26"/>
          <w:szCs w:val="26"/>
        </w:rPr>
      </w:pPr>
    </w:p>
    <w:p w14:paraId="16081916"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भगवान इसे सक्रिय रूप से नापसंद करते हैं। जबकि यदि व्यापारी सटीक पैमानों का उपयोग करते हैं, या इसे अधिक व्यापक रूप से कहें तो, अन्य उद्योगों या वाणिज्यिक संदर्भों में, यदि लोग ईमानदार हैं और वह उत्पाद बेचते हैं जिसका वे खरीदार से वादा करते हैं, तो भगवान उससे प्रसन्न होते हैं। भगवान को अच्छा व्यवसाय होते हुए देखने में आनंद आता है जहां आर्थिक लेनदेन में हर कोई जीतता है।</w:t>
      </w:r>
    </w:p>
    <w:p w14:paraId="4FB72AA5" w14:textId="77777777" w:rsidR="00F90DE6" w:rsidRPr="00A04829" w:rsidRDefault="00F90DE6">
      <w:pPr>
        <w:rPr>
          <w:sz w:val="26"/>
          <w:szCs w:val="26"/>
        </w:rPr>
      </w:pPr>
    </w:p>
    <w:p w14:paraId="40EBEAFC"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इसी तरह, बहुत समान, अध्याय 16, श्लोक 11। ईमानदार तराजू और तराजू भगवान के हैं। थैले में जितने भी वजन हैं, सब उसी के बनाए हुए हैं।</w:t>
      </w:r>
    </w:p>
    <w:p w14:paraId="35A2A6BB" w14:textId="77777777" w:rsidR="00F90DE6" w:rsidRPr="00A04829" w:rsidRDefault="00F90DE6">
      <w:pPr>
        <w:rPr>
          <w:sz w:val="26"/>
          <w:szCs w:val="26"/>
        </w:rPr>
      </w:pPr>
    </w:p>
    <w:p w14:paraId="3BE31DF7" w14:textId="54730A8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यहां विचार यह है कि जो कोई भी ईमानदार व्यवसायी है, चाहे वे इसे जानते हों या नहीं, वह कोई ऐसा व्यक्ति है जिसे ऐसा करने के लिए ईश्वर द्वारा ऊर्जावान, सशक्त और सक्षम और प्रेरित किया गया है। एक दिलचस्प विचार यह है कि अच्छी बाज़ार शक्तियों और स्वस्थ बाज़ार व्यवहार के पीछे असली शक्ति स्वयं ईश्वर हैं। अक्सर पूंजीवादी समाजों में, अर्थशास्त्र की चर्चाओं में, जब लोग बाज़ार के बारे में बात करते हैं, तो बाज़ार मानवीकृत हो जाता है, उसी प्रकार मानवीकृत ज्ञान भी।</w:t>
      </w:r>
    </w:p>
    <w:p w14:paraId="130151E4" w14:textId="77777777" w:rsidR="00F90DE6" w:rsidRPr="00A04829" w:rsidRDefault="00F90DE6">
      <w:pPr>
        <w:rPr>
          <w:sz w:val="26"/>
          <w:szCs w:val="26"/>
        </w:rPr>
      </w:pPr>
    </w:p>
    <w:p w14:paraId="34AF6468" w14:textId="5C681B96"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और बाज़ार यह करता है और बाज़ार वह करता है और बाज़ार सुधार करता है और बाज़ार इस तरह की सभी चीज़ों के साथ अंतःक्रिया करता है। अचानक बाज़ार लगभग एक अतिमानवीय अर्ध-दिव्य प्राणी बन गया है। नीतिवचन की पुस्तक बाज़ार का मानवीकरण नहीं करती बल्कि कहती है कि यह ईश्वर ही है जो उन तरीकों के पीछे है जिनसे समाज के लिए अच्छे आर्थिक व्यवहार और आर्थिक कल्याण को आधार बनाया जाता है।</w:t>
      </w:r>
    </w:p>
    <w:p w14:paraId="47ABB5AF" w14:textId="77777777" w:rsidR="00F90DE6" w:rsidRPr="00A04829" w:rsidRDefault="00F90DE6">
      <w:pPr>
        <w:rPr>
          <w:sz w:val="26"/>
          <w:szCs w:val="26"/>
        </w:rPr>
      </w:pPr>
    </w:p>
    <w:p w14:paraId="2165D47E"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ईश्वर ही है जो इसे प्राप्त कराता है। और फिर से हम देख सकते हैं कि एक व्याख्या या इतना स्पष्ट रूप से सरल कथन कितना समृद्ध हो सकता है। अध्याय 20, श्लोक 10.</w:t>
      </w:r>
    </w:p>
    <w:p w14:paraId="5A95980D" w14:textId="77777777" w:rsidR="00F90DE6" w:rsidRPr="00A04829" w:rsidRDefault="00F90DE6">
      <w:pPr>
        <w:rPr>
          <w:sz w:val="26"/>
          <w:szCs w:val="26"/>
        </w:rPr>
      </w:pPr>
    </w:p>
    <w:p w14:paraId="37F6FFFE" w14:textId="15403B24"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भिन्न-भिन्न बाट और भिन्न-भिन्न माप दोनों ही प्रभु के लिए घृणित हैं। अब वह किस बारे में है? सबसे पहले, विविध वजन और माप, इसलिए वजन वजन के बारे में हैं, किसी वस्तु के वजन को मापते हैं जिसे बेचा और खरीदा जा रहा है, जबकि माप उस वस्तु की मात्रा को माप रहे हैं जिसे बेचा या खरीदा जा रहा है। तथ्य यह है कि हम विविध भार और विविध मापों के बारे में बात कर रहे हैं, इसका संबंध इस तथ्य से है कि जो व्यापारी खरीदार को उनके मूल्य से अधिक पैसा खोने के लिए बरगलाने की कोशिश कर रहे हैं, वह तब होता है जब व्यापारी या विक्रेता, जब व्यापारी होते हैं कोई वस्तु बेचते समय, वे एक वजन देंगे जिस पर लिखा होगा कि यह एक किलोग्राम या दो पाउंड या कुछ भी है, लेकिन वास्तव में माप केवल डेढ़ पाउंड या केवल 900 ग्राम है, न कि एक हजार ग्राम प्रति किलोग्राम।</w:t>
      </w:r>
    </w:p>
    <w:p w14:paraId="19C781E0" w14:textId="77777777" w:rsidR="00F90DE6" w:rsidRPr="00A04829" w:rsidRDefault="00F90DE6">
      <w:pPr>
        <w:rPr>
          <w:sz w:val="26"/>
          <w:szCs w:val="26"/>
        </w:rPr>
      </w:pPr>
    </w:p>
    <w:p w14:paraId="15CE369C" w14:textId="372C92B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जबकि यदि वही व्यापारी कोई वस्तु खरीद रहा है जिसे वे बेचना चाहते हैं, तो वे चाल को उलट देते हैं। और जब वे कहते हैं, ओह, मैं आपसे एक किलोग्राम चावल खरीदना चाहता हूं, वास्तव में, वे जो कर रहे हैं वह यह है कि वे उस पर वजन डाल रहे हैं यानी डेढ़ किलोग्राम। तो एक किलो के दाम में उन्हें डेढ़ किलो के दाम में चावल मिलता है.</w:t>
      </w:r>
    </w:p>
    <w:p w14:paraId="2311B60C" w14:textId="77777777" w:rsidR="00F90DE6" w:rsidRPr="00A04829" w:rsidRDefault="00F90DE6">
      <w:pPr>
        <w:rPr>
          <w:sz w:val="26"/>
          <w:szCs w:val="26"/>
        </w:rPr>
      </w:pPr>
    </w:p>
    <w:p w14:paraId="7981A6C0" w14:textId="16D97A26"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यह उस तरह का विचार है. और फिर, जैसे वे प्रभु के लिए घृणित हैं। यह केवल एक पृथक मूल्य विवरण नहीं है।</w:t>
      </w:r>
    </w:p>
    <w:p w14:paraId="7DE6FD05" w14:textId="77777777" w:rsidR="00F90DE6" w:rsidRPr="00A04829" w:rsidRDefault="00F90DE6">
      <w:pPr>
        <w:rPr>
          <w:sz w:val="26"/>
          <w:szCs w:val="26"/>
        </w:rPr>
      </w:pPr>
    </w:p>
    <w:p w14:paraId="2185B0F7" w14:textId="3600C401"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परमेश्वर इस प्रकार की चीज़ से सक्रिय रूप से घृणा और नफ़रत करता है। और जब लोग अपनी व्यावसायिक प्रथाओं में दूसरों का फायदा उठाते हैं तो भगवान भावनात्मक रूप से शामिल होते हैं। फिर अध्याय 20 श्लोक 23, अलग-अलग बाटों से प्रभु को घृणा आती है और झूठे तराजू अच्छे नहीं होते।</w:t>
      </w:r>
    </w:p>
    <w:p w14:paraId="20E2A8DB" w14:textId="77777777" w:rsidR="00F90DE6" w:rsidRPr="00A04829" w:rsidRDefault="00F90DE6">
      <w:pPr>
        <w:rPr>
          <w:sz w:val="26"/>
          <w:szCs w:val="26"/>
        </w:rPr>
      </w:pPr>
    </w:p>
    <w:p w14:paraId="3274AB1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2017, धोखे से प्राप्त रोटी मीठी होती है, लेकिन बाद में मुंह बजरी से भर जाएगा। क्या बयान है! छल से प्राप्त रोटी मीठी होती है। तो अब यहाँ रोटी निश्चित रूप से एक रूपक है जो किसी भी प्रकार के लाभ, आर्थिक लाभ का वर्णन करती है।</w:t>
      </w:r>
    </w:p>
    <w:p w14:paraId="40D41015" w14:textId="77777777" w:rsidR="00F90DE6" w:rsidRPr="00A04829" w:rsidRDefault="00F90DE6">
      <w:pPr>
        <w:rPr>
          <w:sz w:val="26"/>
          <w:szCs w:val="26"/>
        </w:rPr>
      </w:pPr>
    </w:p>
    <w:p w14:paraId="2279CC19"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और रूपक का उपयोग एक शारीरिक अनुभूति, आनंददायक शारीरिक अनुभूति को व्यक्त करने के लिए किया जाता है, अर्थात् चालाकी और धोखे के माध्यम से जो कुछ भी हासिल किया जाता है वह बहुत आकर्षक लगता है, शुरुआत में इसका स्वाद अच्छा लगता है, ओह कितना अच्छा है, मैं उससे या उससे बेहतर हो गया या जो भी हो। यह मीठा लगता है। लेकिन बाद में, कहावत है, यह किसी के मुंह में बजरी बन जाएगा।</w:t>
      </w:r>
    </w:p>
    <w:p w14:paraId="3597A616" w14:textId="77777777" w:rsidR="00F90DE6" w:rsidRPr="00A04829" w:rsidRDefault="00F90DE6">
      <w:pPr>
        <w:rPr>
          <w:sz w:val="26"/>
          <w:szCs w:val="26"/>
        </w:rPr>
      </w:pPr>
    </w:p>
    <w:p w14:paraId="15CB6D04" w14:textId="040E38E5"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धोखा देने का दीर्घकालिक परिणाम होता है। यहाँ कहावत यही कहना चाह रही है। मेरा अंतिम उदाहरण, कई अन्य हो सकते हैं, लेकिन मेरा अंतिम उदाहरण यहां अध्याय 21 श्लोक 6 है, झूठ बोलकर खजाना प्राप्त करना क्षणभंगुर वाष्प और मृत्यु का जाल है।</w:t>
      </w:r>
    </w:p>
    <w:p w14:paraId="3821EFD2" w14:textId="77777777" w:rsidR="00F90DE6" w:rsidRPr="00A04829" w:rsidRDefault="00F90DE6">
      <w:pPr>
        <w:rPr>
          <w:sz w:val="26"/>
          <w:szCs w:val="26"/>
        </w:rPr>
      </w:pPr>
    </w:p>
    <w:p w14:paraId="08FA1C11" w14:textId="30A96AFB"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क्या आश्चर्यजनक बयान है! तो यहाँ कोई है जो, चाहे ऐसा करना हो, हो सकता है कि उन्हें रिश्वत दी गई हो, झूठी गवाही देने के लिए बहुत सारा पैसा दिया गया हो, या उन्हें किसी वस्तु के मूल्य पर विशेषज्ञ की राय देने के लिए कहा गया हो जो बिक्री के लिए है या जो भी हो , और वे बड़ा पैसा कमाने के लिए झूठ बोल रहे हैं, और वे बड़ा पैसा भी कमा सकते हैं। उन्हें इससे खजाना मिलता है। लेकिन कहावत है कि इस तरह से प्राप्त किया गया खजाना हवा के झोंके की तरह है, सांस की तरह है, ठंडी सुबह में एक मानवीय सांस जो तुरंत वाष्पित हो जाती है।</w:t>
      </w:r>
    </w:p>
    <w:p w14:paraId="7E13644E" w14:textId="77777777" w:rsidR="00F90DE6" w:rsidRPr="00A04829" w:rsidRDefault="00F90DE6">
      <w:pPr>
        <w:rPr>
          <w:sz w:val="26"/>
          <w:szCs w:val="26"/>
        </w:rPr>
      </w:pPr>
    </w:p>
    <w:p w14:paraId="48FC0403"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यह एक पल के लिए बहुत अच्छा लगता है और फिर ख़त्म हो जाता है। और इससे भी बदतर, अंततः, यह मृत्यु का जाल है, क्योंकि मेरा स्पष्ट विश्वास है कि दैवीय न्याय के माध्यम से इसके परिणाम होंगे। एक और महत्वपूर्ण बात इस प्रकार के अन्यायपूर्ण आर्थिक व्यवहार का दूसरा पक्ष है।</w:t>
      </w:r>
    </w:p>
    <w:p w14:paraId="0732D4B7" w14:textId="77777777" w:rsidR="00F90DE6" w:rsidRPr="00A04829" w:rsidRDefault="00F90DE6">
      <w:pPr>
        <w:rPr>
          <w:sz w:val="26"/>
          <w:szCs w:val="26"/>
        </w:rPr>
      </w:pPr>
    </w:p>
    <w:p w14:paraId="441719FE" w14:textId="55568F40"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009B40B6">
        <w:rPr>
          <w:rFonts w:ascii="Calibri" w:eastAsia="Calibri" w:hAnsi="Calibri" w:cs="Calibri"/>
          <w:sz w:val="26"/>
          <w:szCs w:val="26"/>
        </w:rPr>
        <w:t xml:space="preserve">समृद्धि-प्रकार के शिक्षण </w:t>
      </w:r>
      <w:r xmlns:w="http://schemas.openxmlformats.org/wordprocessingml/2006/main" w:rsidRPr="00A04829">
        <w:rPr>
          <w:rFonts w:ascii="Calibri" w:eastAsia="Calibri" w:hAnsi="Calibri" w:cs="Calibri"/>
          <w:sz w:val="26"/>
          <w:szCs w:val="26"/>
        </w:rPr>
        <w:t xml:space="preserve">के संबंध में। </w:t>
      </w:r>
      <w:r xmlns:w="http://schemas.openxmlformats.org/wordprocessingml/2006/main" w:rsidR="009B40B6">
        <w:rPr>
          <w:rFonts w:ascii="Calibri" w:eastAsia="Calibri" w:hAnsi="Calibri" w:cs="Calibri"/>
          <w:sz w:val="26"/>
          <w:szCs w:val="26"/>
        </w:rPr>
        <w:t xml:space="preserve">और समृद्धि सुसमाचार शिक्षण अभ्यासकर्ताओं के प्रति निष्पक्ष होने के लिए, मुझे लगता है कि वे आंशिक रूप से इसके बारे में जानते हैं। और यही वह बात है, कि कभी-कभी, शायद वास्तव में अक्सर, धर्मी व्यक्ति दूसरों के अन्याय से पीड़ित हो सकता है।</w:t>
      </w:r>
    </w:p>
    <w:p w14:paraId="454CF0E0" w14:textId="77777777" w:rsidR="00F90DE6" w:rsidRPr="00A04829" w:rsidRDefault="00F90DE6">
      <w:pPr>
        <w:rPr>
          <w:sz w:val="26"/>
          <w:szCs w:val="26"/>
        </w:rPr>
      </w:pPr>
    </w:p>
    <w:p w14:paraId="33C1A5C8" w14:textId="35BA3E98"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इसलिए, जबकि नीतिवचन की पुस्तक उन लोगों से वादा करती है जो धार्मिक तरीकों से व्यवहार करते हैं, भगवान की प्रसन्नता, भगवान का आशीर्वाद, उनके लिए आने वाले पुरस्कार और बाकी सब कुछ, यह इस तथ्य के बारे में भी यथार्थवादी है कि भले ही सिर्फ धार्मिक, सभ्य, ईमानदार लोग कम हो सकते हैं थोड़ा-थोड़ा करके कुछ बचाएं, अपने लिए अच्छा करें, आर्थिक और सामाजिक रूप से और अन्य सभी चीजों में प्रगति करें, हमेशा यह असुरक्षा और संभावना बनी रहती है कि दूसरे लोग इसे उन तरीकों से उनसे छीन लें जैसा हमने अभी बताया है और कई अन्य तरीकों से भी ऐसा करना पड़ता है। दोनों प्रत्यक्ष व्यक्तिगत अपराधों के साथ और व्यापक समाज में अन्यायपूर्ण व्यवस्थित नियमों, दुनिया में प्रणालीगत अन्याय के साथ भी। तो, यहाँ कुछ उदाहरण हैं। अध्याय 11, श्लोक 30.</w:t>
      </w:r>
    </w:p>
    <w:p w14:paraId="2701AC6B" w14:textId="77777777" w:rsidR="00F90DE6" w:rsidRPr="00A04829" w:rsidRDefault="00F90DE6">
      <w:pPr>
        <w:rPr>
          <w:sz w:val="26"/>
          <w:szCs w:val="26"/>
        </w:rPr>
      </w:pPr>
    </w:p>
    <w:p w14:paraId="064058A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धर्मी का फल जीवन का वृक्ष है, परन्तु हिंसा प्राणों को हर लेती है। फिर, और भी कुछ कहा जा सकता है, लेकिन हमारे पास पढ़ने के लिए बहुत सारी सामग्री है, इसलिए धैर्य रखें। अध्याय 11, श्लोक 28 में पहले दो श्लोकों के संदर्भ में, यह कहा गया है, जो लोग अपने धन पर भरोसा रखते हैं वे सूख जाएंगे, लेकिन धर्मी लोग हरे पत्तों की तरह फूलेंगे।</w:t>
      </w:r>
    </w:p>
    <w:p w14:paraId="6D956843" w14:textId="77777777" w:rsidR="00F90DE6" w:rsidRPr="00A04829" w:rsidRDefault="00F90DE6">
      <w:pPr>
        <w:rPr>
          <w:sz w:val="26"/>
          <w:szCs w:val="26"/>
        </w:rPr>
      </w:pPr>
    </w:p>
    <w:p w14:paraId="17CDC6A2"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तो, यहां हमारे पास वनस्पति कल्पना है, जीवन का वृक्ष, धर्मी का फल जीवन का वृक्ष है, लेकिन इसे हिंसा से छीना जा सकता है। जबकि जो लोग अपने धन पर भरोसा करते हैं, और यहां ये आवश्यक रूप से बुरे लोग या अन्यायी लोग या दुष्ट लोग नहीं हैं, बल्कि ये धर्मी लोग, सभ्य लोग हो सकते हैं जो अपने धन पर भरोसा करते हैं, लेकिन क्योंकि, जैसा कि हमने पहले दो श्लोक पढ़े हैं, ऐसा हो सकता है हिंसा से छीन लिया जाए. यदि वे इसी पर भरोसा करते हैं, तो यह उनके हाथों से ख़त्म हो सकता है।</w:t>
      </w:r>
    </w:p>
    <w:p w14:paraId="4C49E4BB" w14:textId="77777777" w:rsidR="00F90DE6" w:rsidRPr="00A04829" w:rsidRDefault="00F90DE6">
      <w:pPr>
        <w:rPr>
          <w:sz w:val="26"/>
          <w:szCs w:val="26"/>
        </w:rPr>
      </w:pPr>
    </w:p>
    <w:p w14:paraId="49D8B665" w14:textId="44AAB355"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जबकि जो लोग न केवल धन में रुचि रखते हैं, बल्कि धार्मिकता, नैतिक और आर्थिक शालीनता, ईमानदारी, अपने समुदायों के कल्याण में योगदान देने में भी अधिक महत्वपूर्ण हैं, कहावत है, हरी पत्तियों की तरह खिलेंगे। और अंततः, उनका फल, पद 30 में धर्मी लोगों का फल, जीवन का वृक्ष बन जाएगा। जीवन का वृक्ष किसके लिए? खुद के लिए? शायद।</w:t>
      </w:r>
    </w:p>
    <w:p w14:paraId="19DA2014" w14:textId="77777777" w:rsidR="00F90DE6" w:rsidRPr="00A04829" w:rsidRDefault="00F90DE6">
      <w:pPr>
        <w:rPr>
          <w:sz w:val="26"/>
          <w:szCs w:val="26"/>
        </w:rPr>
      </w:pPr>
    </w:p>
    <w:p w14:paraId="600D5B82" w14:textId="3B643ED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लेकिन अधिक संभावना है, यदि वे धर्मी हैं क्योंकि वे अपने धन पर भरोसा नहीं कर रहे हैं, तो शायद उसी प्रकार उनकी धार्मिकता का फल जीवन का वृक्ष बन जाता है, उनके लिए नहीं, बल्कि उनके आस-पास के दूसरों की भलाई और लाभ के लिए। वे, वास्तव में, अपनी धार्मिकता के माध्यम से दूसरों के लिए जीवन का वृक्ष हैं, जिसे वे धन की इच्छा से पहले रखते हैं। वे अपने पड़ोसी के प्रति प्रेम के दिव्य गुणों पर भरोसा करते हैं।</w:t>
      </w:r>
    </w:p>
    <w:p w14:paraId="7B7C6590" w14:textId="77777777" w:rsidR="00F90DE6" w:rsidRPr="00A04829" w:rsidRDefault="00F90DE6">
      <w:pPr>
        <w:rPr>
          <w:sz w:val="26"/>
          <w:szCs w:val="26"/>
        </w:rPr>
      </w:pPr>
    </w:p>
    <w:p w14:paraId="6E512F42"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यही बात उन्हें धर्मी बनाती है। हम कुछ ही मिनटों में धार्मिकता और अन्य लोगों पर इसके प्रभाव पर वापस आएँगे। निम्नलिखित श्लोक से पता चलता है कि गरीब लोग कड़ी मेहनत के माध्यम से वित्तीय सफलता प्राप्त कर सकते हैं, लेकिन सामाजिक अन्याय या विशिष्ट शोषण उन्हें उनके काम के फल से वंचित कर सकता है।</w:t>
      </w:r>
    </w:p>
    <w:p w14:paraId="3B8EF12F" w14:textId="77777777" w:rsidR="00F90DE6" w:rsidRPr="00A04829" w:rsidRDefault="00F90DE6">
      <w:pPr>
        <w:rPr>
          <w:sz w:val="26"/>
          <w:szCs w:val="26"/>
        </w:rPr>
      </w:pPr>
    </w:p>
    <w:p w14:paraId="75C77BC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अध्याय 13, श्लोक 23. कंगालों के खेत में बहुत अन्न उपज सकता है, परन्तु वह अन्याय के कारण नष्ट हो जाता है। हमें नहीं बताया गया कि वह अन्याय क्या है.</w:t>
      </w:r>
    </w:p>
    <w:p w14:paraId="00E55E9D" w14:textId="77777777" w:rsidR="00F90DE6" w:rsidRPr="00A04829" w:rsidRDefault="00F90DE6">
      <w:pPr>
        <w:rPr>
          <w:sz w:val="26"/>
          <w:szCs w:val="26"/>
        </w:rPr>
      </w:pPr>
    </w:p>
    <w:p w14:paraId="7A6B595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यह कोई समस्या नहीं है। लेकिन हमें जो करने की ज़रूरत है वह कल्पनाशील रूप से व्याख्या करना है कि वह अन्याय क्या हो सकता है। और इसीलिए मैंने कहा है कि यह विशिष्ट शोषण हो सकता है, यह सामान्य रूप से सामाजिक अन्याय हो सकता है, यह एक अपराध हो सकता है, यह हिंसक चोरी हो सकती है, सभी प्रकार की विभिन्न चीजें हो सकती हैं।</w:t>
      </w:r>
    </w:p>
    <w:p w14:paraId="034E5FAF" w14:textId="77777777" w:rsidR="00F90DE6" w:rsidRPr="00A04829" w:rsidRDefault="00F90DE6">
      <w:pPr>
        <w:rPr>
          <w:sz w:val="26"/>
          <w:szCs w:val="26"/>
        </w:rPr>
      </w:pPr>
    </w:p>
    <w:p w14:paraId="70B960C3"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कथन की अनिर्धारित प्रकृति इन सभी संभावनाओं को खोलती है जो सभ्य लोगों की उपलब्धियों, इस जीवन में आर्थिक उपलब्धियों को समाप्त होने के प्रति संवेदनशील बनाती है। अगले और कई अन्य छंदों को सलाह के रूप में व्यक्त किया गया है और अनिवार्य रूप में एक आदेश के रूप में व्यक्त किया गया है। अध्याय 22, श्लोक 28.</w:t>
      </w:r>
    </w:p>
    <w:p w14:paraId="12C20EC8" w14:textId="77777777" w:rsidR="00F90DE6" w:rsidRPr="00A04829" w:rsidRDefault="00F90DE6">
      <w:pPr>
        <w:rPr>
          <w:sz w:val="26"/>
          <w:szCs w:val="26"/>
        </w:rPr>
      </w:pPr>
    </w:p>
    <w:p w14:paraId="39BDD577"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अपने पूर्वजों द्वारा स्थापित प्राचीन स्मारक को मत हटाओ। फिर, और भी बहुत कुछ कहा जा सकता है, लेकिन आयत से पता चलता है कि संपत्ति के अधिकारों का उल्लंघन एक गंभीर मामला है। इसकी तुलना निम्नलिखित श्लोक से करें, जो अनाथों को अनाथों, विधवाओं और विदेशियों के महत्वपूर्ण त्रय में से एक बताता है, जो पूरी बाइबिल में और विशेष रूप से भविष्यवाणी की पुस्तकों और नीतिवचन की पुस्तक में भगवान की विशेष सुरक्षा के अधीन हैं।</w:t>
      </w:r>
    </w:p>
    <w:p w14:paraId="42B302A8" w14:textId="77777777" w:rsidR="00F90DE6" w:rsidRPr="00A04829" w:rsidRDefault="00F90DE6">
      <w:pPr>
        <w:rPr>
          <w:sz w:val="26"/>
          <w:szCs w:val="26"/>
        </w:rPr>
      </w:pPr>
    </w:p>
    <w:p w14:paraId="6879CB5C" w14:textId="1E275E7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वे तीन अनाथ, विधवा और विदेशी हैं। अध्याय 23, श्लोक 10 और 11. किसी प्राचीन स्मारक को मत हटाओ या अनाथों के खेतों पर अतिक्रमण मत करो, क्योंकि उनका उद्धारकर्ता शक्तिशाली है।</w:t>
      </w:r>
    </w:p>
    <w:p w14:paraId="237B6A94" w14:textId="77777777" w:rsidR="00F90DE6" w:rsidRPr="00A04829" w:rsidRDefault="00F90DE6">
      <w:pPr>
        <w:rPr>
          <w:sz w:val="26"/>
          <w:szCs w:val="26"/>
        </w:rPr>
      </w:pPr>
    </w:p>
    <w:p w14:paraId="50B487A8" w14:textId="676012E2"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तुम्हारे विरुद्ध अपना </w:t>
      </w:r>
      <w:r xmlns:w="http://schemas.openxmlformats.org/wordprocessingml/2006/main" w:rsidRPr="00A04829">
        <w:rPr>
          <w:rFonts w:ascii="Calibri" w:eastAsia="Calibri" w:hAnsi="Calibri" w:cs="Calibri"/>
          <w:sz w:val="26"/>
          <w:szCs w:val="26"/>
        </w:rPr>
        <w:t xml:space="preserve">पक्ष </w:t>
      </w:r>
      <w:proofErr xmlns:w="http://schemas.openxmlformats.org/wordprocessingml/2006/main" w:type="spellEnd"/>
      <w:r xmlns:w="http://schemas.openxmlformats.org/wordprocessingml/2006/main" w:rsidRPr="00A04829">
        <w:rPr>
          <w:rFonts w:ascii="Calibri" w:eastAsia="Calibri" w:hAnsi="Calibri" w:cs="Calibri"/>
          <w:sz w:val="26"/>
          <w:szCs w:val="26"/>
        </w:rPr>
        <w:t xml:space="preserve">रखेगा । </w:t>
      </w:r>
      <w:proofErr xmlns:w="http://schemas.openxmlformats.org/wordprocessingml/2006/main" w:type="spellStart"/>
      <w:r xmlns:w="http://schemas.openxmlformats.org/wordprocessingml/2006/main" w:rsidRPr="00A04829">
        <w:rPr>
          <w:rFonts w:ascii="Calibri" w:eastAsia="Calibri" w:hAnsi="Calibri" w:cs="Calibri"/>
          <w:sz w:val="26"/>
          <w:szCs w:val="26"/>
        </w:rPr>
        <w:t xml:space="preserve">इन लोगों को एक उद्धारक की आवश्यकता क्यों है और उस उद्धारक को किसी कारण की पैरवी करने की आवश्यकता क्यों है? इसका कारण यह है कि आम तौर पर प्राचीन इज़राइली समाज में, जो लोग अदालत में खड़े हो सकते थे और न्यायसंगत उपचार के लिए मामला बना सकते थे, वे समाज के पुरुष होंगे। इसलिए, विधवाओं और अनाथों के पिता और पति नहीं होते हैं और विदेशियों को अक्सर अदालतों में स्वदेशी इज़राइलियों की तरह अपना प्रतिनिधित्व करने की अनुमति नहीं दी जाती है और इसलिए उन्हें विशेष सुरक्षा की आवश्यकता होती है।</w:t>
      </w:r>
    </w:p>
    <w:p w14:paraId="38C51458" w14:textId="77777777" w:rsidR="00F90DE6" w:rsidRPr="00A04829" w:rsidRDefault="00F90DE6">
      <w:pPr>
        <w:rPr>
          <w:sz w:val="26"/>
          <w:szCs w:val="26"/>
        </w:rPr>
      </w:pPr>
    </w:p>
    <w:p w14:paraId="7BAA456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और यहां उद्धारक, जिसमें अक्सर धार्मिक अर्थ होते हैं, इस कविता में संभवतः भगवान है। वास्तव में, ईश्वर समाज के कमजोर लोगों के लिए चिंतित है, जो आर्थिक शोषण के खिलाफ खुद की मदद या बचाव नहीं कर सकते हैं। जैसे, उदाहरण के लिए, 15, 25 में।</w:t>
      </w:r>
    </w:p>
    <w:p w14:paraId="4E35DE5B" w14:textId="77777777" w:rsidR="00F90DE6" w:rsidRPr="00A04829" w:rsidRDefault="00F90DE6">
      <w:pPr>
        <w:rPr>
          <w:sz w:val="26"/>
          <w:szCs w:val="26"/>
        </w:rPr>
      </w:pPr>
    </w:p>
    <w:p w14:paraId="03A023C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यहोवा अभिमानियों का घर ढा देता है, परन्तु विधवा की सीमा बनाए रखता है। अध्याय 24, पद 15. डाकू के समान धर्मी के घर के विरूद्ध घात में मत रहो।</w:t>
      </w:r>
    </w:p>
    <w:p w14:paraId="318A21AD" w14:textId="77777777" w:rsidR="00F90DE6" w:rsidRPr="00A04829" w:rsidRDefault="00F90DE6">
      <w:pPr>
        <w:rPr>
          <w:sz w:val="26"/>
          <w:szCs w:val="26"/>
        </w:rPr>
      </w:pPr>
    </w:p>
    <w:p w14:paraId="1B3AB826"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उस स्थान पर हिंसा न करो जहां धर्मी लोग रहते हैं। पद 16. क्योंकि चाहे वे सात बार गिरे, तौभी फिर उठ खड़े होंगे।</w:t>
      </w:r>
    </w:p>
    <w:p w14:paraId="36B75C87" w14:textId="77777777" w:rsidR="00F90DE6" w:rsidRPr="00A04829" w:rsidRDefault="00F90DE6">
      <w:pPr>
        <w:rPr>
          <w:sz w:val="26"/>
          <w:szCs w:val="26"/>
        </w:rPr>
      </w:pPr>
    </w:p>
    <w:p w14:paraId="33656EE6" w14:textId="5046EC62"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परन्तु दुष्ट लोग विपत्ति से परास्त हो जाते हैं। ऐसा कैसे? फिर, यह शायद एक तरह का बयान है। यदि हम इसे विशुद्ध मानवीय दृष्टिकोण से देखें तो यह प्रेरणा कुछ हद तक अवास्तविक है </w:t>
      </w:r>
      <w:r xmlns:w="http://schemas.openxmlformats.org/wordprocessingml/2006/main" w:rsidR="009B40B6">
        <w:rPr>
          <w:rFonts w:ascii="Calibri" w:eastAsia="Calibri" w:hAnsi="Calibri" w:cs="Calibri"/>
          <w:sz w:val="26"/>
          <w:szCs w:val="26"/>
        </w:rPr>
        <w:t xml:space="preserve">क्योंकि अक्सर, निश्चित रूप से, जब गरीबों, अनाथों, विधवाओं और विदेशियों के साथ दुर्व्यवहार किया जाता है, तो वे सात बार भी नहीं उठ पाते हैं।</w:t>
      </w:r>
    </w:p>
    <w:p w14:paraId="555C4ED0" w14:textId="77777777" w:rsidR="00F90DE6" w:rsidRPr="00A04829" w:rsidRDefault="00F90DE6">
      <w:pPr>
        <w:rPr>
          <w:sz w:val="26"/>
          <w:szCs w:val="26"/>
        </w:rPr>
      </w:pPr>
    </w:p>
    <w:p w14:paraId="5148528F" w14:textId="03E6C023"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विशुद्ध मानवीय दृष्टिकोण से बहुत कम लोगों में वह दृढ़ता होती है। और यह भी सच है कि दुष्टों को इस जीवन में हमेशा विपत्ति से परास्त नहीं किया जाता है। लेकिन यहां लौकिक संग्रह के धार्मिक ज्ञान से पता चलता है कि समीकरण के दोनों तरफ एक दीर्घकालिक परिणाम है क्योंकि भगवान मनुष्यों के मामलों में रुचि रखते हैं और विशेष रूप से उन लोगों की भलाई में रुचि रखते हैं जो समाज में इतने कमजोर हैं वे अपनी मदद नहीं कर सकते.</w:t>
      </w:r>
    </w:p>
    <w:p w14:paraId="5E941F59" w14:textId="77777777" w:rsidR="00F90DE6" w:rsidRPr="00A04829" w:rsidRDefault="00F90DE6">
      <w:pPr>
        <w:rPr>
          <w:sz w:val="26"/>
          <w:szCs w:val="26"/>
        </w:rPr>
      </w:pPr>
    </w:p>
    <w:p w14:paraId="73838CA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अब हम एक छोटा ब्रेक लेने जा रहे हैं और फिर हम नीतिवचन की पुस्तक में समृद्धि पर दूसरे भाग के साथ व्याख्यान नौ के साथ वापस आएंगे। धन्यवाद।</w:t>
      </w:r>
    </w:p>
    <w:sectPr w:rsidR="00F90DE6" w:rsidRPr="00A048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21C4" w14:textId="77777777" w:rsidR="00B755A5" w:rsidRDefault="00B755A5" w:rsidP="00A04829">
      <w:r>
        <w:separator/>
      </w:r>
    </w:p>
  </w:endnote>
  <w:endnote w:type="continuationSeparator" w:id="0">
    <w:p w14:paraId="052B58EC" w14:textId="77777777" w:rsidR="00B755A5" w:rsidRDefault="00B755A5" w:rsidP="00A0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18E2B" w14:textId="77777777" w:rsidR="00B755A5" w:rsidRDefault="00B755A5" w:rsidP="00A04829">
      <w:r>
        <w:separator/>
      </w:r>
    </w:p>
  </w:footnote>
  <w:footnote w:type="continuationSeparator" w:id="0">
    <w:p w14:paraId="07C2DE30" w14:textId="77777777" w:rsidR="00B755A5" w:rsidRDefault="00B755A5" w:rsidP="00A0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577108"/>
      <w:docPartObj>
        <w:docPartGallery w:val="Page Numbers (Top of Page)"/>
        <w:docPartUnique/>
      </w:docPartObj>
    </w:sdtPr>
    <w:sdtEndPr>
      <w:rPr>
        <w:noProof/>
      </w:rPr>
    </w:sdtEndPr>
    <w:sdtContent>
      <w:p w14:paraId="23CC0491" w14:textId="6D35F9EB" w:rsidR="00A04829" w:rsidRDefault="00A048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BD12FC" w14:textId="77777777" w:rsidR="00A04829" w:rsidRDefault="00A04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03D"/>
    <w:multiLevelType w:val="hybridMultilevel"/>
    <w:tmpl w:val="00446B72"/>
    <w:lvl w:ilvl="0" w:tplc="6570ECDC">
      <w:start w:val="1"/>
      <w:numFmt w:val="bullet"/>
      <w:lvlText w:val="●"/>
      <w:lvlJc w:val="left"/>
      <w:pPr>
        <w:ind w:left="720" w:hanging="360"/>
      </w:pPr>
    </w:lvl>
    <w:lvl w:ilvl="1" w:tplc="471EC60E">
      <w:start w:val="1"/>
      <w:numFmt w:val="bullet"/>
      <w:lvlText w:val="○"/>
      <w:lvlJc w:val="left"/>
      <w:pPr>
        <w:ind w:left="1440" w:hanging="360"/>
      </w:pPr>
    </w:lvl>
    <w:lvl w:ilvl="2" w:tplc="996A239C">
      <w:start w:val="1"/>
      <w:numFmt w:val="bullet"/>
      <w:lvlText w:val="■"/>
      <w:lvlJc w:val="left"/>
      <w:pPr>
        <w:ind w:left="2160" w:hanging="360"/>
      </w:pPr>
    </w:lvl>
    <w:lvl w:ilvl="3" w:tplc="5DC82372">
      <w:start w:val="1"/>
      <w:numFmt w:val="bullet"/>
      <w:lvlText w:val="●"/>
      <w:lvlJc w:val="left"/>
      <w:pPr>
        <w:ind w:left="2880" w:hanging="360"/>
      </w:pPr>
    </w:lvl>
    <w:lvl w:ilvl="4" w:tplc="2452C0E2">
      <w:start w:val="1"/>
      <w:numFmt w:val="bullet"/>
      <w:lvlText w:val="○"/>
      <w:lvlJc w:val="left"/>
      <w:pPr>
        <w:ind w:left="3600" w:hanging="360"/>
      </w:pPr>
    </w:lvl>
    <w:lvl w:ilvl="5" w:tplc="3B4E7E98">
      <w:start w:val="1"/>
      <w:numFmt w:val="bullet"/>
      <w:lvlText w:val="■"/>
      <w:lvlJc w:val="left"/>
      <w:pPr>
        <w:ind w:left="4320" w:hanging="360"/>
      </w:pPr>
    </w:lvl>
    <w:lvl w:ilvl="6" w:tplc="F17CA73C">
      <w:start w:val="1"/>
      <w:numFmt w:val="bullet"/>
      <w:lvlText w:val="●"/>
      <w:lvlJc w:val="left"/>
      <w:pPr>
        <w:ind w:left="5040" w:hanging="360"/>
      </w:pPr>
    </w:lvl>
    <w:lvl w:ilvl="7" w:tplc="55FE48A0">
      <w:start w:val="1"/>
      <w:numFmt w:val="bullet"/>
      <w:lvlText w:val="●"/>
      <w:lvlJc w:val="left"/>
      <w:pPr>
        <w:ind w:left="5760" w:hanging="360"/>
      </w:pPr>
    </w:lvl>
    <w:lvl w:ilvl="8" w:tplc="A82E6442">
      <w:start w:val="1"/>
      <w:numFmt w:val="bullet"/>
      <w:lvlText w:val="●"/>
      <w:lvlJc w:val="left"/>
      <w:pPr>
        <w:ind w:left="6480" w:hanging="360"/>
      </w:pPr>
    </w:lvl>
  </w:abstractNum>
  <w:num w:numId="1" w16cid:durableId="6240003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E6"/>
    <w:rsid w:val="000D03BB"/>
    <w:rsid w:val="003E2066"/>
    <w:rsid w:val="009B40B6"/>
    <w:rsid w:val="00A04829"/>
    <w:rsid w:val="00B755A5"/>
    <w:rsid w:val="00F90D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36155"/>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4829"/>
    <w:pPr>
      <w:tabs>
        <w:tab w:val="center" w:pos="4680"/>
        <w:tab w:val="right" w:pos="9360"/>
      </w:tabs>
    </w:pPr>
  </w:style>
  <w:style w:type="character" w:customStyle="1" w:styleId="HeaderChar">
    <w:name w:val="Header Char"/>
    <w:basedOn w:val="DefaultParagraphFont"/>
    <w:link w:val="Header"/>
    <w:uiPriority w:val="99"/>
    <w:rsid w:val="00A04829"/>
  </w:style>
  <w:style w:type="paragraph" w:styleId="Footer">
    <w:name w:val="footer"/>
    <w:basedOn w:val="Normal"/>
    <w:link w:val="FooterChar"/>
    <w:uiPriority w:val="99"/>
    <w:unhideWhenUsed/>
    <w:rsid w:val="00A04829"/>
    <w:pPr>
      <w:tabs>
        <w:tab w:val="center" w:pos="4680"/>
        <w:tab w:val="right" w:pos="9360"/>
      </w:tabs>
    </w:pPr>
  </w:style>
  <w:style w:type="character" w:customStyle="1" w:styleId="FooterChar">
    <w:name w:val="Footer Char"/>
    <w:basedOn w:val="DefaultParagraphFont"/>
    <w:link w:val="Footer"/>
    <w:uiPriority w:val="99"/>
    <w:rsid w:val="00A04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14</Pages>
  <Words>6323</Words>
  <Characters>30242</Characters>
  <Application>Microsoft Office Word</Application>
  <DocSecurity>0</DocSecurity>
  <Lines>581</Lines>
  <Paragraphs>95</Paragraphs>
  <ScaleCrop>false</ScaleCrop>
  <HeadingPairs>
    <vt:vector size="2" baseType="variant">
      <vt:variant>
        <vt:lpstr>Title</vt:lpstr>
      </vt:variant>
      <vt:variant>
        <vt:i4>1</vt:i4>
      </vt:variant>
    </vt:vector>
  </HeadingPairs>
  <TitlesOfParts>
    <vt:vector size="1" baseType="lpstr">
      <vt:lpstr>Heim Prov Lec08 ProsperityGospel Pt1</vt:lpstr>
    </vt:vector>
  </TitlesOfParts>
  <Company/>
  <LinksUpToDate>false</LinksUpToDate>
  <CharactersWithSpaces>36472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Lec08 ProsperityGospel Pt1</dc:title>
  <dc:creator>TurboScribe.ai</dc:creator>
  <cp:lastModifiedBy>Ted Hildebrandt</cp:lastModifiedBy>
  <cp:revision>4</cp:revision>
  <dcterms:created xsi:type="dcterms:W3CDTF">2024-02-12T14:50:00Z</dcterms:created>
  <dcterms:modified xsi:type="dcterms:W3CDTF">2024-02-18T15:19:00Z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1690a107809ddead30356c616928a42acacffcf83f92cab9b36efa125e1e9862</vt:lpwstr>
  </property>
</Properties>
</file>