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9C7AF" w14:textId="401BFF84" w:rsidR="00F313DA" w:rsidRPr="005535BB" w:rsidRDefault="005535BB" w:rsidP="005535BB">
      <w:pPr xmlns:w="http://schemas.openxmlformats.org/wordprocessingml/2006/main">
        <w:jc w:val="center"/>
        <w:rPr>
          <w:rFonts w:ascii="Calibri" w:eastAsia="Calibri" w:hAnsi="Calibri" w:cs="Calibri"/>
          <w:b/>
          <w:bCs/>
          <w:sz w:val="40"/>
          <w:szCs w:val="40"/>
        </w:rPr>
        <w:bidi/>
      </w:pPr>
      <w:r xmlns:w="http://schemas.openxmlformats.org/wordprocessingml/2006/main" w:rsidRPr="005535BB">
        <w:rPr>
          <w:rFonts w:ascii="Calibri" w:eastAsia="Calibri" w:hAnsi="Calibri" w:cs="Calibri"/>
          <w:b/>
          <w:bCs/>
          <w:sz w:val="40"/>
          <w:szCs w:val="40"/>
        </w:rPr>
        <w:t xml:space="preserve">د. دونالد فاولر، خلفيات العهد القديم، </w:t>
      </w:r>
      <w:r xmlns:w="http://schemas.openxmlformats.org/wordprocessingml/2006/main" w:rsidRPr="005535BB">
        <w:rPr>
          <w:rFonts w:ascii="Calibri" w:eastAsia="Calibri" w:hAnsi="Calibri" w:cs="Calibri"/>
          <w:b/>
          <w:bCs/>
          <w:sz w:val="40"/>
          <w:szCs w:val="40"/>
        </w:rPr>
        <w:br xmlns:w="http://schemas.openxmlformats.org/wordprocessingml/2006/main"/>
      </w:r>
      <w:r xmlns:w="http://schemas.openxmlformats.org/wordprocessingml/2006/main" w:rsidR="00000000" w:rsidRPr="005535BB">
        <w:rPr>
          <w:rFonts w:ascii="Calibri" w:eastAsia="Calibri" w:hAnsi="Calibri" w:cs="Calibri"/>
          <w:b/>
          <w:bCs/>
          <w:sz w:val="40"/>
          <w:szCs w:val="40"/>
        </w:rPr>
        <w:t xml:space="preserve">المحاضرة 15، الجماعات الشعبية، الفلسطينيون وأوغاريت، </w:t>
      </w:r>
      <w:r xmlns:w="http://schemas.openxmlformats.org/wordprocessingml/2006/main" w:rsidR="00AB5C61">
        <w:rPr>
          <w:rFonts w:ascii="Calibri" w:eastAsia="Calibri" w:hAnsi="Calibri" w:cs="Calibri"/>
          <w:b/>
          <w:bCs/>
          <w:sz w:val="40"/>
          <w:szCs w:val="40"/>
        </w:rPr>
        <w:br xmlns:w="http://schemas.openxmlformats.org/wordprocessingml/2006/main"/>
      </w:r>
      <w:r xmlns:w="http://schemas.openxmlformats.org/wordprocessingml/2006/main" w:rsidR="00000000" w:rsidRPr="005535BB">
        <w:rPr>
          <w:rFonts w:ascii="Calibri" w:eastAsia="Calibri" w:hAnsi="Calibri" w:cs="Calibri"/>
          <w:b/>
          <w:bCs/>
          <w:sz w:val="40"/>
          <w:szCs w:val="40"/>
        </w:rPr>
        <w:t xml:space="preserve">قيام الملكية</w:t>
      </w:r>
    </w:p>
    <w:p w14:paraId="60A431BC" w14:textId="65A0E4A9" w:rsidR="005535BB" w:rsidRPr="005535BB" w:rsidRDefault="005535BB" w:rsidP="005535BB">
      <w:pPr xmlns:w="http://schemas.openxmlformats.org/wordprocessingml/2006/main">
        <w:jc w:val="center"/>
        <w:rPr>
          <w:rFonts w:ascii="Calibri" w:eastAsia="Calibri" w:hAnsi="Calibri" w:cs="Calibri"/>
          <w:sz w:val="26"/>
          <w:szCs w:val="26"/>
        </w:rPr>
        <w:bidi/>
      </w:pPr>
      <w:r xmlns:w="http://schemas.openxmlformats.org/wordprocessingml/2006/main" w:rsidRPr="005535BB">
        <w:rPr>
          <w:rFonts w:ascii="AA Times New Roman" w:eastAsia="Calibri" w:hAnsi="AA Times New Roman" w:cs="AA Times New Roman"/>
          <w:sz w:val="26"/>
          <w:szCs w:val="26"/>
        </w:rPr>
        <w:t xml:space="preserve">© </w:t>
      </w:r>
      <w:r xmlns:w="http://schemas.openxmlformats.org/wordprocessingml/2006/main" w:rsidRPr="005535BB">
        <w:rPr>
          <w:rFonts w:ascii="Calibri" w:eastAsia="Calibri" w:hAnsi="Calibri" w:cs="Calibri"/>
          <w:sz w:val="26"/>
          <w:szCs w:val="26"/>
        </w:rPr>
        <w:t xml:space="preserve">2024 دون فاولر وتيد هيلدبراندت</w:t>
      </w:r>
    </w:p>
    <w:p w14:paraId="5626C97F" w14:textId="77777777" w:rsidR="005535BB" w:rsidRPr="005535BB" w:rsidRDefault="005535BB">
      <w:pPr>
        <w:rPr>
          <w:sz w:val="26"/>
          <w:szCs w:val="26"/>
        </w:rPr>
      </w:pPr>
    </w:p>
    <w:p w14:paraId="06D0B172" w14:textId="16556908" w:rsidR="005535BB" w:rsidRPr="005535BB" w:rsidRDefault="005535BB" w:rsidP="005535BB">
      <w:pPr xmlns:w="http://schemas.openxmlformats.org/wordprocessingml/2006/main">
        <w:rPr>
          <w:sz w:val="26"/>
          <w:szCs w:val="26"/>
        </w:rPr>
        <w:bidi/>
      </w:pPr>
      <w:r xmlns:w="http://schemas.openxmlformats.org/wordprocessingml/2006/main" w:rsidRPr="005535BB">
        <w:rPr>
          <w:rFonts w:ascii="Calibri" w:eastAsia="Calibri" w:hAnsi="Calibri" w:cs="Calibri"/>
          <w:sz w:val="26"/>
          <w:szCs w:val="26"/>
        </w:rPr>
        <w:t xml:space="preserve">هذا هو الدكتور دون فاولر في تعليمه عن خلفيات العهد القديم. هذه هي الجلسة 15، الجماعات الشعبية، الفلسطينيون وأوغاريت، صعود الملكية.</w:t>
      </w:r>
    </w:p>
    <w:p w14:paraId="766E6501" w14:textId="2CA79184" w:rsidR="00F313DA" w:rsidRPr="005535BB" w:rsidRDefault="005535BB">
      <w:pPr xmlns:w="http://schemas.openxmlformats.org/wordprocessingml/2006/main">
        <w:rPr>
          <w:sz w:val="26"/>
          <w:szCs w:val="26"/>
        </w:rPr>
        <w:bidi/>
      </w:pPr>
      <w:r xmlns:w="http://schemas.openxmlformats.org/wordprocessingml/2006/main" w:rsidRPr="005535BB">
        <w:rPr>
          <w:rFonts w:ascii="Calibri" w:eastAsia="Calibri" w:hAnsi="Calibri" w:cs="Calibri"/>
          <w:sz w:val="26"/>
          <w:szCs w:val="26"/>
        </w:rPr>
        <w:br xmlns:w="http://schemas.openxmlformats.org/wordprocessingml/2006/main"/>
      </w:r>
      <w:r xmlns:w="http://schemas.openxmlformats.org/wordprocessingml/2006/main" w:rsidR="00000000" w:rsidRPr="005535BB">
        <w:rPr>
          <w:rFonts w:ascii="Calibri" w:eastAsia="Calibri" w:hAnsi="Calibri" w:cs="Calibri"/>
          <w:sz w:val="26"/>
          <w:szCs w:val="26"/>
        </w:rPr>
        <w:t xml:space="preserve">مرحبًا بكم في شريطنا التالي، وهو استمرار على بعض المستويات للمناقشة حول حركة شعوب البحر. إنه أمر مضحك لأنه بين الحضور، سأفاجأ إذا لم يسمع أي شيء سوى نسبة صغيرة جدًا منكم عن حركة شعوب البحر، ومع ذلك فقد سمع الجميع تقريبًا عن الفلسطينيين. حسنًا، الفلسطينيون أكثر أهمية من الحركة بالمعنى الذي سمعنا عن الفلسطينيين، لكنهم كانوا مجرد جزء صغير للغاية من الأشخاص الذين شاركوا في هذه الحركة.</w:t>
      </w:r>
    </w:p>
    <w:p w14:paraId="0425CECE" w14:textId="77777777" w:rsidR="00F313DA" w:rsidRPr="005535BB" w:rsidRDefault="00F313DA">
      <w:pPr>
        <w:rPr>
          <w:sz w:val="26"/>
          <w:szCs w:val="26"/>
        </w:rPr>
      </w:pPr>
    </w:p>
    <w:p w14:paraId="397B56A1" w14:textId="4BA8C1D8" w:rsidR="00F313DA" w:rsidRPr="005535BB" w:rsidRDefault="00000000">
      <w:pPr xmlns:w="http://schemas.openxmlformats.org/wordprocessingml/2006/main">
        <w:rPr>
          <w:sz w:val="26"/>
          <w:szCs w:val="26"/>
        </w:rPr>
        <w:bidi/>
      </w:pPr>
      <w:r xmlns:w="http://schemas.openxmlformats.org/wordprocessingml/2006/main" w:rsidRPr="005535BB">
        <w:rPr>
          <w:rFonts w:ascii="Calibri" w:eastAsia="Calibri" w:hAnsi="Calibri" w:cs="Calibri"/>
          <w:sz w:val="26"/>
          <w:szCs w:val="26"/>
        </w:rPr>
        <w:t xml:space="preserve">لكنهم من بين الأكثر شهرة بين جميع شعوب الكتاب المقدس، وخاصة بسبب دليلة. لذلك، يمكننا أن ننظر إليهم ونتعلم المزيد منهم، لذلك نود أن نتحدث عما أسميه الفلسطينيين بعد الخروج. ويرتبط هؤلاء الفلسطينيون بعد الخروج ارتباطًا وثيقًا بالتجيكر والدانونا وما إلى ذلك.</w:t>
      </w:r>
    </w:p>
    <w:p w14:paraId="4BB73541" w14:textId="77777777" w:rsidR="00F313DA" w:rsidRPr="005535BB" w:rsidRDefault="00F313DA">
      <w:pPr>
        <w:rPr>
          <w:sz w:val="26"/>
          <w:szCs w:val="26"/>
        </w:rPr>
      </w:pPr>
    </w:p>
    <w:p w14:paraId="4E82E57D" w14:textId="15771234" w:rsidR="00F313DA" w:rsidRPr="005535BB" w:rsidRDefault="00000000">
      <w:pPr xmlns:w="http://schemas.openxmlformats.org/wordprocessingml/2006/main">
        <w:rPr>
          <w:sz w:val="26"/>
          <w:szCs w:val="26"/>
        </w:rPr>
        <w:bidi/>
      </w:pPr>
      <w:r xmlns:w="http://schemas.openxmlformats.org/wordprocessingml/2006/main" w:rsidRPr="005535BB">
        <w:rPr>
          <w:rFonts w:ascii="Calibri" w:eastAsia="Calibri" w:hAnsi="Calibri" w:cs="Calibri"/>
          <w:sz w:val="26"/>
          <w:szCs w:val="26"/>
        </w:rPr>
        <w:t xml:space="preserve">من الواضح أن العهد القديم يستخدم مصطلح الفلسطيني بشكل عام. لا بد أنه كان من الصعب على العبرانيين التمييز بين القبائل عن بعضها البعض لأنهم لم يعرفوا شيئًا عن بحر إيجه، لذلك ربما أخذوا اسم أقوى المجموعات البشرية أو تلك الأقرب إلى المكان. كان العبرانيون موجودين، واستخدموا هذا الاسم لوصفهم جميعًا. لذا، ما نريد أن نقوله لك بينما نستعد للمضي قدمًا هو أنه عندما هزمهم المصريون، قاموا بإسكان عدة قبائل مختلفة في مناطق متعددة من إسرائيل، وبالتالي انتقل هؤلاء الفلسطينيون بعد الخروج إلى المنطقة بشكل غير مفاجئ كما فعلوا تدريجيا.</w:t>
      </w:r>
    </w:p>
    <w:p w14:paraId="0EAAD550" w14:textId="77777777" w:rsidR="00F313DA" w:rsidRPr="005535BB" w:rsidRDefault="00F313DA">
      <w:pPr>
        <w:rPr>
          <w:sz w:val="26"/>
          <w:szCs w:val="26"/>
        </w:rPr>
      </w:pPr>
    </w:p>
    <w:p w14:paraId="4AC61CED" w14:textId="77777777" w:rsidR="00F313DA" w:rsidRPr="005535BB" w:rsidRDefault="00000000">
      <w:pPr xmlns:w="http://schemas.openxmlformats.org/wordprocessingml/2006/main">
        <w:rPr>
          <w:sz w:val="26"/>
          <w:szCs w:val="26"/>
        </w:rPr>
        <w:bidi/>
      </w:pPr>
      <w:r xmlns:w="http://schemas.openxmlformats.org/wordprocessingml/2006/main" w:rsidRPr="005535BB">
        <w:rPr>
          <w:rFonts w:ascii="Calibri" w:eastAsia="Calibri" w:hAnsi="Calibri" w:cs="Calibri"/>
          <w:sz w:val="26"/>
          <w:szCs w:val="26"/>
        </w:rPr>
        <w:t xml:space="preserve">استقر الفلستيون في Pentopolis، وهي المدن الخمس المذكورة في الكتاب المقدس، وهي غزة وجت وأشكلون وأشدود وعقرون. إذن تلك هي المدن الخمس. ولم تكن هذه مدنًا فلسطينية في حد ذاتها، بل هو المكان الذي استوطنهم فيه المصريون.</w:t>
      </w:r>
    </w:p>
    <w:p w14:paraId="2D509926" w14:textId="77777777" w:rsidR="00F313DA" w:rsidRPr="005535BB" w:rsidRDefault="00F313DA">
      <w:pPr>
        <w:rPr>
          <w:sz w:val="26"/>
          <w:szCs w:val="26"/>
        </w:rPr>
      </w:pPr>
    </w:p>
    <w:p w14:paraId="0810139C" w14:textId="01F7AC18" w:rsidR="00F313DA" w:rsidRPr="005535BB" w:rsidRDefault="00000000">
      <w:pPr xmlns:w="http://schemas.openxmlformats.org/wordprocessingml/2006/main">
        <w:rPr>
          <w:sz w:val="26"/>
          <w:szCs w:val="26"/>
        </w:rPr>
        <w:bidi/>
      </w:pPr>
      <w:r xmlns:w="http://schemas.openxmlformats.org/wordprocessingml/2006/main" w:rsidRPr="005535BB">
        <w:rPr>
          <w:rFonts w:ascii="Calibri" w:eastAsia="Calibri" w:hAnsi="Calibri" w:cs="Calibri"/>
          <w:sz w:val="26"/>
          <w:szCs w:val="26"/>
        </w:rPr>
        <w:t xml:space="preserve">وقام المصريون بتوطينهم لأنهم كانوا تابعين للمصريين، ومن خلال وضعهم، كانت هذه المنطقة هنا، يا شباب، حساسة جدًا للمصريين، حسنًا؟ لذا، إذا كان بإمكاني الاستطراد لجملة أو اثنتين، فأنت تتذكر الهكسوس. وكان للهكسوس تأثير لا ينتهي على الفكر المصري. لذا، ما تعلمه المصريون من الهكسوس هو أنه على الرغم من هذه المنطقة الصحراوية التي تفصل مصر عن الشرق الأوسط، إلا أن المصريين لم يكونوا آمنين.</w:t>
      </w:r>
    </w:p>
    <w:p w14:paraId="6BCD021D" w14:textId="77777777" w:rsidR="00F313DA" w:rsidRPr="005535BB" w:rsidRDefault="00F313DA">
      <w:pPr>
        <w:rPr>
          <w:sz w:val="26"/>
          <w:szCs w:val="26"/>
        </w:rPr>
      </w:pPr>
    </w:p>
    <w:p w14:paraId="32D70673" w14:textId="549697B0" w:rsidR="00F313DA" w:rsidRPr="005535BB" w:rsidRDefault="00000000">
      <w:pPr xmlns:w="http://schemas.openxmlformats.org/wordprocessingml/2006/main">
        <w:rPr>
          <w:sz w:val="26"/>
          <w:szCs w:val="26"/>
        </w:rPr>
        <w:bidi/>
      </w:pPr>
      <w:r xmlns:w="http://schemas.openxmlformats.org/wordprocessingml/2006/main" w:rsidRPr="005535BB">
        <w:rPr>
          <w:rFonts w:ascii="Calibri" w:eastAsia="Calibri" w:hAnsi="Calibri" w:cs="Calibri"/>
          <w:sz w:val="26"/>
          <w:szCs w:val="26"/>
        </w:rPr>
        <w:lastRenderedPageBreak xmlns:w="http://schemas.openxmlformats.org/wordprocessingml/2006/main"/>
      </w:r>
      <w:r xmlns:w="http://schemas.openxmlformats.org/wordprocessingml/2006/main" w:rsidRPr="005535BB">
        <w:rPr>
          <w:rFonts w:ascii="Calibri" w:eastAsia="Calibri" w:hAnsi="Calibri" w:cs="Calibri"/>
          <w:sz w:val="26"/>
          <w:szCs w:val="26"/>
        </w:rPr>
        <w:t xml:space="preserve">هناك منطقة صحراوية هنا تبلغ مساحتها حوالي 250 ميلاً </w:t>
      </w:r>
      <w:r xmlns:w="http://schemas.openxmlformats.org/wordprocessingml/2006/main" w:rsidR="005535BB">
        <w:rPr>
          <w:rFonts w:ascii="Calibri" w:eastAsia="Calibri" w:hAnsi="Calibri" w:cs="Calibri"/>
          <w:sz w:val="26"/>
          <w:szCs w:val="26"/>
        </w:rPr>
        <w:t xml:space="preserve">. اعتقد المصريون أن هذا يكفي. ولكن نتيجة الهكسوس، علموا أنهم معرضون للخطر إذا لم يتمكنوا من السيطرة على هذا الجسر البري. لذا، لمحاولة السيطرة على الجسر البري، أخذوا الفلسطينيين، الذين كانوا تابعين لهم، ووضعوهم هنا، حيث وضعوهم في خمس مدن، ثم قاموا بحراسة المداخل المؤدية إلى مصر.</w:t>
      </w:r>
    </w:p>
    <w:p w14:paraId="7E1F439D" w14:textId="77777777" w:rsidR="00F313DA" w:rsidRPr="005535BB" w:rsidRDefault="00F313DA">
      <w:pPr>
        <w:rPr>
          <w:sz w:val="26"/>
          <w:szCs w:val="26"/>
        </w:rPr>
      </w:pPr>
    </w:p>
    <w:p w14:paraId="1071D613" w14:textId="77777777" w:rsidR="00F313DA" w:rsidRPr="005535BB" w:rsidRDefault="00000000">
      <w:pPr xmlns:w="http://schemas.openxmlformats.org/wordprocessingml/2006/main">
        <w:rPr>
          <w:sz w:val="26"/>
          <w:szCs w:val="26"/>
        </w:rPr>
        <w:bidi/>
      </w:pPr>
      <w:r xmlns:w="http://schemas.openxmlformats.org/wordprocessingml/2006/main" w:rsidRPr="005535BB">
        <w:rPr>
          <w:rFonts w:ascii="Calibri" w:eastAsia="Calibri" w:hAnsi="Calibri" w:cs="Calibri"/>
          <w:sz w:val="26"/>
          <w:szCs w:val="26"/>
        </w:rPr>
        <w:t xml:space="preserve">وطالما كان لديهم هؤلاء المحاربون الأقوياء من بحر إيجه في تلك المدن الخمس، فلن يكون من السهل غزوهم. ثم وضعوهم هنا أيضا جنوبي بحر الجليل. لقد وضعوهم هنا لأنهم كانوا يحرسون صدع الأردن، والذي كان ذا أهمية استراتيجية.</w:t>
      </w:r>
    </w:p>
    <w:p w14:paraId="7A2E4A13" w14:textId="77777777" w:rsidR="00F313DA" w:rsidRPr="005535BB" w:rsidRDefault="00F313DA">
      <w:pPr>
        <w:rPr>
          <w:sz w:val="26"/>
          <w:szCs w:val="26"/>
        </w:rPr>
      </w:pPr>
    </w:p>
    <w:p w14:paraId="5CDCBD6D" w14:textId="4CEBFD6E" w:rsidR="00F313DA" w:rsidRPr="005535BB" w:rsidRDefault="005535BB">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ثم وضعوهم هنا في عمان لأن تلك المدينة كانت تسيطر على الجزء الشرقي بأكمله من هذه المنطقة. لذلك، مع هذه المستوطنات الاستراتيجية في بحر إيجه، كانوا في الأساس يخلقون دعامة قوية لحماية مصر من هؤلاء الساميين المكروهين. ولهذا السبب قاموا بتوطينهم حيث فعلوا.</w:t>
      </w:r>
    </w:p>
    <w:p w14:paraId="1B5BE8A0" w14:textId="77777777" w:rsidR="00F313DA" w:rsidRPr="005535BB" w:rsidRDefault="00F313DA">
      <w:pPr>
        <w:rPr>
          <w:sz w:val="26"/>
          <w:szCs w:val="26"/>
        </w:rPr>
      </w:pPr>
    </w:p>
    <w:p w14:paraId="2FF7F66D" w14:textId="3210E9CF" w:rsidR="00F313DA" w:rsidRPr="005535BB" w:rsidRDefault="005535BB">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ولذلك استقروا في مناطق متعددة. لكن بحلول القرن العاشر، انتشروا في أكثر من المناطق التي ذكرتها فقط. لذلك من الناحية الثقافية، من الواضح أن الفلسطينيين فريدون في المنطقة.</w:t>
      </w:r>
    </w:p>
    <w:p w14:paraId="56B58532" w14:textId="77777777" w:rsidR="00F313DA" w:rsidRPr="005535BB" w:rsidRDefault="00F313DA">
      <w:pPr>
        <w:rPr>
          <w:sz w:val="26"/>
          <w:szCs w:val="26"/>
        </w:rPr>
      </w:pPr>
    </w:p>
    <w:p w14:paraId="0CC3A197" w14:textId="1DCEF78B" w:rsidR="00F313DA" w:rsidRPr="005535BB" w:rsidRDefault="00000000">
      <w:pPr xmlns:w="http://schemas.openxmlformats.org/wordprocessingml/2006/main">
        <w:rPr>
          <w:sz w:val="26"/>
          <w:szCs w:val="26"/>
        </w:rPr>
        <w:bidi/>
      </w:pPr>
      <w:r xmlns:w="http://schemas.openxmlformats.org/wordprocessingml/2006/main" w:rsidRPr="005535BB">
        <w:rPr>
          <w:rFonts w:ascii="Calibri" w:eastAsia="Calibri" w:hAnsi="Calibri" w:cs="Calibri"/>
          <w:sz w:val="26"/>
          <w:szCs w:val="26"/>
        </w:rPr>
        <w:t xml:space="preserve">إنهم من سكان بحر إيجه، ويمكنك معرفة ذلك من خلال النظر إلى فخارهم. حسنًا، إذا كنت تعرف كيف سيكون شكل الفخار السامي، فيمكنك معرفة ذلك. هذا هو عادة فخار بحر إيجه الذي لدي من أجلك. إن العمل الفني وأناقته يتفوقان بكثير على أي شيء في العالم السامي.</w:t>
      </w:r>
    </w:p>
    <w:p w14:paraId="481AC9D7" w14:textId="77777777" w:rsidR="00F313DA" w:rsidRPr="005535BB" w:rsidRDefault="00F313DA">
      <w:pPr>
        <w:rPr>
          <w:sz w:val="26"/>
          <w:szCs w:val="26"/>
        </w:rPr>
      </w:pPr>
    </w:p>
    <w:p w14:paraId="46BE087C" w14:textId="0482ADDB" w:rsidR="00F313DA" w:rsidRPr="005535BB" w:rsidRDefault="00000000">
      <w:pPr xmlns:w="http://schemas.openxmlformats.org/wordprocessingml/2006/main">
        <w:rPr>
          <w:sz w:val="26"/>
          <w:szCs w:val="26"/>
        </w:rPr>
        <w:bidi/>
      </w:pPr>
      <w:r xmlns:w="http://schemas.openxmlformats.org/wordprocessingml/2006/main" w:rsidRPr="005535BB">
        <w:rPr>
          <w:rFonts w:ascii="Calibri" w:eastAsia="Calibri" w:hAnsi="Calibri" w:cs="Calibri"/>
          <w:sz w:val="26"/>
          <w:szCs w:val="26"/>
        </w:rPr>
        <w:t xml:space="preserve">وحتى في هذه المرحلة المبكرة جدًا من وجود بحر إيجه، فإن حقيقة الأمر هي أن فخار بحر إيجه كان متفوقًا على أي شيء أنتجه العالم السامي. لذلك أنتجوا فخارًا مميزًا جدًا. وكان لديهم أنماط دفن مميزة.</w:t>
      </w:r>
    </w:p>
    <w:p w14:paraId="03584C8D" w14:textId="77777777" w:rsidR="00F313DA" w:rsidRPr="005535BB" w:rsidRDefault="00F313DA">
      <w:pPr>
        <w:rPr>
          <w:sz w:val="26"/>
          <w:szCs w:val="26"/>
        </w:rPr>
      </w:pPr>
    </w:p>
    <w:p w14:paraId="6D7D65FB" w14:textId="16132A5B" w:rsidR="00F313DA" w:rsidRPr="005535BB" w:rsidRDefault="00000000">
      <w:pPr xmlns:w="http://schemas.openxmlformats.org/wordprocessingml/2006/main">
        <w:rPr>
          <w:sz w:val="26"/>
          <w:szCs w:val="26"/>
        </w:rPr>
        <w:bidi/>
      </w:pPr>
      <w:r xmlns:w="http://schemas.openxmlformats.org/wordprocessingml/2006/main" w:rsidRPr="005535BB">
        <w:rPr>
          <w:rFonts w:ascii="Calibri" w:eastAsia="Calibri" w:hAnsi="Calibri" w:cs="Calibri"/>
          <w:sz w:val="26"/>
          <w:szCs w:val="26"/>
        </w:rPr>
        <w:t xml:space="preserve">هذه ليست بالضرورة فلسطينية لأننا نعلم في وقت لاحق أن المصريين استخدموا نفس النوع من توابيت الدفن، ولكننا نسمي هذه التوابيت الطينية الشبيهة بالبشر لأنها على شكل البشر، وهي مبنية من الطين، وكان الناس يدفنون في هم. ومن الصعب بعض الشيء معرفة ذلك، ولكن ربما تستطيع عيناك أن تلتقطه. هنا الرأس، وبطبيعة الحال، الأذنين، ولكن هنا الذقن، ومن ثم تحت الذقن، يمكنك رؤية الذراعين، وهما غير متناسبين مع الجسم، ولكن هذه هي الطريقة التي تم بها تشكيل هذه التوابيت الطينية.</w:t>
      </w:r>
    </w:p>
    <w:p w14:paraId="7EBE4730" w14:textId="77777777" w:rsidR="00F313DA" w:rsidRPr="005535BB" w:rsidRDefault="00F313DA">
      <w:pPr>
        <w:rPr>
          <w:sz w:val="26"/>
          <w:szCs w:val="26"/>
        </w:rPr>
      </w:pPr>
    </w:p>
    <w:p w14:paraId="64BE0A20" w14:textId="2D12753D" w:rsidR="00F313DA" w:rsidRPr="005535BB" w:rsidRDefault="00000000">
      <w:pPr xmlns:w="http://schemas.openxmlformats.org/wordprocessingml/2006/main">
        <w:rPr>
          <w:sz w:val="26"/>
          <w:szCs w:val="26"/>
        </w:rPr>
        <w:bidi/>
      </w:pPr>
      <w:r xmlns:w="http://schemas.openxmlformats.org/wordprocessingml/2006/main" w:rsidRPr="005535BB">
        <w:rPr>
          <w:rFonts w:ascii="Calibri" w:eastAsia="Calibri" w:hAnsi="Calibri" w:cs="Calibri"/>
          <w:sz w:val="26"/>
          <w:szCs w:val="26"/>
        </w:rPr>
        <w:t xml:space="preserve">إنه يذكرني بشكل غامض بأقنعة الموت للملوك الميسينيين. بالتأكيد ليست متطابقة، لكنها تذكرني بأقنعة الموت للملك الميسيني. لذا، على أية حال، كانت هذه توابيت دفن لبعض هؤلاء الفلسطينيين.</w:t>
      </w:r>
    </w:p>
    <w:p w14:paraId="69975A0B" w14:textId="77777777" w:rsidR="00F313DA" w:rsidRPr="005535BB" w:rsidRDefault="00F313DA">
      <w:pPr>
        <w:rPr>
          <w:sz w:val="26"/>
          <w:szCs w:val="26"/>
        </w:rPr>
      </w:pPr>
    </w:p>
    <w:p w14:paraId="6E6651D4" w14:textId="1CF7BCFD" w:rsidR="00F313DA" w:rsidRPr="005535BB" w:rsidRDefault="00000000">
      <w:pPr xmlns:w="http://schemas.openxmlformats.org/wordprocessingml/2006/main">
        <w:rPr>
          <w:sz w:val="26"/>
          <w:szCs w:val="26"/>
        </w:rPr>
        <w:bidi/>
      </w:pPr>
      <w:r xmlns:w="http://schemas.openxmlformats.org/wordprocessingml/2006/main" w:rsidRPr="005535BB">
        <w:rPr>
          <w:rFonts w:ascii="Calibri" w:eastAsia="Calibri" w:hAnsi="Calibri" w:cs="Calibri"/>
          <w:sz w:val="26"/>
          <w:szCs w:val="26"/>
        </w:rPr>
        <w:t xml:space="preserve">نحن نعلم أنهم استوعبوا في وقت مبكر الآلهة والآلهة والممارسات الدينية في المنطقة. لقد تم تحويلهم للسامية في وقت مبكر جدًا. فلماذا يحتل الفلسطينيون أهمية كبيرة في الكتاب المقدس؟ حسنًا، إنهم ذوو أهمية كبيرة في الكتاب المقدس لأنهم محاربون أقوياء جدًا.</w:t>
      </w:r>
    </w:p>
    <w:p w14:paraId="665E1931" w14:textId="77777777" w:rsidR="00F313DA" w:rsidRPr="005535BB" w:rsidRDefault="00F313DA">
      <w:pPr>
        <w:rPr>
          <w:sz w:val="26"/>
          <w:szCs w:val="26"/>
        </w:rPr>
      </w:pPr>
    </w:p>
    <w:p w14:paraId="42F94B49" w14:textId="77777777" w:rsidR="00F313DA" w:rsidRPr="005535BB" w:rsidRDefault="00000000">
      <w:pPr xmlns:w="http://schemas.openxmlformats.org/wordprocessingml/2006/main">
        <w:rPr>
          <w:sz w:val="26"/>
          <w:szCs w:val="26"/>
        </w:rPr>
        <w:bidi/>
      </w:pPr>
      <w:r xmlns:w="http://schemas.openxmlformats.org/wordprocessingml/2006/main" w:rsidRPr="005535BB">
        <w:rPr>
          <w:rFonts w:ascii="Calibri" w:eastAsia="Calibri" w:hAnsi="Calibri" w:cs="Calibri"/>
          <w:sz w:val="26"/>
          <w:szCs w:val="26"/>
        </w:rPr>
        <w:t xml:space="preserve">لقد كان لديهم السلاح الرابح. ما نعرفه من 1 صموئيل 13، 19 هو أن الفلسطينيين كانوا يحتكرون الحديد في المنطقة. ليس الأمر كما لو أن العالم القديم استغرق وقتًا طويلاً للعثور على الحديد.</w:t>
      </w:r>
    </w:p>
    <w:p w14:paraId="70CA0B3B" w14:textId="77777777" w:rsidR="00F313DA" w:rsidRPr="005535BB" w:rsidRDefault="00F313DA">
      <w:pPr>
        <w:rPr>
          <w:sz w:val="26"/>
          <w:szCs w:val="26"/>
        </w:rPr>
      </w:pPr>
    </w:p>
    <w:p w14:paraId="121DBCDD" w14:textId="77777777" w:rsidR="00F313DA" w:rsidRPr="005535BB" w:rsidRDefault="00000000">
      <w:pPr xmlns:w="http://schemas.openxmlformats.org/wordprocessingml/2006/main">
        <w:rPr>
          <w:sz w:val="26"/>
          <w:szCs w:val="26"/>
        </w:rPr>
        <w:bidi/>
      </w:pPr>
      <w:r xmlns:w="http://schemas.openxmlformats.org/wordprocessingml/2006/main" w:rsidRPr="005535BB">
        <w:rPr>
          <w:rFonts w:ascii="Calibri" w:eastAsia="Calibri" w:hAnsi="Calibri" w:cs="Calibri"/>
          <w:sz w:val="26"/>
          <w:szCs w:val="26"/>
        </w:rPr>
        <w:t xml:space="preserve">عرف القدماء عن الحديد منذ زمن بعيد. لقد كانت فريدة من نوعها. لقد كان ثقيلًا، وكان من الصعب جدًا العمل معه.</w:t>
      </w:r>
    </w:p>
    <w:p w14:paraId="19E32974" w14:textId="77777777" w:rsidR="00F313DA" w:rsidRPr="005535BB" w:rsidRDefault="00F313DA">
      <w:pPr>
        <w:rPr>
          <w:sz w:val="26"/>
          <w:szCs w:val="26"/>
        </w:rPr>
      </w:pPr>
    </w:p>
    <w:p w14:paraId="3AB9FF56" w14:textId="784CA02D" w:rsidR="00F313DA" w:rsidRPr="005535BB" w:rsidRDefault="00000000">
      <w:pPr xmlns:w="http://schemas.openxmlformats.org/wordprocessingml/2006/main">
        <w:rPr>
          <w:sz w:val="26"/>
          <w:szCs w:val="26"/>
        </w:rPr>
        <w:bidi/>
      </w:pPr>
      <w:r xmlns:w="http://schemas.openxmlformats.org/wordprocessingml/2006/main" w:rsidRPr="005535BB">
        <w:rPr>
          <w:rFonts w:ascii="Calibri" w:eastAsia="Calibri" w:hAnsi="Calibri" w:cs="Calibri"/>
          <w:sz w:val="26"/>
          <w:szCs w:val="26"/>
        </w:rPr>
        <w:t xml:space="preserve">لم يكن الأمر كذلك حتى وقت ما قبل ما نحن عليه الآن، والذي ربما يكون 1500 قبل الميلاد أو نحو ذلك، حيث تعلم البشر أخيرًا كيفية صهر الحديد. لا يمكن صهر الحديد بدرجة حرارة النار العادية. لو حاولت إشعال نار تحت قطعة حديد، فلن يفيدها ذلك سوى أنها ستدفئها.</w:t>
      </w:r>
    </w:p>
    <w:p w14:paraId="0C8568ED" w14:textId="77777777" w:rsidR="00F313DA" w:rsidRPr="005535BB" w:rsidRDefault="00F313DA">
      <w:pPr>
        <w:rPr>
          <w:sz w:val="26"/>
          <w:szCs w:val="26"/>
        </w:rPr>
      </w:pPr>
    </w:p>
    <w:p w14:paraId="7517080A" w14:textId="41DAA64A" w:rsidR="00F313DA" w:rsidRPr="005535BB" w:rsidRDefault="00000000">
      <w:pPr xmlns:w="http://schemas.openxmlformats.org/wordprocessingml/2006/main">
        <w:rPr>
          <w:sz w:val="26"/>
          <w:szCs w:val="26"/>
        </w:rPr>
        <w:bidi/>
      </w:pPr>
      <w:r xmlns:w="http://schemas.openxmlformats.org/wordprocessingml/2006/main" w:rsidRPr="005535BB">
        <w:rPr>
          <w:rFonts w:ascii="Calibri" w:eastAsia="Calibri" w:hAnsi="Calibri" w:cs="Calibri"/>
          <w:sz w:val="26"/>
          <w:szCs w:val="26"/>
        </w:rPr>
        <w:t xml:space="preserve">لم يتمكنوا من إذابة الحديد. في مكان ما من تاريخ البشرية، تعلموا السر، وفعلوا ذلك من خلال ما نعرفه باسم نظام المنفاخ. في أوائل التاريخ الأمريكي، كان هؤلاء الحدادون، حدادو الحديد، الذين عملوا بحدوات الحصان وأشياء من هذا القبيل، قادرين على صهر الحديد بواسطة هيكل يشبه الأكورديون والذي من شأنه أن يزيد من تدفق الهواء عبر المعدن.</w:t>
      </w:r>
    </w:p>
    <w:p w14:paraId="0F9C4D77" w14:textId="77777777" w:rsidR="00F313DA" w:rsidRPr="005535BB" w:rsidRDefault="00F313DA">
      <w:pPr>
        <w:rPr>
          <w:sz w:val="26"/>
          <w:szCs w:val="26"/>
        </w:rPr>
      </w:pPr>
    </w:p>
    <w:p w14:paraId="7A547C02" w14:textId="77777777" w:rsidR="00F313DA" w:rsidRPr="005535BB" w:rsidRDefault="00000000">
      <w:pPr xmlns:w="http://schemas.openxmlformats.org/wordprocessingml/2006/main">
        <w:rPr>
          <w:sz w:val="26"/>
          <w:szCs w:val="26"/>
        </w:rPr>
        <w:bidi/>
      </w:pPr>
      <w:r xmlns:w="http://schemas.openxmlformats.org/wordprocessingml/2006/main" w:rsidRPr="005535BB">
        <w:rPr>
          <w:rFonts w:ascii="Calibri" w:eastAsia="Calibri" w:hAnsi="Calibri" w:cs="Calibri"/>
          <w:sz w:val="26"/>
          <w:szCs w:val="26"/>
        </w:rPr>
        <w:t xml:space="preserve">كلما زاد الهواء، زادت سخونة اللهب. في وقت ما، تعلم الناس في دوائر بحر إيجه كيفية صهر الحديد. وبطبيعة الحال، إذا قمت بإذابتها، يمكنك أن تفعل ما فعله البشر.</w:t>
      </w:r>
    </w:p>
    <w:p w14:paraId="16265842" w14:textId="77777777" w:rsidR="00F313DA" w:rsidRPr="005535BB" w:rsidRDefault="00F313DA">
      <w:pPr>
        <w:rPr>
          <w:sz w:val="26"/>
          <w:szCs w:val="26"/>
        </w:rPr>
      </w:pPr>
    </w:p>
    <w:p w14:paraId="58149572" w14:textId="6753278F" w:rsidR="00F313DA" w:rsidRPr="005535BB" w:rsidRDefault="00000000">
      <w:pPr xmlns:w="http://schemas.openxmlformats.org/wordprocessingml/2006/main">
        <w:rPr>
          <w:sz w:val="26"/>
          <w:szCs w:val="26"/>
        </w:rPr>
        <w:bidi/>
      </w:pPr>
      <w:r xmlns:w="http://schemas.openxmlformats.org/wordprocessingml/2006/main" w:rsidRPr="005535BB">
        <w:rPr>
          <w:rFonts w:ascii="Calibri" w:eastAsia="Calibri" w:hAnsi="Calibri" w:cs="Calibri"/>
          <w:sz w:val="26"/>
          <w:szCs w:val="26"/>
        </w:rPr>
        <w:t xml:space="preserve">يمكننا أن نكون على يقين من أن البعض سيستمر في القيام بذلك؛ سنحولهم إلى وكالات لقتل الناس بها. لذلك، كان في العصور القديمة. وقبل أن يحولوا الحديد إلى أشياء عملية كالفخار والأدوات، حولوها إلى أسلحة.</w:t>
      </w:r>
    </w:p>
    <w:p w14:paraId="28B61C78" w14:textId="77777777" w:rsidR="00F313DA" w:rsidRPr="005535BB" w:rsidRDefault="00F313DA">
      <w:pPr>
        <w:rPr>
          <w:sz w:val="26"/>
          <w:szCs w:val="26"/>
        </w:rPr>
      </w:pPr>
    </w:p>
    <w:p w14:paraId="6D6EEA34" w14:textId="56AC7714" w:rsidR="00F313DA" w:rsidRPr="005535BB" w:rsidRDefault="00000000">
      <w:pPr xmlns:w="http://schemas.openxmlformats.org/wordprocessingml/2006/main">
        <w:rPr>
          <w:sz w:val="26"/>
          <w:szCs w:val="26"/>
        </w:rPr>
        <w:bidi/>
      </w:pPr>
      <w:r xmlns:w="http://schemas.openxmlformats.org/wordprocessingml/2006/main" w:rsidRPr="005535BB">
        <w:rPr>
          <w:rFonts w:ascii="Calibri" w:eastAsia="Calibri" w:hAnsi="Calibri" w:cs="Calibri"/>
          <w:sz w:val="26"/>
          <w:szCs w:val="26"/>
        </w:rPr>
        <w:t xml:space="preserve">وهكذا كان لدى الفلسطينيين الحديد، وكانت أسلحة الحديد في الحرب تمنحهم ميزة لا تقبل المنافسة. في واقع الأمر، يتحدث الكتاب المقدس عن الكنعانيين ومركباتهم الحديدية. حسنًا، لا يوجد حديد على مسافة 500 ميل من إسرائيل.</w:t>
      </w:r>
    </w:p>
    <w:p w14:paraId="531BB916" w14:textId="77777777" w:rsidR="00F313DA" w:rsidRPr="005535BB" w:rsidRDefault="00F313DA">
      <w:pPr>
        <w:rPr>
          <w:sz w:val="26"/>
          <w:szCs w:val="26"/>
        </w:rPr>
      </w:pPr>
    </w:p>
    <w:p w14:paraId="699865EB" w14:textId="791C6A70" w:rsidR="00F313DA" w:rsidRPr="005535BB" w:rsidRDefault="005535BB">
      <w:pPr xmlns:w="http://schemas.openxmlformats.org/wordprocessingml/2006/main">
        <w:rPr>
          <w:sz w:val="26"/>
          <w:szCs w:val="26"/>
        </w:rPr>
        <w:bidi/>
      </w:pPr>
      <w:r xmlns:w="http://schemas.openxmlformats.org/wordprocessingml/2006/main" w:rsidRPr="005535BB">
        <w:rPr>
          <w:rFonts w:ascii="Calibri" w:eastAsia="Calibri" w:hAnsi="Calibri" w:cs="Calibri"/>
          <w:sz w:val="26"/>
          <w:szCs w:val="26"/>
        </w:rPr>
        <w:t xml:space="preserve">لذلك، كان لا بد من استيراد كل الحديد، وبالتأكيد لم يعرف الكنعانيون شيئًا عن كيفية صهر الحديد. فالحديد الذي كان في المنطقة هو المنطقة التي تم جلبها إلى المنطقة عن طريق التجارة أو الشراء، وكان الفلسطينيون يمتلكون تلك التكنولوجيا، مما جعلهم القوة الرابحة لأنه كان بإمكانهم امتلاك سيوف حديدية. فكان الفلسطينيون من أفظع الشعوب التي كان على بني إسرائيل أن يتعاملوا معهم، وكان تأثيرهم عظيما لدرجة أنهم انتهى بهم الأمر، ليس بفرضهم، بل بتبني الرومان الاسم الذي أطلقوه على المنطقة فلسطين.</w:t>
      </w:r>
    </w:p>
    <w:p w14:paraId="168ADBEA" w14:textId="77777777" w:rsidR="00F313DA" w:rsidRPr="005535BB" w:rsidRDefault="00F313DA">
      <w:pPr>
        <w:rPr>
          <w:sz w:val="26"/>
          <w:szCs w:val="26"/>
        </w:rPr>
      </w:pPr>
    </w:p>
    <w:p w14:paraId="682356EE" w14:textId="390306D8" w:rsidR="00F313DA" w:rsidRPr="005535BB" w:rsidRDefault="005535BB">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إنهم من بين أهم الأشخاص في العصور التوراتية، وبالطبع، نحن نضحك بحزن إلى حد ما في نفس الوقت على مغامرات شمشون مع النساء الفلسطينيات. لذلك، كان لهم أيضًا تأثير على العبرانيين بطرق أخرى. أعتقد أننا سوف نوجه انتباهنا إلى آخر المواقع والشعوب التي نريد التعامل معها قبل أن ندخل في النص الكتابي.</w:t>
      </w:r>
    </w:p>
    <w:p w14:paraId="2ECAC7C5" w14:textId="77777777" w:rsidR="00F313DA" w:rsidRPr="005535BB" w:rsidRDefault="00F313DA">
      <w:pPr>
        <w:rPr>
          <w:sz w:val="26"/>
          <w:szCs w:val="26"/>
        </w:rPr>
      </w:pPr>
    </w:p>
    <w:p w14:paraId="345EAC34" w14:textId="37B2F2B8" w:rsidR="00F313DA" w:rsidRPr="005535BB" w:rsidRDefault="00000000">
      <w:pPr xmlns:w="http://schemas.openxmlformats.org/wordprocessingml/2006/main">
        <w:rPr>
          <w:sz w:val="26"/>
          <w:szCs w:val="26"/>
        </w:rPr>
        <w:bidi/>
      </w:pPr>
      <w:r xmlns:w="http://schemas.openxmlformats.org/wordprocessingml/2006/main" w:rsidRPr="005535BB">
        <w:rPr>
          <w:rFonts w:ascii="Calibri" w:eastAsia="Calibri" w:hAnsi="Calibri" w:cs="Calibri"/>
          <w:sz w:val="26"/>
          <w:szCs w:val="26"/>
        </w:rPr>
        <w:t xml:space="preserve">وهذا هو المكان الذي سنتوجه إليه لاحقًا في هذه المحاضرة، وهو موقع أوغاريت. مرة أخرى، معظم خرائطي اختفت، لذلك لا أستطيع أن أعرض لكم بالضبط مكان أوغاريت، ولكن يمكنني الإشارة إليها على خريطة مثل هذه الطريقة هنا في هذه المنطقة حيث يتم الإشارة إلى المؤشر. لدينا مدينة أوغاريت القديمة. وكانت أوغاريت مدينة لم نكن نعرف عنها شيئًا حتى تم العثور عليها بالصدفة.</w:t>
      </w:r>
    </w:p>
    <w:p w14:paraId="2F01265A" w14:textId="77777777" w:rsidR="00F313DA" w:rsidRPr="005535BB" w:rsidRDefault="00F313DA">
      <w:pPr>
        <w:rPr>
          <w:sz w:val="26"/>
          <w:szCs w:val="26"/>
        </w:rPr>
      </w:pPr>
    </w:p>
    <w:p w14:paraId="5A290DE8" w14:textId="5C424930" w:rsidR="00F313DA" w:rsidRPr="005535BB" w:rsidRDefault="00000000">
      <w:pPr xmlns:w="http://schemas.openxmlformats.org/wordprocessingml/2006/main">
        <w:rPr>
          <w:sz w:val="26"/>
          <w:szCs w:val="26"/>
        </w:rPr>
        <w:bidi/>
      </w:pPr>
      <w:r xmlns:w="http://schemas.openxmlformats.org/wordprocessingml/2006/main" w:rsidRPr="005535BB">
        <w:rPr>
          <w:rFonts w:ascii="Calibri" w:eastAsia="Calibri" w:hAnsi="Calibri" w:cs="Calibri"/>
          <w:sz w:val="26"/>
          <w:szCs w:val="26"/>
        </w:rPr>
        <w:t xml:space="preserve">منذ ما يقرب من قرن من الزمان، كان أحد السكان المحليين يخرج يحرث، وكشف طرف محراثه عن قطعة أثرية وتبين أنها قطعة أثرية من موقع أوغاريت. وها نحن هنا بعد جيلين تقريبًا، وما زلنا نقوم بالتنقيب في أوغاريت. وكان الحفار الرئيسي هو كاهن فرنسي يدعى كلود شيفر.</w:t>
      </w:r>
    </w:p>
    <w:p w14:paraId="7407547F" w14:textId="77777777" w:rsidR="00F313DA" w:rsidRPr="005535BB" w:rsidRDefault="00F313DA">
      <w:pPr>
        <w:rPr>
          <w:sz w:val="26"/>
          <w:szCs w:val="26"/>
        </w:rPr>
      </w:pPr>
    </w:p>
    <w:p w14:paraId="58417675" w14:textId="77777777" w:rsidR="00F313DA" w:rsidRPr="005535BB" w:rsidRDefault="00000000">
      <w:pPr xmlns:w="http://schemas.openxmlformats.org/wordprocessingml/2006/main">
        <w:rPr>
          <w:sz w:val="26"/>
          <w:szCs w:val="26"/>
        </w:rPr>
        <w:bidi/>
      </w:pPr>
      <w:r xmlns:w="http://schemas.openxmlformats.org/wordprocessingml/2006/main" w:rsidRPr="005535BB">
        <w:rPr>
          <w:rFonts w:ascii="Calibri" w:eastAsia="Calibri" w:hAnsi="Calibri" w:cs="Calibri"/>
          <w:sz w:val="26"/>
          <w:szCs w:val="26"/>
        </w:rPr>
        <w:t xml:space="preserve">وعندما ترى الموقع، فإن أحد الأشياء التي تدهشك هو أنه موقع تداول مثالي. كما ترون أين هو هنا، هنا قبرص. يمكنك فقط رؤية جزء صغير من الامتداد، أقصى الامتداد الشرقي لقبرص.</w:t>
      </w:r>
    </w:p>
    <w:p w14:paraId="626A5D1D" w14:textId="77777777" w:rsidR="00F313DA" w:rsidRPr="005535BB" w:rsidRDefault="00F313DA">
      <w:pPr>
        <w:rPr>
          <w:sz w:val="26"/>
          <w:szCs w:val="26"/>
        </w:rPr>
      </w:pPr>
    </w:p>
    <w:p w14:paraId="25830FFB" w14:textId="76A1B080" w:rsidR="00F313DA" w:rsidRPr="005535BB" w:rsidRDefault="00000000">
      <w:pPr xmlns:w="http://schemas.openxmlformats.org/wordprocessingml/2006/main">
        <w:rPr>
          <w:sz w:val="26"/>
          <w:szCs w:val="26"/>
        </w:rPr>
        <w:bidi/>
      </w:pPr>
      <w:r xmlns:w="http://schemas.openxmlformats.org/wordprocessingml/2006/main" w:rsidRPr="005535BB">
        <w:rPr>
          <w:rFonts w:ascii="Calibri" w:eastAsia="Calibri" w:hAnsi="Calibri" w:cs="Calibri"/>
          <w:sz w:val="26"/>
          <w:szCs w:val="26"/>
        </w:rPr>
        <w:t xml:space="preserve">قبرص، بالطبع، هي المكان الذي حصل فيه القدماء على معظم النحاس. لذلك، أوغاريت تقع عبر المحيط مباشرة من قبرص. إليكم طرق التجارة الرئيسية هنا، أرباد وحلب وما إلى ذلك.</w:t>
      </w:r>
    </w:p>
    <w:p w14:paraId="3008DFFC" w14:textId="77777777" w:rsidR="00F313DA" w:rsidRPr="005535BB" w:rsidRDefault="00F313DA">
      <w:pPr>
        <w:rPr>
          <w:sz w:val="26"/>
          <w:szCs w:val="26"/>
        </w:rPr>
      </w:pPr>
    </w:p>
    <w:p w14:paraId="5F858B2E" w14:textId="0D9BB314" w:rsidR="00F313DA" w:rsidRPr="005535BB" w:rsidRDefault="005535BB">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وبطبيعة الحال، فهو يمنع أيضًا حركة المرور بين الشمال والجنوب لأغراض التجارة. وبعبارة أخرى، فهي تقع في وسط طرق التجارة بين الشرق والغرب والشمال والجنوب، مما يجعلها مركزًا تجاريًا مثاليًا. وهكذا كان طوال تاريخها حتى تم تدميرها في حركة شعب البحر. وبالتالي فإن الموقع مثالي للتجارة.</w:t>
      </w:r>
    </w:p>
    <w:p w14:paraId="21394C3D" w14:textId="77777777" w:rsidR="00F313DA" w:rsidRPr="005535BB" w:rsidRDefault="00F313DA">
      <w:pPr>
        <w:rPr>
          <w:sz w:val="26"/>
          <w:szCs w:val="26"/>
        </w:rPr>
      </w:pPr>
    </w:p>
    <w:p w14:paraId="2E2E828C" w14:textId="77777777" w:rsidR="00F313DA" w:rsidRPr="005535BB" w:rsidRDefault="00000000">
      <w:pPr xmlns:w="http://schemas.openxmlformats.org/wordprocessingml/2006/main">
        <w:rPr>
          <w:sz w:val="26"/>
          <w:szCs w:val="26"/>
        </w:rPr>
        <w:bidi/>
      </w:pPr>
      <w:r xmlns:w="http://schemas.openxmlformats.org/wordprocessingml/2006/main" w:rsidRPr="005535BB">
        <w:rPr>
          <w:rFonts w:ascii="Calibri" w:eastAsia="Calibri" w:hAnsi="Calibri" w:cs="Calibri"/>
          <w:sz w:val="26"/>
          <w:szCs w:val="26"/>
        </w:rPr>
        <w:t xml:space="preserve">عندما تم العثور على هذا الموقع، كانت لغته وأدبه ذا أهمية هائلة للدراسات الكتابية. والسبب هو أن هناك بالفعل أسبابًا متعددة، وسنتحدث عنها. سترى أن لدي معلومات أكثر بكثير عن أوغاريت مما سأتحدث عنه.</w:t>
      </w:r>
    </w:p>
    <w:p w14:paraId="49530C27" w14:textId="77777777" w:rsidR="00F313DA" w:rsidRPr="005535BB" w:rsidRDefault="00F313DA">
      <w:pPr>
        <w:rPr>
          <w:sz w:val="26"/>
          <w:szCs w:val="26"/>
        </w:rPr>
      </w:pPr>
    </w:p>
    <w:p w14:paraId="1205FF19" w14:textId="77777777" w:rsidR="00F313DA" w:rsidRPr="005535BB" w:rsidRDefault="00000000">
      <w:pPr xmlns:w="http://schemas.openxmlformats.org/wordprocessingml/2006/main">
        <w:rPr>
          <w:sz w:val="26"/>
          <w:szCs w:val="26"/>
        </w:rPr>
        <w:bidi/>
      </w:pPr>
      <w:r xmlns:w="http://schemas.openxmlformats.org/wordprocessingml/2006/main" w:rsidRPr="005535BB">
        <w:rPr>
          <w:rFonts w:ascii="Calibri" w:eastAsia="Calibri" w:hAnsi="Calibri" w:cs="Calibri"/>
          <w:sz w:val="26"/>
          <w:szCs w:val="26"/>
        </w:rPr>
        <w:t xml:space="preserve">لكن ما أردت أن أخبرك به هو أن أوغاريت، حتى لو لم تسمع هذا المصطلح من قبل، فإن أوغاريت هي نظام خاص بذاته. هناك رجال ونساء يقضون حياتهم كلها في الدراسات الأوغاريتية. أوغاريت هي نظام له لغته الخاصة، وقواعده النحوية، ومعجمه الخاص، وببليوجرافياته الخاصة.</w:t>
      </w:r>
    </w:p>
    <w:p w14:paraId="0B182E23" w14:textId="77777777" w:rsidR="00F313DA" w:rsidRPr="005535BB" w:rsidRDefault="00F313DA">
      <w:pPr>
        <w:rPr>
          <w:sz w:val="26"/>
          <w:szCs w:val="26"/>
        </w:rPr>
      </w:pPr>
    </w:p>
    <w:p w14:paraId="39AEB634" w14:textId="230240E3" w:rsidR="00F313DA" w:rsidRPr="005535BB" w:rsidRDefault="00AB5C61">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إنه نظام في حد ذاته، لذا فهو متطور بشكل جيد. أحد الأشياء الأكثر إثارة للاهتمام حول أوغاريت هو أنها من بين أقدم اللغات الأبجدية التي تم العثور عليها على الإطلاق.</w:t>
      </w:r>
    </w:p>
    <w:p w14:paraId="7E90B949" w14:textId="77777777" w:rsidR="00F313DA" w:rsidRPr="005535BB" w:rsidRDefault="00F313DA">
      <w:pPr>
        <w:rPr>
          <w:sz w:val="26"/>
          <w:szCs w:val="26"/>
        </w:rPr>
      </w:pPr>
    </w:p>
    <w:p w14:paraId="112121E7" w14:textId="77777777" w:rsidR="00F313DA" w:rsidRPr="005535BB" w:rsidRDefault="00000000">
      <w:pPr xmlns:w="http://schemas.openxmlformats.org/wordprocessingml/2006/main">
        <w:rPr>
          <w:sz w:val="26"/>
          <w:szCs w:val="26"/>
        </w:rPr>
        <w:bidi/>
      </w:pPr>
      <w:r xmlns:w="http://schemas.openxmlformats.org/wordprocessingml/2006/main" w:rsidRPr="005535BB">
        <w:rPr>
          <w:rFonts w:ascii="Calibri" w:eastAsia="Calibri" w:hAnsi="Calibri" w:cs="Calibri"/>
          <w:sz w:val="26"/>
          <w:szCs w:val="26"/>
        </w:rPr>
        <w:t xml:space="preserve">الآن، كنا نعتقد أن أوغاريت في وقت ما كانت أقدم لغة أبجدية تم العثور عليها على الإطلاق. ونحن نعلم الآن أن هذا ليس صحيحا. في واقع الأمر، يستمرون في دفع التاريخ إلى الوراء في الأبجدية، وأعتقد أننا حتى الآن حوالي 1700 أو 1800 باعتباره التاريخ الذي تم فيه اختراع أقدم أبجدية.</w:t>
      </w:r>
    </w:p>
    <w:p w14:paraId="3F1E627A" w14:textId="77777777" w:rsidR="00F313DA" w:rsidRPr="005535BB" w:rsidRDefault="00F313DA">
      <w:pPr>
        <w:rPr>
          <w:sz w:val="26"/>
          <w:szCs w:val="26"/>
        </w:rPr>
      </w:pPr>
    </w:p>
    <w:p w14:paraId="0BB4A7B5" w14:textId="53E56927" w:rsidR="00F313DA" w:rsidRPr="005535BB" w:rsidRDefault="00000000">
      <w:pPr xmlns:w="http://schemas.openxmlformats.org/wordprocessingml/2006/main">
        <w:rPr>
          <w:sz w:val="26"/>
          <w:szCs w:val="26"/>
        </w:rPr>
        <w:bidi/>
      </w:pPr>
      <w:r xmlns:w="http://schemas.openxmlformats.org/wordprocessingml/2006/main" w:rsidRPr="005535BB">
        <w:rPr>
          <w:rFonts w:ascii="Calibri" w:eastAsia="Calibri" w:hAnsi="Calibri" w:cs="Calibri"/>
          <w:sz w:val="26"/>
          <w:szCs w:val="26"/>
        </w:rPr>
        <w:lastRenderedPageBreak xmlns:w="http://schemas.openxmlformats.org/wordprocessingml/2006/main"/>
      </w:r>
      <w:r xmlns:w="http://schemas.openxmlformats.org/wordprocessingml/2006/main" w:rsidRPr="005535BB">
        <w:rPr>
          <w:rFonts w:ascii="Calibri" w:eastAsia="Calibri" w:hAnsi="Calibri" w:cs="Calibri"/>
          <w:sz w:val="26"/>
          <w:szCs w:val="26"/>
        </w:rPr>
        <w:t xml:space="preserve">لكن من المؤكد أن أوغاريت تزودنا </w:t>
      </w:r>
      <w:r xmlns:w="http://schemas.openxmlformats.org/wordprocessingml/2006/main" w:rsidR="00AB5C61">
        <w:rPr>
          <w:rFonts w:ascii="Calibri" w:eastAsia="Calibri" w:hAnsi="Calibri" w:cs="Calibri"/>
          <w:sz w:val="26"/>
          <w:szCs w:val="26"/>
        </w:rPr>
        <w:t xml:space="preserve">بالعديد من الألواح، في حين أن أيا من هذه الأبجديات المقترحة الأخرى لا تقدم لنا أي ألواح. لذا فهي لغة سامية ترتبط ارتباطًا وثيقًا بالعبرية. تتكون أبجديتها من 30 حرفًا ساكنًا مكتوبة بالخط المسماري.</w:t>
      </w:r>
    </w:p>
    <w:p w14:paraId="2C9285E0" w14:textId="77777777" w:rsidR="00F313DA" w:rsidRPr="005535BB" w:rsidRDefault="00F313DA">
      <w:pPr>
        <w:rPr>
          <w:sz w:val="26"/>
          <w:szCs w:val="26"/>
        </w:rPr>
      </w:pPr>
    </w:p>
    <w:p w14:paraId="0C26A1EB" w14:textId="77777777" w:rsidR="00F313DA" w:rsidRPr="005535BB" w:rsidRDefault="00000000">
      <w:pPr xmlns:w="http://schemas.openxmlformats.org/wordprocessingml/2006/main">
        <w:rPr>
          <w:sz w:val="26"/>
          <w:szCs w:val="26"/>
        </w:rPr>
        <w:bidi/>
      </w:pPr>
      <w:r xmlns:w="http://schemas.openxmlformats.org/wordprocessingml/2006/main" w:rsidRPr="005535BB">
        <w:rPr>
          <w:rFonts w:ascii="Calibri" w:eastAsia="Calibri" w:hAnsi="Calibri" w:cs="Calibri"/>
          <w:sz w:val="26"/>
          <w:szCs w:val="26"/>
        </w:rPr>
        <w:t xml:space="preserve">إذا كنت كشخص عادي تنظر إلى النص الأكادي، أو إذا كنت تنظر إلى لوح مكتوب بالخط المسماري، فمن الممكن أن يكون مكتوبًا باللغة السومرية، أو الأكادية، أو الأوغاريتية، أو الحثية، ولن تتمكن من معرفة الفرق. سيبدو كل نفس. لكن أوغاريت هي لغة وثيقة الصلة بالعبرية، وهذا بالطبع أحد الأشياء التي تجعلها لغة مهمة للغة العبرية.</w:t>
      </w:r>
    </w:p>
    <w:p w14:paraId="411E690C" w14:textId="77777777" w:rsidR="00F313DA" w:rsidRPr="005535BB" w:rsidRDefault="00F313DA">
      <w:pPr>
        <w:rPr>
          <w:sz w:val="26"/>
          <w:szCs w:val="26"/>
        </w:rPr>
      </w:pPr>
    </w:p>
    <w:p w14:paraId="46B0BF6F" w14:textId="02E4D904" w:rsidR="00F313DA" w:rsidRPr="005535BB" w:rsidRDefault="00AB5C61">
      <w:pPr xmlns:w="http://schemas.openxmlformats.org/wordprocessingml/2006/main">
        <w:rPr>
          <w:sz w:val="26"/>
          <w:szCs w:val="26"/>
        </w:rPr>
        <w:bidi/>
      </w:pPr>
      <w:r xmlns:w="http://schemas.openxmlformats.org/wordprocessingml/2006/main" w:rsidRPr="005535BB">
        <w:rPr>
          <w:rFonts w:ascii="Calibri" w:eastAsia="Calibri" w:hAnsi="Calibri" w:cs="Calibri"/>
          <w:sz w:val="26"/>
          <w:szCs w:val="26"/>
        </w:rPr>
        <w:t xml:space="preserve">لذا، سنقتصر تعليقاتنا على هذا الأمر على بعض الأشياء فقط، ولكن من الجدير الإشارة إليك. أعتقد أنه من بين جميع اللغات التي درستها خلال السنوات التي قضيتها كطالب، يجب أن أقول بخلاف العبرية، كانت اللغة الأوغاريتية هي المفضلة التالية لدي. لذلك، في حين أن أوغاريت ليست المكان الوحيد في الغرب الذي تم العثور فيه على الألواح، إلا أنها المكان الوحيد الذي يحتوي على أي كمية كبيرة من الألواح باستثناء إيبلا.</w:t>
      </w:r>
    </w:p>
    <w:p w14:paraId="05ACE982" w14:textId="77777777" w:rsidR="00F313DA" w:rsidRPr="005535BB" w:rsidRDefault="00F313DA">
      <w:pPr>
        <w:rPr>
          <w:sz w:val="26"/>
          <w:szCs w:val="26"/>
        </w:rPr>
      </w:pPr>
    </w:p>
    <w:p w14:paraId="5586CE15" w14:textId="77777777" w:rsidR="00F313DA" w:rsidRPr="005535BB" w:rsidRDefault="00000000">
      <w:pPr xmlns:w="http://schemas.openxmlformats.org/wordprocessingml/2006/main">
        <w:rPr>
          <w:sz w:val="26"/>
          <w:szCs w:val="26"/>
        </w:rPr>
        <w:bidi/>
      </w:pPr>
      <w:r xmlns:w="http://schemas.openxmlformats.org/wordprocessingml/2006/main" w:rsidRPr="005535BB">
        <w:rPr>
          <w:rFonts w:ascii="Calibri" w:eastAsia="Calibri" w:hAnsi="Calibri" w:cs="Calibri"/>
          <w:sz w:val="26"/>
          <w:szCs w:val="26"/>
        </w:rPr>
        <w:t xml:space="preserve">علاوة على ذلك، فهو اللوح الوحيد الذي تم العثور عليه في الألفية الثانية قبل الميلاد. تم تدمير أوغاريت في حوالي عام 1200. ولم يتم إعادة احتلالها أبدًا، لكنها تركت لنا مئات الألواح التي لا تقدر بثمن بالنسبة لنا اليوم. ولعل أسعد نتيجة لهذا الاكتشاف هي أهميته لدراسات اللغة العبرية، وخاصة الشعر العبري.</w:t>
      </w:r>
    </w:p>
    <w:p w14:paraId="2F9CDBC3" w14:textId="77777777" w:rsidR="00F313DA" w:rsidRPr="005535BB" w:rsidRDefault="00F313DA">
      <w:pPr>
        <w:rPr>
          <w:sz w:val="26"/>
          <w:szCs w:val="26"/>
        </w:rPr>
      </w:pPr>
    </w:p>
    <w:p w14:paraId="2FA7A367" w14:textId="76E92347" w:rsidR="00F313DA" w:rsidRPr="005535BB" w:rsidRDefault="00000000">
      <w:pPr xmlns:w="http://schemas.openxmlformats.org/wordprocessingml/2006/main">
        <w:rPr>
          <w:sz w:val="26"/>
          <w:szCs w:val="26"/>
        </w:rPr>
        <w:bidi/>
      </w:pPr>
      <w:r xmlns:w="http://schemas.openxmlformats.org/wordprocessingml/2006/main" w:rsidRPr="005535BB">
        <w:rPr>
          <w:rFonts w:ascii="Calibri" w:eastAsia="Calibri" w:hAnsi="Calibri" w:cs="Calibri"/>
          <w:sz w:val="26"/>
          <w:szCs w:val="26"/>
        </w:rPr>
        <w:t xml:space="preserve">لقد كانت ذات قيمة هائلة لدراسة بناء جملة العهد القديم، والقواعد العبرية، وhapax Legomena. Hapax Legomena تعني حرفيا مكتوبة مرة واحدة. لذلك، عندما نتعامل مع لغة مثل العبرية، في بعض الأحيان لدينا كلمات تظهر مرة واحدة فقط، ونحن غير متأكدين مما تعنيه هذه الكلمة.</w:t>
      </w:r>
    </w:p>
    <w:p w14:paraId="4D347EE8" w14:textId="77777777" w:rsidR="00F313DA" w:rsidRPr="005535BB" w:rsidRDefault="00F313DA">
      <w:pPr>
        <w:rPr>
          <w:sz w:val="26"/>
          <w:szCs w:val="26"/>
        </w:rPr>
      </w:pPr>
    </w:p>
    <w:p w14:paraId="71F577F9" w14:textId="2B40AA9E" w:rsidR="00F313DA" w:rsidRPr="005535BB" w:rsidRDefault="00AB5C61">
      <w:pPr xmlns:w="http://schemas.openxmlformats.org/wordprocessingml/2006/main">
        <w:rPr>
          <w:sz w:val="26"/>
          <w:szCs w:val="26"/>
        </w:rPr>
        <w:bidi/>
      </w:pPr>
      <w:r xmlns:w="http://schemas.openxmlformats.org/wordprocessingml/2006/main" w:rsidRPr="005535BB">
        <w:rPr>
          <w:rFonts w:ascii="Calibri" w:eastAsia="Calibri" w:hAnsi="Calibri" w:cs="Calibri"/>
          <w:sz w:val="26"/>
          <w:szCs w:val="26"/>
        </w:rPr>
        <w:t xml:space="preserve">لذلك، عندما ننظر إلى أوغاريت، فإن أول الأشياء التي أود وضعها في تفكيرك هي أن هذه اللغة كان لها تأثير مذهل على الكتاب المقدس العبري. عندما كنت طالبًا في سنواتي الأولى، كنت أشتغل كثيرًا بالمزامير. وأتذكر أنني ذهبت ونظرت إلى التعليقات على المزامير التي تمت كتابتها في الثلاثينيات والأربعينيات.</w:t>
      </w:r>
    </w:p>
    <w:p w14:paraId="710888A9" w14:textId="77777777" w:rsidR="00F313DA" w:rsidRPr="005535BB" w:rsidRDefault="00F313DA">
      <w:pPr>
        <w:rPr>
          <w:sz w:val="26"/>
          <w:szCs w:val="26"/>
        </w:rPr>
      </w:pPr>
    </w:p>
    <w:p w14:paraId="6F6FA950" w14:textId="7E4F3757" w:rsidR="00F313DA" w:rsidRPr="005535BB" w:rsidRDefault="00000000">
      <w:pPr xmlns:w="http://schemas.openxmlformats.org/wordprocessingml/2006/main">
        <w:rPr>
          <w:sz w:val="26"/>
          <w:szCs w:val="26"/>
        </w:rPr>
        <w:bidi/>
      </w:pPr>
      <w:r xmlns:w="http://schemas.openxmlformats.org/wordprocessingml/2006/main" w:rsidRPr="005535BB">
        <w:rPr>
          <w:rFonts w:ascii="Calibri" w:eastAsia="Calibri" w:hAnsi="Calibri" w:cs="Calibri"/>
          <w:sz w:val="26"/>
          <w:szCs w:val="26"/>
        </w:rPr>
        <w:t xml:space="preserve">وحرفيًا، ما سيفعله المفسرون هو إعادة ترتيب، وتغيير الكتاب المقدس العبري لجعله متوافقًا مع الهياكل الشعرية اليونانية. بمعنى آخر، تمت كتابة بعض هذه التفاسير المبكرة، واعتقد المفسر أن الترجمة العبرية فاسدة. ولذا، سيحاولون مواءمتها مع الهياكل الأدبية اليونانية.</w:t>
      </w:r>
    </w:p>
    <w:p w14:paraId="29BF4DE3" w14:textId="77777777" w:rsidR="00F313DA" w:rsidRPr="005535BB" w:rsidRDefault="00F313DA">
      <w:pPr>
        <w:rPr>
          <w:sz w:val="26"/>
          <w:szCs w:val="26"/>
        </w:rPr>
      </w:pPr>
    </w:p>
    <w:p w14:paraId="2B1BBFA1" w14:textId="05D2F542" w:rsidR="00F313DA" w:rsidRPr="005535BB" w:rsidRDefault="00000000">
      <w:pPr xmlns:w="http://schemas.openxmlformats.org/wordprocessingml/2006/main">
        <w:rPr>
          <w:sz w:val="26"/>
          <w:szCs w:val="26"/>
        </w:rPr>
        <w:bidi/>
      </w:pPr>
      <w:r xmlns:w="http://schemas.openxmlformats.org/wordprocessingml/2006/main" w:rsidRPr="005535BB">
        <w:rPr>
          <w:rFonts w:ascii="Calibri" w:eastAsia="Calibri" w:hAnsi="Calibri" w:cs="Calibri"/>
          <w:sz w:val="26"/>
          <w:szCs w:val="26"/>
        </w:rPr>
        <w:t xml:space="preserve">حسنًا، ما نعرفه الآن بالطبع هو أنه كان بالدرداش. وفي الواقع، فإن الشعر العبري الذي لدينا اليوم يتناسب بشكل مريح للغاية مع بنية النثر الشعري لأوغاريت. ليس لدى أوغاريت مزامير في حد ذاتها، لكن لديها نثرًا شعريًا </w:t>
      </w:r>
      <w:r xmlns:w="http://schemas.openxmlformats.org/wordprocessingml/2006/main" w:rsidRPr="005535BB">
        <w:rPr>
          <w:rFonts w:ascii="Calibri" w:eastAsia="Calibri" w:hAnsi="Calibri" w:cs="Calibri"/>
          <w:sz w:val="26"/>
          <w:szCs w:val="26"/>
        </w:rPr>
        <w:lastRenderedPageBreak xmlns:w="http://schemas.openxmlformats.org/wordprocessingml/2006/main"/>
      </w:r>
      <w:r xmlns:w="http://schemas.openxmlformats.org/wordprocessingml/2006/main" w:rsidRPr="005535BB">
        <w:rPr>
          <w:rFonts w:ascii="Calibri" w:eastAsia="Calibri" w:hAnsi="Calibri" w:cs="Calibri"/>
          <w:sz w:val="26"/>
          <w:szCs w:val="26"/>
        </w:rPr>
        <w:t xml:space="preserve">يتناسب بشكل جيد لدرجة أنها جلبت حالة سعيدة لدراسة الشعر العبري.</w:t>
      </w:r>
    </w:p>
    <w:p w14:paraId="629345DF" w14:textId="77777777" w:rsidR="00F313DA" w:rsidRPr="005535BB" w:rsidRDefault="00F313DA">
      <w:pPr>
        <w:rPr>
          <w:sz w:val="26"/>
          <w:szCs w:val="26"/>
        </w:rPr>
      </w:pPr>
    </w:p>
    <w:p w14:paraId="46EC79AB" w14:textId="794160B3" w:rsidR="00F313DA" w:rsidRPr="005535BB" w:rsidRDefault="00000000">
      <w:pPr xmlns:w="http://schemas.openxmlformats.org/wordprocessingml/2006/main">
        <w:rPr>
          <w:sz w:val="26"/>
          <w:szCs w:val="26"/>
        </w:rPr>
        <w:bidi/>
      </w:pPr>
      <w:r xmlns:w="http://schemas.openxmlformats.org/wordprocessingml/2006/main" w:rsidRPr="005535BB">
        <w:rPr>
          <w:rFonts w:ascii="Calibri" w:eastAsia="Calibri" w:hAnsi="Calibri" w:cs="Calibri"/>
          <w:sz w:val="26"/>
          <w:szCs w:val="26"/>
        </w:rPr>
        <w:t xml:space="preserve">الآن، لا يضيع العلماء وقتهم في تغيير النص العبري، لكنهم توصلوا إلى حد كبير إلى قبول النص العبري كما هو بسبب تأثير أوغاريت. عندما كنت صغيرًا، كتب ميشيل داهود، وهو عالم كاثوليكي عظيم، تعليقًا من ثلاثة مجلدات على المزامير في الكتاب المقدس، واعتمد بشكل أساسي موقفًا محافظًا للغاية تجاه النص العبري بأنه لن يغير الحروف الساكنة في النص العبري. الآن، قام بتغيير حروف العلة ولكن ليس الحروف الساكنة.</w:t>
      </w:r>
    </w:p>
    <w:p w14:paraId="7904600C" w14:textId="77777777" w:rsidR="00F313DA" w:rsidRPr="005535BB" w:rsidRDefault="00F313DA">
      <w:pPr>
        <w:rPr>
          <w:sz w:val="26"/>
          <w:szCs w:val="26"/>
        </w:rPr>
      </w:pPr>
    </w:p>
    <w:p w14:paraId="37E59EC7" w14:textId="77777777" w:rsidR="00F313DA" w:rsidRPr="005535BB" w:rsidRDefault="00000000">
      <w:pPr xmlns:w="http://schemas.openxmlformats.org/wordprocessingml/2006/main">
        <w:rPr>
          <w:sz w:val="26"/>
          <w:szCs w:val="26"/>
        </w:rPr>
        <w:bidi/>
      </w:pPr>
      <w:r xmlns:w="http://schemas.openxmlformats.org/wordprocessingml/2006/main" w:rsidRPr="005535BB">
        <w:rPr>
          <w:rFonts w:ascii="Calibri" w:eastAsia="Calibri" w:hAnsi="Calibri" w:cs="Calibri"/>
          <w:sz w:val="26"/>
          <w:szCs w:val="26"/>
        </w:rPr>
        <w:t xml:space="preserve">حدثت أشياء كهذه بسبب أوغاريت، ولذا فقد ساعدتنا على فهم الشعر العبري بشكل خاص، ولكن أيضًا القواعد والنحو العبري. لقد ساعدنا على فهم الكلمات الغريبة والنادرة التي لا نعرف ماذا نفعل بها. أتذكر عندما أصبحت متحولًا جديدًا إلى المسيح، أتذكر أنني، لسبب ما، ربما كان ذلك مجرد سيادة الله.</w:t>
      </w:r>
    </w:p>
    <w:p w14:paraId="7F08F9DA" w14:textId="77777777" w:rsidR="00F313DA" w:rsidRPr="005535BB" w:rsidRDefault="00F313DA">
      <w:pPr>
        <w:rPr>
          <w:sz w:val="26"/>
          <w:szCs w:val="26"/>
        </w:rPr>
      </w:pPr>
    </w:p>
    <w:p w14:paraId="16661DEE" w14:textId="77777777" w:rsidR="00F313DA" w:rsidRPr="005535BB" w:rsidRDefault="00000000">
      <w:pPr xmlns:w="http://schemas.openxmlformats.org/wordprocessingml/2006/main">
        <w:rPr>
          <w:sz w:val="26"/>
          <w:szCs w:val="26"/>
        </w:rPr>
        <w:bidi/>
      </w:pPr>
      <w:r xmlns:w="http://schemas.openxmlformats.org/wordprocessingml/2006/main" w:rsidRPr="005535BB">
        <w:rPr>
          <w:rFonts w:ascii="Calibri" w:eastAsia="Calibri" w:hAnsi="Calibri" w:cs="Calibri"/>
          <w:sz w:val="26"/>
          <w:szCs w:val="26"/>
        </w:rPr>
        <w:t xml:space="preserve">لقد انجذبت للتو إلى العهد القديم. لقد أحببته منذ البداية. لكن إذا قرأت العهد القديم، خاصة في المرات القليلة الأولى التي تقرأه فيها، سيكون لديك الكثير من الأسئلة.</w:t>
      </w:r>
    </w:p>
    <w:p w14:paraId="6696DF24" w14:textId="77777777" w:rsidR="00F313DA" w:rsidRPr="005535BB" w:rsidRDefault="00F313DA">
      <w:pPr>
        <w:rPr>
          <w:sz w:val="26"/>
          <w:szCs w:val="26"/>
        </w:rPr>
      </w:pPr>
    </w:p>
    <w:p w14:paraId="44FB644F" w14:textId="79CEF88A" w:rsidR="00F313DA" w:rsidRPr="005535BB" w:rsidRDefault="00AB5C61">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أستطيع أن أتذكر لأننا في ذلك الوقت، قرأنا الملك جيمس - كلنا تقريبًا فعلنا ذلك - وأستطيع أن أتذكر قراءة الأنبياء، وكانوا يتحدثون، تحت التأثير النبوي، عن قطع البساتين. Hewing هي كلمة لم نعد نستخدمها كثيرًا. يعني خفض.</w:t>
      </w:r>
    </w:p>
    <w:p w14:paraId="7B440AAE" w14:textId="77777777" w:rsidR="00F313DA" w:rsidRPr="005535BB" w:rsidRDefault="00F313DA">
      <w:pPr>
        <w:rPr>
          <w:sz w:val="26"/>
          <w:szCs w:val="26"/>
        </w:rPr>
      </w:pPr>
    </w:p>
    <w:p w14:paraId="7C5AA932" w14:textId="77777777" w:rsidR="00F313DA" w:rsidRPr="005535BB" w:rsidRDefault="00000000">
      <w:pPr xmlns:w="http://schemas.openxmlformats.org/wordprocessingml/2006/main">
        <w:rPr>
          <w:sz w:val="26"/>
          <w:szCs w:val="26"/>
        </w:rPr>
        <w:bidi/>
      </w:pPr>
      <w:r xmlns:w="http://schemas.openxmlformats.org/wordprocessingml/2006/main" w:rsidRPr="005535BB">
        <w:rPr>
          <w:rFonts w:ascii="Calibri" w:eastAsia="Calibri" w:hAnsi="Calibri" w:cs="Calibri"/>
          <w:sz w:val="26"/>
          <w:szCs w:val="26"/>
        </w:rPr>
        <w:t xml:space="preserve">وتحدثوا عن قطع البساتين وكأنك تهاجم بطريقة أو بأخرى الديانة الكنعانية بقطع هذه البساتين. وأذكر أنني كنت في حيرة من أمري عندما كنت شابًا يتساءل: كيف تكون الأشجار آثمة ولماذا يقطعونها؟ حسنًا، بالطبع، نعلم الآن أن هذه ليست بساتين على الإطلاق. إنها في الواقع صور خشبية لإلهة أنثى تدعى عشيرة.</w:t>
      </w:r>
    </w:p>
    <w:p w14:paraId="3D19EA43" w14:textId="77777777" w:rsidR="00F313DA" w:rsidRPr="005535BB" w:rsidRDefault="00F313DA">
      <w:pPr>
        <w:rPr>
          <w:sz w:val="26"/>
          <w:szCs w:val="26"/>
        </w:rPr>
      </w:pPr>
    </w:p>
    <w:p w14:paraId="263CD300" w14:textId="6B084DEC" w:rsidR="00F313DA" w:rsidRPr="005535BB" w:rsidRDefault="00000000">
      <w:pPr xmlns:w="http://schemas.openxmlformats.org/wordprocessingml/2006/main">
        <w:rPr>
          <w:sz w:val="26"/>
          <w:szCs w:val="26"/>
        </w:rPr>
        <w:bidi/>
      </w:pPr>
      <w:r xmlns:w="http://schemas.openxmlformats.org/wordprocessingml/2006/main" w:rsidRPr="005535BB">
        <w:rPr>
          <w:rFonts w:ascii="Calibri" w:eastAsia="Calibri" w:hAnsi="Calibri" w:cs="Calibri"/>
          <w:sz w:val="26"/>
          <w:szCs w:val="26"/>
        </w:rPr>
        <w:t xml:space="preserve">لكن انظر، نحن نعلم أنه، تحت تأثير أوغاريت إلى حد كبير، مترجمي الملك جيمس، كانوا مجرد تخمين. ما كان لديهم هو كلمة تعني القطع. حسنًا، إذا كنت تقطع الأشياء، فلا بد أنها أشجار.</w:t>
      </w:r>
    </w:p>
    <w:p w14:paraId="0677657E" w14:textId="77777777" w:rsidR="00F313DA" w:rsidRPr="005535BB" w:rsidRDefault="00F313DA">
      <w:pPr>
        <w:rPr>
          <w:sz w:val="26"/>
          <w:szCs w:val="26"/>
        </w:rPr>
      </w:pPr>
    </w:p>
    <w:p w14:paraId="2D7D58FC" w14:textId="172E9659" w:rsidR="00F313DA" w:rsidRPr="005535BB" w:rsidRDefault="00000000">
      <w:pPr xmlns:w="http://schemas.openxmlformats.org/wordprocessingml/2006/main">
        <w:rPr>
          <w:sz w:val="26"/>
          <w:szCs w:val="26"/>
        </w:rPr>
        <w:bidi/>
      </w:pPr>
      <w:r xmlns:w="http://schemas.openxmlformats.org/wordprocessingml/2006/main" w:rsidRPr="005535BB">
        <w:rPr>
          <w:rFonts w:ascii="Calibri" w:eastAsia="Calibri" w:hAnsi="Calibri" w:cs="Calibri"/>
          <w:sz w:val="26"/>
          <w:szCs w:val="26"/>
        </w:rPr>
        <w:t xml:space="preserve">لكن بفضل مواقع مثل أوغاريت، أصبحنا نعلم الآن أنهم كانوا يقطعون الصور الدينية الخشبية. لذا، فقد قدمت لنا أوغاريت مساعدة هائلة جدًا في فهم كتابنا المقدس العبري. سأذهب إلى أبعد من ذلك لأقول لأغراضي، ولأغراض النص العبري، سأذهب إلى حد القول إنه بصرف النظر عن مخطوطات البحر الميت، لفهم كتابنا المقدس، أود أن أقول إن أوغاريت هي أهم الألواح التي تم العثور عليها ولسبب ثانٍ، ليس فقط من اللغة العبرية، ولكن لأن كل ما نعرفه تقريبًا عن الديانة الكنعانية، نعرفه من أوغاريت.</w:t>
      </w:r>
    </w:p>
    <w:p w14:paraId="3CCB7697" w14:textId="77777777" w:rsidR="00F313DA" w:rsidRPr="005535BB" w:rsidRDefault="00F313DA">
      <w:pPr>
        <w:rPr>
          <w:sz w:val="26"/>
          <w:szCs w:val="26"/>
        </w:rPr>
      </w:pPr>
    </w:p>
    <w:p w14:paraId="64915DCA" w14:textId="714AA0D5" w:rsidR="00F313DA" w:rsidRPr="005535BB" w:rsidRDefault="00000000">
      <w:pPr xmlns:w="http://schemas.openxmlformats.org/wordprocessingml/2006/main">
        <w:rPr>
          <w:sz w:val="26"/>
          <w:szCs w:val="26"/>
        </w:rPr>
        <w:bidi/>
      </w:pPr>
      <w:r xmlns:w="http://schemas.openxmlformats.org/wordprocessingml/2006/main" w:rsidRPr="005535BB">
        <w:rPr>
          <w:rFonts w:ascii="Calibri" w:eastAsia="Calibri" w:hAnsi="Calibri" w:cs="Calibri"/>
          <w:sz w:val="26"/>
          <w:szCs w:val="26"/>
        </w:rPr>
        <w:lastRenderedPageBreak xmlns:w="http://schemas.openxmlformats.org/wordprocessingml/2006/main"/>
      </w:r>
      <w:r xmlns:w="http://schemas.openxmlformats.org/wordprocessingml/2006/main" w:rsidRPr="005535BB">
        <w:rPr>
          <w:rFonts w:ascii="Calibri" w:eastAsia="Calibri" w:hAnsi="Calibri" w:cs="Calibri"/>
          <w:sz w:val="26"/>
          <w:szCs w:val="26"/>
        </w:rPr>
        <w:t xml:space="preserve">عندما تقرأ العهد القديم، تكون لديك صورة واضحة جدًا عن أن </w:t>
      </w:r>
      <w:r xmlns:w="http://schemas.openxmlformats.org/wordprocessingml/2006/main" w:rsidR="00AB5C61">
        <w:rPr>
          <w:rFonts w:ascii="Calibri" w:eastAsia="Calibri" w:hAnsi="Calibri" w:cs="Calibri"/>
          <w:sz w:val="26"/>
          <w:szCs w:val="26"/>
        </w:rPr>
        <w:t xml:space="preserve">الديانة الكنعانية كانت شيئًا فظيعًا. لكن العهد القديم ليس واضحًا جدًا فيما يتعلق بإخبارك بما آمنوا به. الآن، هناك بعض الأشياء التي فعلوها كانت فظيعة جدًا، مثل التضحية بالأطفال وأشياء من هذا القبيل.</w:t>
      </w:r>
    </w:p>
    <w:p w14:paraId="37C7ED8B" w14:textId="77777777" w:rsidR="00F313DA" w:rsidRPr="005535BB" w:rsidRDefault="00F313DA">
      <w:pPr>
        <w:rPr>
          <w:sz w:val="26"/>
          <w:szCs w:val="26"/>
        </w:rPr>
      </w:pPr>
    </w:p>
    <w:p w14:paraId="0BF0BB33" w14:textId="77777777" w:rsidR="00F313DA" w:rsidRPr="005535BB" w:rsidRDefault="00000000">
      <w:pPr xmlns:w="http://schemas.openxmlformats.org/wordprocessingml/2006/main">
        <w:rPr>
          <w:sz w:val="26"/>
          <w:szCs w:val="26"/>
        </w:rPr>
        <w:bidi/>
      </w:pPr>
      <w:r xmlns:w="http://schemas.openxmlformats.org/wordprocessingml/2006/main" w:rsidRPr="005535BB">
        <w:rPr>
          <w:rFonts w:ascii="Calibri" w:eastAsia="Calibri" w:hAnsi="Calibri" w:cs="Calibri"/>
          <w:sz w:val="26"/>
          <w:szCs w:val="26"/>
        </w:rPr>
        <w:t xml:space="preserve">لكننا لا نعرف الكثير عن اللاهوت الكنعاني من العهد القديم. نحن نعلم فقط أنه كان خاطئا. وعندما نصل إلى اللغة الأوغاريتية نكتشف أنه على العكس من ذلك، أصبحنا نعرف الآن ما هو اللاهوت الذي ميز الفكر الديني الكنعاني.</w:t>
      </w:r>
    </w:p>
    <w:p w14:paraId="2D4A54DE" w14:textId="77777777" w:rsidR="00F313DA" w:rsidRPr="005535BB" w:rsidRDefault="00F313DA">
      <w:pPr>
        <w:rPr>
          <w:sz w:val="26"/>
          <w:szCs w:val="26"/>
        </w:rPr>
      </w:pPr>
    </w:p>
    <w:p w14:paraId="17A68B1D" w14:textId="21E9CEB4" w:rsidR="00F313DA" w:rsidRPr="005535BB" w:rsidRDefault="00000000">
      <w:pPr xmlns:w="http://schemas.openxmlformats.org/wordprocessingml/2006/main">
        <w:rPr>
          <w:sz w:val="26"/>
          <w:szCs w:val="26"/>
        </w:rPr>
        <w:bidi/>
      </w:pPr>
      <w:r xmlns:w="http://schemas.openxmlformats.org/wordprocessingml/2006/main" w:rsidRPr="005535BB">
        <w:rPr>
          <w:rFonts w:ascii="Calibri" w:eastAsia="Calibri" w:hAnsi="Calibri" w:cs="Calibri"/>
          <w:sz w:val="26"/>
          <w:szCs w:val="26"/>
        </w:rPr>
        <w:t xml:space="preserve">نحن نعلم أنها كانت مرتبطة إلى حد كبير بالفصول والخصوبة، ولكن الكثير مما نعرفه عن اللاهوت الكنعاني يأتي من أوغاريت. لذا، ما أود أن أقترحه عليك هو أنه إذا قررت يومًا ما، أنك ستصبح باحثًا في الكتاب المقدس، فإنك تترك مجالًا في تدريبك لتطوير المعرفة العملية باللغة الأوغاريتية. لذلك سأترك هذا بإخبارك أنه، بالتأكيد، تم ارتكاب تنافرات كاملة من الأخطاء لأن هذه الأجهزة اللوحية كانت قوية جدًا ومهمة جدًا لدرجة أننا دخلنا في فترة، لا أعتقد أنني خلقت هذا المصطلح، دخلنا فيها فترة من الوحدة الأوغاريتية.</w:t>
      </w:r>
    </w:p>
    <w:p w14:paraId="6B338F6E" w14:textId="77777777" w:rsidR="00F313DA" w:rsidRPr="005535BB" w:rsidRDefault="00F313DA">
      <w:pPr>
        <w:rPr>
          <w:sz w:val="26"/>
          <w:szCs w:val="26"/>
        </w:rPr>
      </w:pPr>
    </w:p>
    <w:p w14:paraId="34125C22" w14:textId="2D55F886" w:rsidR="00F313DA" w:rsidRPr="005535BB" w:rsidRDefault="00000000">
      <w:pPr xmlns:w="http://schemas.openxmlformats.org/wordprocessingml/2006/main">
        <w:rPr>
          <w:sz w:val="26"/>
          <w:szCs w:val="26"/>
        </w:rPr>
        <w:bidi/>
      </w:pPr>
      <w:r xmlns:w="http://schemas.openxmlformats.org/wordprocessingml/2006/main" w:rsidRPr="005535BB">
        <w:rPr>
          <w:rFonts w:ascii="Calibri" w:eastAsia="Calibri" w:hAnsi="Calibri" w:cs="Calibri"/>
          <w:sz w:val="26"/>
          <w:szCs w:val="26"/>
        </w:rPr>
        <w:t xml:space="preserve">بمعنى آخر، كان الأمر كما لو أن ما فعلناه هو أننا وضعنا النظارات الأوغاريتية الخاصة، وقرأنا العهد القديم بأكمله في ضوء أوغاريت. وهذا يعني أن هناك الكثير من الأشياء التي لم تكن صحيحة، ولن أتحدث عنها لأنني بحاجة إلى المضي قدمًا في مسارنا؛ لقد قطعنا أكثر من منتصف الطريق بقليل، ولا يزال أمامنا الكثير من الأرض لنغطيها. لذا، سأقول لك هذه الأشياء عن أوغاريت ثم أغادر هذا الموقع.</w:t>
      </w:r>
    </w:p>
    <w:p w14:paraId="3F6550DB" w14:textId="77777777" w:rsidR="00F313DA" w:rsidRPr="005535BB" w:rsidRDefault="00F313DA">
      <w:pPr>
        <w:rPr>
          <w:sz w:val="26"/>
          <w:szCs w:val="26"/>
        </w:rPr>
      </w:pPr>
    </w:p>
    <w:p w14:paraId="2CDBA67E" w14:textId="77777777" w:rsidR="00F313DA" w:rsidRPr="005535BB" w:rsidRDefault="00000000">
      <w:pPr xmlns:w="http://schemas.openxmlformats.org/wordprocessingml/2006/main">
        <w:rPr>
          <w:sz w:val="26"/>
          <w:szCs w:val="26"/>
        </w:rPr>
        <w:bidi/>
      </w:pPr>
      <w:r xmlns:w="http://schemas.openxmlformats.org/wordprocessingml/2006/main" w:rsidRPr="005535BB">
        <w:rPr>
          <w:rFonts w:ascii="Calibri" w:eastAsia="Calibri" w:hAnsi="Calibri" w:cs="Calibri"/>
          <w:sz w:val="26"/>
          <w:szCs w:val="26"/>
        </w:rPr>
        <w:t xml:space="preserve">ومن أكثر الأشياء المصادفة في أوغاريت، بشكل غريب، أنها دمرت. تم العثور على أقراص في الفرن لم يتم الانتهاء من طهيها مطلقًا. ولأنها دمرت ولم يتم احتلالها مرة أخرى، فقد تم العثور على كل شيء في أوغاريت في مكانه، أي في مكانه الأصلي.</w:t>
      </w:r>
    </w:p>
    <w:p w14:paraId="018F0DD0" w14:textId="77777777" w:rsidR="00F313DA" w:rsidRPr="005535BB" w:rsidRDefault="00F313DA">
      <w:pPr>
        <w:rPr>
          <w:sz w:val="26"/>
          <w:szCs w:val="26"/>
        </w:rPr>
      </w:pPr>
    </w:p>
    <w:p w14:paraId="68119676" w14:textId="50F222A1" w:rsidR="00F313DA" w:rsidRPr="005535BB" w:rsidRDefault="00000000">
      <w:pPr xmlns:w="http://schemas.openxmlformats.org/wordprocessingml/2006/main">
        <w:rPr>
          <w:sz w:val="26"/>
          <w:szCs w:val="26"/>
        </w:rPr>
        <w:bidi/>
      </w:pPr>
      <w:r xmlns:w="http://schemas.openxmlformats.org/wordprocessingml/2006/main" w:rsidRPr="005535BB">
        <w:rPr>
          <w:rFonts w:ascii="Calibri" w:eastAsia="Calibri" w:hAnsi="Calibri" w:cs="Calibri"/>
          <w:sz w:val="26"/>
          <w:szCs w:val="26"/>
        </w:rPr>
        <w:t xml:space="preserve">هذا هو النوع المثالي من البحث. عندما تقوم بالبناء فوق مبنى تلو الآخر، فإن ذلك يدمر الأدلة، بينما عندما يتم تدمير الموقع للتو، فإنك تفقد بعض الأشياء، لكنك تكسب أشياء كثيرة لأنه لا يتم سحقه بواسطة المباني اللاحقة. لذا، ما سنفعله في بقية شريطنا، في هذا الشريط، هو تحويل انتباهنا نحو موضوع له بعض الأهمية، وهو صعود الملكية في إسرائيل.</w:t>
      </w:r>
    </w:p>
    <w:p w14:paraId="05C62C07" w14:textId="77777777" w:rsidR="00F313DA" w:rsidRPr="005535BB" w:rsidRDefault="00F313DA">
      <w:pPr>
        <w:rPr>
          <w:sz w:val="26"/>
          <w:szCs w:val="26"/>
        </w:rPr>
      </w:pPr>
    </w:p>
    <w:p w14:paraId="1E93AA7D" w14:textId="5B284734" w:rsidR="00F313DA" w:rsidRPr="005535BB" w:rsidRDefault="00000000">
      <w:pPr xmlns:w="http://schemas.openxmlformats.org/wordprocessingml/2006/main">
        <w:rPr>
          <w:sz w:val="26"/>
          <w:szCs w:val="26"/>
        </w:rPr>
        <w:bidi/>
      </w:pPr>
      <w:r xmlns:w="http://schemas.openxmlformats.org/wordprocessingml/2006/main" w:rsidRPr="005535BB">
        <w:rPr>
          <w:rFonts w:ascii="Calibri" w:eastAsia="Calibri" w:hAnsi="Calibri" w:cs="Calibri"/>
          <w:sz w:val="26"/>
          <w:szCs w:val="26"/>
        </w:rPr>
        <w:t xml:space="preserve">وهكذا، أبدأ بالحديث عن إسرائيل المبكرة. هناك العديد والعديد من التواريخ المتاحة، ومن أفضلها دراسة ليون وود لتاريخ إسرائيل، وتاريخ إسرائيل لجون برايت، ومملكة الكهنة ليوجين ميريل. بصراحة، عندما يكون لديك كل هؤلاء الثلاثة، يكون لديك ما يكفي... هناك العديد من التواريخ الجديدة اليوم الأكثر حداثة، لكن يا فتى، أقول لك، هؤلاء الرجال الثلاثة قاموا بعمل رائع في تاريخهم ، وإذا كان لديك هؤلاء الثلاثة، فأنت في وضع جيد.</w:t>
      </w:r>
    </w:p>
    <w:p w14:paraId="22003BC1" w14:textId="77777777" w:rsidR="00F313DA" w:rsidRPr="005535BB" w:rsidRDefault="00F313DA">
      <w:pPr>
        <w:rPr>
          <w:sz w:val="26"/>
          <w:szCs w:val="26"/>
        </w:rPr>
      </w:pPr>
    </w:p>
    <w:p w14:paraId="7E011362" w14:textId="4E131C2D" w:rsidR="00F313DA" w:rsidRPr="005535BB" w:rsidRDefault="00000000">
      <w:pPr xmlns:w="http://schemas.openxmlformats.org/wordprocessingml/2006/main">
        <w:rPr>
          <w:sz w:val="26"/>
          <w:szCs w:val="26"/>
        </w:rPr>
        <w:bidi/>
      </w:pPr>
      <w:r xmlns:w="http://schemas.openxmlformats.org/wordprocessingml/2006/main" w:rsidRPr="005535BB">
        <w:rPr>
          <w:rFonts w:ascii="Calibri" w:eastAsia="Calibri" w:hAnsi="Calibri" w:cs="Calibri"/>
          <w:sz w:val="26"/>
          <w:szCs w:val="26"/>
        </w:rPr>
        <w:lastRenderedPageBreak xmlns:w="http://schemas.openxmlformats.org/wordprocessingml/2006/main"/>
      </w:r>
      <w:r xmlns:w="http://schemas.openxmlformats.org/wordprocessingml/2006/main" w:rsidRPr="005535BB">
        <w:rPr>
          <w:rFonts w:ascii="Calibri" w:eastAsia="Calibri" w:hAnsi="Calibri" w:cs="Calibri"/>
          <w:sz w:val="26"/>
          <w:szCs w:val="26"/>
        </w:rPr>
        <w:t xml:space="preserve">نريد أن نتحدث عن فترة القضاة. ومرة أخرى، لن نقضي وقتًا طويلاً في هذا الأمر، لكن ما يكشفه لنا علم الآثار من الفترة الطويلة للقضاة، القضاة هي فترة زمنية تبلغ تقريبًا، فقط لإعطائك رقمًا تقريبيًا، 350 عامًا، تقريبًا ، فقط لإعطاء شكل مستدير. وعندما تقرأ سفر </w:t>
      </w:r>
      <w:r xmlns:w="http://schemas.openxmlformats.org/wordprocessingml/2006/main" w:rsidR="00AB5C61">
        <w:rPr>
          <w:rFonts w:ascii="Calibri" w:eastAsia="Calibri" w:hAnsi="Calibri" w:cs="Calibri"/>
          <w:sz w:val="26"/>
          <w:szCs w:val="26"/>
        </w:rPr>
        <w:t xml:space="preserve">القضاة، فهو كتاب محبط.</w:t>
      </w:r>
    </w:p>
    <w:p w14:paraId="0A518041" w14:textId="77777777" w:rsidR="00F313DA" w:rsidRPr="005535BB" w:rsidRDefault="00F313DA">
      <w:pPr>
        <w:rPr>
          <w:sz w:val="26"/>
          <w:szCs w:val="26"/>
        </w:rPr>
      </w:pPr>
    </w:p>
    <w:p w14:paraId="73B1F595" w14:textId="0D51C8D7" w:rsidR="00F313DA" w:rsidRPr="005535BB" w:rsidRDefault="00000000">
      <w:pPr xmlns:w="http://schemas.openxmlformats.org/wordprocessingml/2006/main">
        <w:rPr>
          <w:sz w:val="26"/>
          <w:szCs w:val="26"/>
        </w:rPr>
        <w:bidi/>
      </w:pPr>
      <w:r xmlns:w="http://schemas.openxmlformats.org/wordprocessingml/2006/main" w:rsidRPr="005535BB">
        <w:rPr>
          <w:rFonts w:ascii="Calibri" w:eastAsia="Calibri" w:hAnsi="Calibri" w:cs="Calibri"/>
          <w:sz w:val="26"/>
          <w:szCs w:val="26"/>
        </w:rPr>
        <w:t xml:space="preserve">لقد نشأ لدي حب لهذا الكتاب، ولذا في خدمات كنيستي، أحب تدريس هذا الكتاب. وزوجتي، اليوم هو الذكرى السنوية الثامنة والأربعين لنا. عندما علمت أنني أقوم بتدريس القضاة في كنيستي، كانت تقول، أوه، لا. إنه ليس كتابًا بالضبط عن كيفية رحيلهم إلى غروب الشمس وعاشوا في سعادة دائمة.</w:t>
      </w:r>
    </w:p>
    <w:p w14:paraId="0D274945" w14:textId="77777777" w:rsidR="00F313DA" w:rsidRPr="005535BB" w:rsidRDefault="00F313DA">
      <w:pPr>
        <w:rPr>
          <w:sz w:val="26"/>
          <w:szCs w:val="26"/>
        </w:rPr>
      </w:pPr>
    </w:p>
    <w:p w14:paraId="3732A486" w14:textId="77777777" w:rsidR="00F313DA" w:rsidRPr="005535BB" w:rsidRDefault="00000000">
      <w:pPr xmlns:w="http://schemas.openxmlformats.org/wordprocessingml/2006/main">
        <w:rPr>
          <w:sz w:val="26"/>
          <w:szCs w:val="26"/>
        </w:rPr>
        <w:bidi/>
      </w:pPr>
      <w:r xmlns:w="http://schemas.openxmlformats.org/wordprocessingml/2006/main" w:rsidRPr="005535BB">
        <w:rPr>
          <w:rFonts w:ascii="Calibri" w:eastAsia="Calibri" w:hAnsi="Calibri" w:cs="Calibri"/>
          <w:sz w:val="26"/>
          <w:szCs w:val="26"/>
        </w:rPr>
        <w:t xml:space="preserve">إنه كتاب محبط. في واقع الأمر، هناك عدد قليل جدًا من القصص في الكتاب التي تكون سعيدة أو حتى محايدة. إنه كتاب مصمم ليخبرنا أن الأمور سيئة حقًا.</w:t>
      </w:r>
    </w:p>
    <w:p w14:paraId="2CDE74F5" w14:textId="77777777" w:rsidR="00F313DA" w:rsidRPr="005535BB" w:rsidRDefault="00F313DA">
      <w:pPr>
        <w:rPr>
          <w:sz w:val="26"/>
          <w:szCs w:val="26"/>
        </w:rPr>
      </w:pPr>
    </w:p>
    <w:p w14:paraId="6D39B165" w14:textId="15D6F348" w:rsidR="00F313DA" w:rsidRPr="005535BB" w:rsidRDefault="00AB5C61">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ما نعرفه عن علم الآثار في هذه الفترة الزمنية هو أنه يبين لنا أن الأشخاص الذين نسميهم إسرائيل لم يكونوا في الحقيقة شعبًا. يقترح الناس أنهم يشتركون في هوية عرقية مشتركة وأنهم يبنون أمة. ما نراه في القضاة، يا شباب، هو أنهم لم يكونوا أمة.</w:t>
      </w:r>
    </w:p>
    <w:p w14:paraId="59575A17" w14:textId="77777777" w:rsidR="00F313DA" w:rsidRPr="005535BB" w:rsidRDefault="00F313DA">
      <w:pPr>
        <w:rPr>
          <w:sz w:val="26"/>
          <w:szCs w:val="26"/>
        </w:rPr>
      </w:pPr>
    </w:p>
    <w:p w14:paraId="0727FB80" w14:textId="2F201274" w:rsidR="00F313DA" w:rsidRPr="005535BB" w:rsidRDefault="00000000">
      <w:pPr xmlns:w="http://schemas.openxmlformats.org/wordprocessingml/2006/main">
        <w:rPr>
          <w:sz w:val="26"/>
          <w:szCs w:val="26"/>
        </w:rPr>
        <w:bidi/>
      </w:pPr>
      <w:r xmlns:w="http://schemas.openxmlformats.org/wordprocessingml/2006/main" w:rsidRPr="005535BB">
        <w:rPr>
          <w:rFonts w:ascii="Calibri" w:eastAsia="Calibri" w:hAnsi="Calibri" w:cs="Calibri"/>
          <w:sz w:val="26"/>
          <w:szCs w:val="26"/>
        </w:rPr>
        <w:t xml:space="preserve">هناك مرة واحدة فقط في سفر القضاة اجتمع فيها شعب إسرائيل معًا بشكل كامل، وكان ذلك ليقتل بعضهم بعضًا. وفي إحدى القصص الأخيرة في الكتاب، هناك حرب أهلية كبيرة تقاتل فيها 11 قبيلة قبيلة بنيامين الواحدة، ويقومون بإبادتها فعليًا. وهذه هي المرة الوحيدة في الكتاب بأكمله التي تتعاون فيها القبائل.</w:t>
      </w:r>
    </w:p>
    <w:p w14:paraId="23E81A7E" w14:textId="77777777" w:rsidR="00F313DA" w:rsidRPr="005535BB" w:rsidRDefault="00F313DA">
      <w:pPr>
        <w:rPr>
          <w:sz w:val="26"/>
          <w:szCs w:val="26"/>
        </w:rPr>
      </w:pPr>
    </w:p>
    <w:p w14:paraId="1A4D2812" w14:textId="77777777" w:rsidR="00F313DA" w:rsidRPr="005535BB" w:rsidRDefault="00000000">
      <w:pPr xmlns:w="http://schemas.openxmlformats.org/wordprocessingml/2006/main">
        <w:rPr>
          <w:sz w:val="26"/>
          <w:szCs w:val="26"/>
        </w:rPr>
        <w:bidi/>
      </w:pPr>
      <w:r xmlns:w="http://schemas.openxmlformats.org/wordprocessingml/2006/main" w:rsidRPr="005535BB">
        <w:rPr>
          <w:rFonts w:ascii="Calibri" w:eastAsia="Calibri" w:hAnsi="Calibri" w:cs="Calibri"/>
          <w:sz w:val="26"/>
          <w:szCs w:val="26"/>
        </w:rPr>
        <w:t xml:space="preserve">وفي هذه الحالة، لقتل بعضهم البعض. لم يكونوا شعباً، ولم يكونوا أمة. لقد كانوا مجموعة من القبائل، ومن الواضح أنه كان هناك قدر هائل من الردة الدينية.</w:t>
      </w:r>
    </w:p>
    <w:p w14:paraId="1D06FB48" w14:textId="77777777" w:rsidR="00F313DA" w:rsidRPr="005535BB" w:rsidRDefault="00F313DA">
      <w:pPr>
        <w:rPr>
          <w:sz w:val="26"/>
          <w:szCs w:val="26"/>
        </w:rPr>
      </w:pPr>
    </w:p>
    <w:p w14:paraId="2FE2AA3C" w14:textId="25E9F4F5" w:rsidR="00F313DA" w:rsidRPr="005535BB" w:rsidRDefault="00AB5C61">
      <w:pPr xmlns:w="http://schemas.openxmlformats.org/wordprocessingml/2006/main">
        <w:rPr>
          <w:sz w:val="26"/>
          <w:szCs w:val="26"/>
        </w:rPr>
        <w:bidi/>
      </w:pPr>
      <w:r xmlns:w="http://schemas.openxmlformats.org/wordprocessingml/2006/main" w:rsidRPr="005535BB">
        <w:rPr>
          <w:rFonts w:ascii="Calibri" w:eastAsia="Calibri" w:hAnsi="Calibri" w:cs="Calibri"/>
          <w:sz w:val="26"/>
          <w:szCs w:val="26"/>
        </w:rPr>
        <w:t xml:space="preserve">لذا، من المهم أن نفهم أن علم الآثار يعلمنا أن هذه الفترة لم تكن فترة ازدهار. الأشياء في الريف ريفية، ولا يوجد الكثير من المدن الكبيرة.</w:t>
      </w:r>
    </w:p>
    <w:p w14:paraId="25A998AA" w14:textId="77777777" w:rsidR="00F313DA" w:rsidRPr="005535BB" w:rsidRDefault="00F313DA">
      <w:pPr>
        <w:rPr>
          <w:sz w:val="26"/>
          <w:szCs w:val="26"/>
        </w:rPr>
      </w:pPr>
    </w:p>
    <w:p w14:paraId="76527591" w14:textId="68C37E37" w:rsidR="00F313DA" w:rsidRPr="005535BB" w:rsidRDefault="00000000">
      <w:pPr xmlns:w="http://schemas.openxmlformats.org/wordprocessingml/2006/main">
        <w:rPr>
          <w:sz w:val="26"/>
          <w:szCs w:val="26"/>
        </w:rPr>
        <w:bidi/>
      </w:pPr>
      <w:r xmlns:w="http://schemas.openxmlformats.org/wordprocessingml/2006/main" w:rsidRPr="005535BB">
        <w:rPr>
          <w:rFonts w:ascii="Calibri" w:eastAsia="Calibri" w:hAnsi="Calibri" w:cs="Calibri"/>
          <w:sz w:val="26"/>
          <w:szCs w:val="26"/>
        </w:rPr>
        <w:t xml:space="preserve">لا يوجد شيء تقريبًا في طريق الهياكل الضخمة. وهي فترة زمنية تبدو، بصراحة تامة، أنها لم تكن زراعية فحسب، ولكنها كانت فقيرة نسبيًا. لذا، سيكون من الجيد لنا أن نتذكر أن القضاة مرتبطون بحركة شعوب البحر.</w:t>
      </w:r>
    </w:p>
    <w:p w14:paraId="54752446" w14:textId="77777777" w:rsidR="00F313DA" w:rsidRPr="005535BB" w:rsidRDefault="00F313DA">
      <w:pPr>
        <w:rPr>
          <w:sz w:val="26"/>
          <w:szCs w:val="26"/>
        </w:rPr>
      </w:pPr>
    </w:p>
    <w:p w14:paraId="2CFD8126" w14:textId="77777777" w:rsidR="00F313DA" w:rsidRPr="005535BB" w:rsidRDefault="00000000">
      <w:pPr xmlns:w="http://schemas.openxmlformats.org/wordprocessingml/2006/main">
        <w:rPr>
          <w:sz w:val="26"/>
          <w:szCs w:val="26"/>
        </w:rPr>
        <w:bidi/>
      </w:pPr>
      <w:r xmlns:w="http://schemas.openxmlformats.org/wordprocessingml/2006/main" w:rsidRPr="005535BB">
        <w:rPr>
          <w:rFonts w:ascii="Calibri" w:eastAsia="Calibri" w:hAnsi="Calibri" w:cs="Calibri"/>
          <w:sz w:val="26"/>
          <w:szCs w:val="26"/>
        </w:rPr>
        <w:t xml:space="preserve">تحدث حركة شعوب البحر تقريبًا في منتصف كتاب القضاة، وما نعتقد أنه حدث في حركة شعوب البحر هو أنه بينما كانت تلك القبائل تشق طريقها إلى الساحل، تم الاستيلاء على الكثير من المدن وتدمير بعضها. يبدو أن هذا قد خلق جزءًا من الفوضى التي نراها تحدث </w:t>
      </w:r>
      <w:r xmlns:w="http://schemas.openxmlformats.org/wordprocessingml/2006/main" w:rsidRPr="005535BB">
        <w:rPr>
          <w:rFonts w:ascii="Calibri" w:eastAsia="Calibri" w:hAnsi="Calibri" w:cs="Calibri"/>
          <w:sz w:val="26"/>
          <w:szCs w:val="26"/>
        </w:rPr>
        <w:lastRenderedPageBreak xmlns:w="http://schemas.openxmlformats.org/wordprocessingml/2006/main"/>
      </w:r>
      <w:r xmlns:w="http://schemas.openxmlformats.org/wordprocessingml/2006/main" w:rsidRPr="005535BB">
        <w:rPr>
          <w:rFonts w:ascii="Calibri" w:eastAsia="Calibri" w:hAnsi="Calibri" w:cs="Calibri"/>
          <w:sz w:val="26"/>
          <w:szCs w:val="26"/>
        </w:rPr>
        <w:t xml:space="preserve">في سفر القضاة، وهو نوع من الفوضى السياسية عندما يكون هناك القليل من النظام السياسي أو لا يوجد أي نظام سياسي على الإطلاق. لقد فقد المصريون السيطرة على سوريا وفلسطين.</w:t>
      </w:r>
    </w:p>
    <w:p w14:paraId="145061FA" w14:textId="77777777" w:rsidR="00F313DA" w:rsidRPr="005535BB" w:rsidRDefault="00F313DA">
      <w:pPr>
        <w:rPr>
          <w:sz w:val="26"/>
          <w:szCs w:val="26"/>
        </w:rPr>
      </w:pPr>
    </w:p>
    <w:p w14:paraId="6ACB7F1F" w14:textId="60D848DF" w:rsidR="00F313DA" w:rsidRPr="005535BB" w:rsidRDefault="006B7497">
      <w:pPr xmlns:w="http://schemas.openxmlformats.org/wordprocessingml/2006/main">
        <w:rPr>
          <w:sz w:val="26"/>
          <w:szCs w:val="26"/>
        </w:rPr>
        <w:bidi/>
      </w:pPr>
      <w:r xmlns:w="http://schemas.openxmlformats.org/wordprocessingml/2006/main" w:rsidRPr="005535BB">
        <w:rPr>
          <w:rFonts w:ascii="Calibri" w:eastAsia="Calibri" w:hAnsi="Calibri" w:cs="Calibri"/>
          <w:sz w:val="26"/>
          <w:szCs w:val="26"/>
        </w:rPr>
        <w:t xml:space="preserve">لذا، ربما تكون الفوضى في القضاة مرتبطة ببعض الطرق غير القابلة للقياس بفوضى حركة شعوب البحر. يجب التحدث عن نقطة أخيرة للاستمرارية مع الفترة التالية من الملكية المتحدة. "القضاة" هو مصطلح مؤسف لهذه الفترة، لأنه لا يصف الكتاب حقًا.</w:t>
      </w:r>
    </w:p>
    <w:p w14:paraId="1BD8B728" w14:textId="77777777" w:rsidR="00F313DA" w:rsidRPr="005535BB" w:rsidRDefault="00F313DA">
      <w:pPr>
        <w:rPr>
          <w:sz w:val="26"/>
          <w:szCs w:val="26"/>
        </w:rPr>
      </w:pPr>
    </w:p>
    <w:p w14:paraId="63F74CC6" w14:textId="77777777" w:rsidR="00F313DA" w:rsidRPr="005535BB" w:rsidRDefault="00000000">
      <w:pPr xmlns:w="http://schemas.openxmlformats.org/wordprocessingml/2006/main">
        <w:rPr>
          <w:sz w:val="26"/>
          <w:szCs w:val="26"/>
        </w:rPr>
        <w:bidi/>
      </w:pPr>
      <w:r xmlns:w="http://schemas.openxmlformats.org/wordprocessingml/2006/main" w:rsidRPr="005535BB">
        <w:rPr>
          <w:rFonts w:ascii="Calibri" w:eastAsia="Calibri" w:hAnsi="Calibri" w:cs="Calibri"/>
          <w:sz w:val="26"/>
          <w:szCs w:val="26"/>
        </w:rPr>
        <w:t xml:space="preserve">دعني أخبرك شيئاً عن ثقافة العبرانيين الغريبة. العديد من الأسماء التي لديك في كتابك المقدس لأسفار العهد القديم، والعديد من الأسماء التي لديك ليست أسماء هذه الكتب في التقليد العبري. بمعنى آخر، حصلنا على اسم القضاة ليس من سفر القضاة، بل من الترجمة السبعينية، الترجمة اليونانية للعهد القديم.</w:t>
      </w:r>
    </w:p>
    <w:p w14:paraId="21494091" w14:textId="77777777" w:rsidR="00F313DA" w:rsidRPr="005535BB" w:rsidRDefault="00F313DA">
      <w:pPr>
        <w:rPr>
          <w:sz w:val="26"/>
          <w:szCs w:val="26"/>
        </w:rPr>
      </w:pPr>
    </w:p>
    <w:p w14:paraId="123EBF17" w14:textId="6EB63DE0" w:rsidR="00F313DA" w:rsidRPr="005535BB" w:rsidRDefault="00000000">
      <w:pPr xmlns:w="http://schemas.openxmlformats.org/wordprocessingml/2006/main">
        <w:rPr>
          <w:sz w:val="26"/>
          <w:szCs w:val="26"/>
        </w:rPr>
        <w:bidi/>
      </w:pPr>
      <w:r xmlns:w="http://schemas.openxmlformats.org/wordprocessingml/2006/main" w:rsidRPr="005535BB">
        <w:rPr>
          <w:rFonts w:ascii="Calibri" w:eastAsia="Calibri" w:hAnsi="Calibri" w:cs="Calibri"/>
          <w:sz w:val="26"/>
          <w:szCs w:val="26"/>
        </w:rPr>
        <w:t xml:space="preserve">نظرًا لأنه يتحدث عن حكم الناس، فمن المفهوم أن مؤلفي الترجمة السبعينية أعطوا اسم الكتاب ليكون "القضاة". ولكن كان التقليد الشائع في كل من الكتاب المقدس العبري وفي عالم بلاد ما بين النهرين القديم هو جعل الكلمات القليلة الأولى من الكتاب عنوانًا. لذا فإن عنوان سفر القضاة ليس في الحقيقة قضاة، بل "حدث بعد موت يشوع".</w:t>
      </w:r>
    </w:p>
    <w:p w14:paraId="0C35829E" w14:textId="77777777" w:rsidR="00F313DA" w:rsidRPr="005535BB" w:rsidRDefault="00F313DA">
      <w:pPr>
        <w:rPr>
          <w:sz w:val="26"/>
          <w:szCs w:val="26"/>
        </w:rPr>
      </w:pPr>
    </w:p>
    <w:p w14:paraId="7BE08FC8" w14:textId="412C13E8" w:rsidR="00F313DA" w:rsidRPr="005535BB" w:rsidRDefault="006B7497">
      <w:pPr xmlns:w="http://schemas.openxmlformats.org/wordprocessingml/2006/main">
        <w:rPr>
          <w:sz w:val="26"/>
          <w:szCs w:val="26"/>
        </w:rPr>
        <w:bidi/>
      </w:pPr>
      <w:r xmlns:w="http://schemas.openxmlformats.org/wordprocessingml/2006/main" w:rsidRPr="005535BB">
        <w:rPr>
          <w:rFonts w:ascii="Calibri" w:eastAsia="Calibri" w:hAnsi="Calibri" w:cs="Calibri"/>
          <w:sz w:val="26"/>
          <w:szCs w:val="26"/>
        </w:rPr>
        <w:t xml:space="preserve">لذا فإن العنوان الحقيقي لكتابنا هو "لقد حدث بعد موت يشوع". وبالطبع، يعرف معظم القراء أنه عندما مات يشوع، لم يكن الأمر جيدًا. في حين أن النص الكتابي يبذل جهدًا كبيرًا ليخبرنا كيف أقام الله يشوع ليتبع موسى، وكيف أخذ الله الروح التي كانت على موسى ووضع تلك الروح على يشوع، وكيف كان يشوع الامتداد الدقيق لموسى لأنه عندما تقرأ يشوع في الإصحاح الأول، يُقال ليشوع مرارًا وتكرارًا عن حفظ الشريعة كوسيلة لتحقيق النجاح.</w:t>
      </w:r>
    </w:p>
    <w:p w14:paraId="70F8E82F" w14:textId="77777777" w:rsidR="00F313DA" w:rsidRPr="005535BB" w:rsidRDefault="00F313DA">
      <w:pPr>
        <w:rPr>
          <w:sz w:val="26"/>
          <w:szCs w:val="26"/>
        </w:rPr>
      </w:pPr>
    </w:p>
    <w:p w14:paraId="17F04F15" w14:textId="77777777" w:rsidR="00F313DA" w:rsidRPr="005535BB" w:rsidRDefault="00000000">
      <w:pPr xmlns:w="http://schemas.openxmlformats.org/wordprocessingml/2006/main">
        <w:rPr>
          <w:sz w:val="26"/>
          <w:szCs w:val="26"/>
        </w:rPr>
        <w:bidi/>
      </w:pPr>
      <w:r xmlns:w="http://schemas.openxmlformats.org/wordprocessingml/2006/main" w:rsidRPr="005535BB">
        <w:rPr>
          <w:rFonts w:ascii="Calibri" w:eastAsia="Calibri" w:hAnsi="Calibri" w:cs="Calibri"/>
          <w:sz w:val="26"/>
          <w:szCs w:val="26"/>
        </w:rPr>
        <w:t xml:space="preserve">حسنا، هذا هو نفس الشيء مع موسى. لكن عندما يموت جوشوا، بشكل غامض ومفاجئ، لا يوجد قائد. والنص لا يخبرنا بالسبب.</w:t>
      </w:r>
    </w:p>
    <w:p w14:paraId="7916A3C7" w14:textId="77777777" w:rsidR="00F313DA" w:rsidRPr="005535BB" w:rsidRDefault="00F313DA">
      <w:pPr>
        <w:rPr>
          <w:sz w:val="26"/>
          <w:szCs w:val="26"/>
        </w:rPr>
      </w:pPr>
    </w:p>
    <w:p w14:paraId="7496109C" w14:textId="5304815F" w:rsidR="00F313DA" w:rsidRPr="005535BB" w:rsidRDefault="00000000">
      <w:pPr xmlns:w="http://schemas.openxmlformats.org/wordprocessingml/2006/main">
        <w:rPr>
          <w:sz w:val="26"/>
          <w:szCs w:val="26"/>
        </w:rPr>
        <w:bidi/>
      </w:pPr>
      <w:r xmlns:w="http://schemas.openxmlformats.org/wordprocessingml/2006/main" w:rsidRPr="005535BB">
        <w:rPr>
          <w:rFonts w:ascii="Calibri" w:eastAsia="Calibri" w:hAnsi="Calibri" w:cs="Calibri"/>
          <w:sz w:val="26"/>
          <w:szCs w:val="26"/>
        </w:rPr>
        <w:t xml:space="preserve">إذا بذل الله قصارى جهده لإقامة يشوع، فقد نسأل أنفسنا، لماذا لم يقيم خليفة ليشوع؟ حسنًا، النص لا يخبرنا. أود أن أخمن بالنيابة عنكم وأقول، أيها الأصدقاء، عندما تقرأون روايات الكتاب المقدس المتعلقة بموسى وتقرأون الروايات المتعلقة بيشوع، لم يتبع الإسرائيليون أيًا منهما. في عدة مناسبات، كان على موسى أن يطلب من الله أن يتشفع لأن بني إسرائيل سيقتلونه.</w:t>
      </w:r>
    </w:p>
    <w:p w14:paraId="3C0832AC" w14:textId="77777777" w:rsidR="00F313DA" w:rsidRPr="005535BB" w:rsidRDefault="00F313DA">
      <w:pPr>
        <w:rPr>
          <w:sz w:val="26"/>
          <w:szCs w:val="26"/>
        </w:rPr>
      </w:pPr>
    </w:p>
    <w:p w14:paraId="218CD005" w14:textId="77777777" w:rsidR="00F313DA" w:rsidRPr="005535BB" w:rsidRDefault="00000000">
      <w:pPr xmlns:w="http://schemas.openxmlformats.org/wordprocessingml/2006/main">
        <w:rPr>
          <w:sz w:val="26"/>
          <w:szCs w:val="26"/>
        </w:rPr>
        <w:bidi/>
      </w:pPr>
      <w:r xmlns:w="http://schemas.openxmlformats.org/wordprocessingml/2006/main" w:rsidRPr="005535BB">
        <w:rPr>
          <w:rFonts w:ascii="Calibri" w:eastAsia="Calibri" w:hAnsi="Calibri" w:cs="Calibri"/>
          <w:sz w:val="26"/>
          <w:szCs w:val="26"/>
        </w:rPr>
        <w:t xml:space="preserve">وهم بعيدون كل البعد عن الله. وعندما نصل إلى سفر يشوع، كما نصل إلى نهاية سفر يشوع، أعتقد أنه في الإصحاح 13، إذا كانت ذاكرتي تعمل اليوم. في الإصحاح 13، نظر يشوع إلى بني إسرائيل وقال لهم، إلى متى ستبقون هناك؟ لأنهم يقعون على الجانب الشرقي من نهر الأردن.</w:t>
      </w:r>
    </w:p>
    <w:p w14:paraId="321519FF" w14:textId="77777777" w:rsidR="00F313DA" w:rsidRPr="005535BB" w:rsidRDefault="00F313DA">
      <w:pPr>
        <w:rPr>
          <w:sz w:val="26"/>
          <w:szCs w:val="26"/>
        </w:rPr>
      </w:pPr>
    </w:p>
    <w:p w14:paraId="6E931EBB" w14:textId="2EAD4F46" w:rsidR="00F313DA" w:rsidRPr="005535BB" w:rsidRDefault="00000000">
      <w:pPr xmlns:w="http://schemas.openxmlformats.org/wordprocessingml/2006/main">
        <w:rPr>
          <w:sz w:val="26"/>
          <w:szCs w:val="26"/>
        </w:rPr>
        <w:bidi/>
      </w:pPr>
      <w:r xmlns:w="http://schemas.openxmlformats.org/wordprocessingml/2006/main" w:rsidRPr="005535BB">
        <w:rPr>
          <w:rFonts w:ascii="Calibri" w:eastAsia="Calibri" w:hAnsi="Calibri" w:cs="Calibri"/>
          <w:sz w:val="26"/>
          <w:szCs w:val="26"/>
        </w:rPr>
        <w:lastRenderedPageBreak xmlns:w="http://schemas.openxmlformats.org/wordprocessingml/2006/main"/>
      </w:r>
      <w:r xmlns:w="http://schemas.openxmlformats.org/wordprocessingml/2006/main" w:rsidRPr="005535BB">
        <w:rPr>
          <w:rFonts w:ascii="Calibri" w:eastAsia="Calibri" w:hAnsi="Calibri" w:cs="Calibri"/>
          <w:sz w:val="26"/>
          <w:szCs w:val="26"/>
        </w:rPr>
        <w:t xml:space="preserve">ويشوع يقول تعال إلى هنا واتبعني. دعونا نغزو الأرض. وبحلول الوقت الذي نصل فيه إلى نهاية سفر يشوع، فإنه يخبرنا </w:t>
      </w:r>
      <w:r xmlns:w="http://schemas.openxmlformats.org/wordprocessingml/2006/main" w:rsidR="006B7497">
        <w:rPr>
          <w:rFonts w:ascii="Calibri" w:eastAsia="Calibri" w:hAnsi="Calibri" w:cs="Calibri"/>
          <w:sz w:val="26"/>
          <w:szCs w:val="26"/>
        </w:rPr>
        <w:t xml:space="preserve">بشكل مباشر أنه بينما تم احتلال بعض الأراضي، لم يتم احتلال الكثير من الأراضي.</w:t>
      </w:r>
    </w:p>
    <w:p w14:paraId="1D0ED6A2" w14:textId="77777777" w:rsidR="00F313DA" w:rsidRPr="005535BB" w:rsidRDefault="00F313DA">
      <w:pPr>
        <w:rPr>
          <w:sz w:val="26"/>
          <w:szCs w:val="26"/>
        </w:rPr>
      </w:pPr>
    </w:p>
    <w:p w14:paraId="5D4CD180" w14:textId="04E96325" w:rsidR="00F313DA" w:rsidRPr="005535BB" w:rsidRDefault="006B7497">
      <w:pPr xmlns:w="http://schemas.openxmlformats.org/wordprocessingml/2006/main">
        <w:rPr>
          <w:sz w:val="26"/>
          <w:szCs w:val="26"/>
        </w:rPr>
        <w:bidi/>
      </w:pPr>
      <w:r xmlns:w="http://schemas.openxmlformats.org/wordprocessingml/2006/main" w:rsidRPr="005535BB">
        <w:rPr>
          <w:rFonts w:ascii="Calibri" w:eastAsia="Calibri" w:hAnsi="Calibri" w:cs="Calibri"/>
          <w:sz w:val="26"/>
          <w:szCs w:val="26"/>
        </w:rPr>
        <w:t xml:space="preserve">لذا، بينما أقوم بإعدادنا للمكان الذي نتجه إليه في تدفق التاريخ في الكتاب المقدس العبري، أحاول توضيح نقطة مفادها أنه ربما لم يقيم الله خليفة ليشوع لأنهم لم يتبعوا الشعب أن الله قد رفع بالفعل. ولم يتبعوا موسى لدرجة أن الجميع باستثناء حفنة دُفنوا في الصحراء. لم يتبعوا يشوع لأنه عندما تقرأ يشوع الإصحاح الأول، فإنه يخبرك في كل حالة، أنه لم تنجح أي قبيلة في احتلال الأرض التي أُعطيت لها.</w:t>
      </w:r>
    </w:p>
    <w:p w14:paraId="670E14BB" w14:textId="77777777" w:rsidR="00F313DA" w:rsidRPr="005535BB" w:rsidRDefault="00F313DA">
      <w:pPr>
        <w:rPr>
          <w:sz w:val="26"/>
          <w:szCs w:val="26"/>
        </w:rPr>
      </w:pPr>
    </w:p>
    <w:p w14:paraId="223E4618" w14:textId="77777777" w:rsidR="00F313DA" w:rsidRPr="005535BB" w:rsidRDefault="00000000">
      <w:pPr xmlns:w="http://schemas.openxmlformats.org/wordprocessingml/2006/main">
        <w:rPr>
          <w:sz w:val="26"/>
          <w:szCs w:val="26"/>
        </w:rPr>
        <w:bidi/>
      </w:pPr>
      <w:r xmlns:w="http://schemas.openxmlformats.org/wordprocessingml/2006/main" w:rsidRPr="005535BB">
        <w:rPr>
          <w:rFonts w:ascii="Calibri" w:eastAsia="Calibri" w:hAnsi="Calibri" w:cs="Calibri"/>
          <w:sz w:val="26"/>
          <w:szCs w:val="26"/>
        </w:rPr>
        <w:t xml:space="preserve">ربما يكون أحد أسباب عدم إقامة الله قائدًا هو أنه كان يعدهم ليكونوا مستعدين، أخيرًا، لقبول القائد الذي سيقيمه الله. حسنا، الكثير لكل ذلك. دعونا نلقي نظرة على تعليقاتي هنا في المنتصف.</w:t>
      </w:r>
    </w:p>
    <w:p w14:paraId="4A13B95F" w14:textId="77777777" w:rsidR="00F313DA" w:rsidRPr="005535BB" w:rsidRDefault="00F313DA">
      <w:pPr>
        <w:rPr>
          <w:sz w:val="26"/>
          <w:szCs w:val="26"/>
        </w:rPr>
      </w:pPr>
    </w:p>
    <w:p w14:paraId="71BB4341" w14:textId="47E2DC8D" w:rsidR="00F313DA" w:rsidRPr="005535BB" w:rsidRDefault="00000000">
      <w:pPr xmlns:w="http://schemas.openxmlformats.org/wordprocessingml/2006/main">
        <w:rPr>
          <w:sz w:val="26"/>
          <w:szCs w:val="26"/>
        </w:rPr>
        <w:bidi/>
      </w:pPr>
      <w:r xmlns:w="http://schemas.openxmlformats.org/wordprocessingml/2006/main" w:rsidRPr="005535BB">
        <w:rPr>
          <w:rFonts w:ascii="Calibri" w:eastAsia="Calibri" w:hAnsi="Calibri" w:cs="Calibri"/>
          <w:sz w:val="26"/>
          <w:szCs w:val="26"/>
        </w:rPr>
        <w:t xml:space="preserve">نقطة أخيرة للاستمرارية في الفترة التالية هي أن القضاة ليسوا مصطلحًا جيدًا جدًا لأنه، في سفر القضاة، لا يُطلق على أي من القضاة لقب قاضٍ على الإطلاق. إذا لم يُطلق عليهم اسم قضاة، فقد تتساءل، لماذا بحق السماء نسمي هذا الكتاب قضاة؟ حسنًا، لأنه قيل أن نصفهم حكموا على صيغة الفعل. لم يتم منح أي من القضاة لقب القاضي على الإطلاق.</w:t>
      </w:r>
    </w:p>
    <w:p w14:paraId="38101B56" w14:textId="77777777" w:rsidR="00F313DA" w:rsidRPr="005535BB" w:rsidRDefault="00F313DA">
      <w:pPr>
        <w:rPr>
          <w:sz w:val="26"/>
          <w:szCs w:val="26"/>
        </w:rPr>
      </w:pPr>
    </w:p>
    <w:p w14:paraId="5CF57C7F" w14:textId="0A505BEA" w:rsidR="00F313DA" w:rsidRPr="005535BB" w:rsidRDefault="00000000">
      <w:pPr xmlns:w="http://schemas.openxmlformats.org/wordprocessingml/2006/main">
        <w:rPr>
          <w:sz w:val="26"/>
          <w:szCs w:val="26"/>
        </w:rPr>
        <w:bidi/>
      </w:pPr>
      <w:r xmlns:w="http://schemas.openxmlformats.org/wordprocessingml/2006/main" w:rsidRPr="005535BB">
        <w:rPr>
          <w:rFonts w:ascii="Calibri" w:eastAsia="Calibri" w:hAnsi="Calibri" w:cs="Calibri"/>
          <w:sz w:val="26"/>
          <w:szCs w:val="26"/>
        </w:rPr>
        <w:t xml:space="preserve">ثانيا، حتى صيغة الفعل المحكوم بها لا تستخدم حتى لجميع قادتها. حتى صيغة الفعل لا تستخدم لجميع قادتها. لذا، في الواقع، سأكون على استعداد للقول أنه لم يكن هناك حقًا مكتب ثابت يسمى القاضي.</w:t>
      </w:r>
    </w:p>
    <w:p w14:paraId="50B5EE33" w14:textId="77777777" w:rsidR="00F313DA" w:rsidRPr="005535BB" w:rsidRDefault="00F313DA">
      <w:pPr>
        <w:rPr>
          <w:sz w:val="26"/>
          <w:szCs w:val="26"/>
        </w:rPr>
      </w:pPr>
    </w:p>
    <w:p w14:paraId="6E80011A" w14:textId="211A258F" w:rsidR="00F313DA" w:rsidRPr="005535BB" w:rsidRDefault="00000000">
      <w:pPr xmlns:w="http://schemas.openxmlformats.org/wordprocessingml/2006/main">
        <w:rPr>
          <w:sz w:val="26"/>
          <w:szCs w:val="26"/>
        </w:rPr>
        <w:bidi/>
      </w:pPr>
      <w:r xmlns:w="http://schemas.openxmlformats.org/wordprocessingml/2006/main" w:rsidRPr="005535BB">
        <w:rPr>
          <w:rFonts w:ascii="Calibri" w:eastAsia="Calibri" w:hAnsi="Calibri" w:cs="Calibri"/>
          <w:sz w:val="26"/>
          <w:szCs w:val="26"/>
        </w:rPr>
        <w:t xml:space="preserve">في واقع الأمر، أعتقد أن ما يحدث في سفر القضاة له بعض الأهمية هو هذه النقطة المهمة. يبدو أن هناك آلية إدارية مفقودة لإدارة أي شيء آخر غير القبيلة. لذا، ما أود أن أقترحه عليك هو شيء من هذا القبيل.</w:t>
      </w:r>
    </w:p>
    <w:p w14:paraId="3FB735D6" w14:textId="77777777" w:rsidR="00F313DA" w:rsidRPr="005535BB" w:rsidRDefault="00F313DA">
      <w:pPr>
        <w:rPr>
          <w:sz w:val="26"/>
          <w:szCs w:val="26"/>
        </w:rPr>
      </w:pPr>
    </w:p>
    <w:p w14:paraId="72992217" w14:textId="77777777" w:rsidR="00F313DA" w:rsidRPr="005535BB" w:rsidRDefault="00000000">
      <w:pPr xmlns:w="http://schemas.openxmlformats.org/wordprocessingml/2006/main">
        <w:rPr>
          <w:sz w:val="26"/>
          <w:szCs w:val="26"/>
        </w:rPr>
        <w:bidi/>
      </w:pPr>
      <w:r xmlns:w="http://schemas.openxmlformats.org/wordprocessingml/2006/main" w:rsidRPr="005535BB">
        <w:rPr>
          <w:rFonts w:ascii="Calibri" w:eastAsia="Calibri" w:hAnsi="Calibri" w:cs="Calibri"/>
          <w:sz w:val="26"/>
          <w:szCs w:val="26"/>
        </w:rPr>
        <w:t xml:space="preserve">ما يكشفه سفر القضاة ليس أمة، ولا شعبًا، بل الأنشطة الفردية لمختلف القبائل. وأحياناً كانت القبائل توافق على التعاون ومتابعة شخص نسميه قاضياً، وأحياناً لا يفعلون ذلك. لكنني غير مقتنع بوجود منصب قاضٍ يحكم البلاد حقًا.</w:t>
      </w:r>
    </w:p>
    <w:p w14:paraId="77BDB3E7" w14:textId="77777777" w:rsidR="00F313DA" w:rsidRPr="005535BB" w:rsidRDefault="00F313DA">
      <w:pPr>
        <w:rPr>
          <w:sz w:val="26"/>
          <w:szCs w:val="26"/>
        </w:rPr>
      </w:pPr>
    </w:p>
    <w:p w14:paraId="43ABA652" w14:textId="70466E7A" w:rsidR="00F313DA" w:rsidRPr="005535BB" w:rsidRDefault="00000000">
      <w:pPr xmlns:w="http://schemas.openxmlformats.org/wordprocessingml/2006/main">
        <w:rPr>
          <w:sz w:val="26"/>
          <w:szCs w:val="26"/>
        </w:rPr>
        <w:bidi/>
      </w:pPr>
      <w:r xmlns:w="http://schemas.openxmlformats.org/wordprocessingml/2006/main" w:rsidRPr="005535BB">
        <w:rPr>
          <w:rFonts w:ascii="Calibri" w:eastAsia="Calibri" w:hAnsi="Calibri" w:cs="Calibri"/>
          <w:sz w:val="26"/>
          <w:szCs w:val="26"/>
        </w:rPr>
        <w:t xml:space="preserve">وبدلا من ذلك، لدي شك في أن الطريقة التي كانت تُحكم بها إسرائيل لم تكن من خلال منصب شخص يسمى القاضي. وكانت إسرائيل يحكمها شيوخ القبائل. ما يدور حوله الكتاب حقًا هو القبلية.</w:t>
      </w:r>
    </w:p>
    <w:p w14:paraId="2B1865F1" w14:textId="77777777" w:rsidR="00F313DA" w:rsidRPr="005535BB" w:rsidRDefault="00F313DA">
      <w:pPr>
        <w:rPr>
          <w:sz w:val="26"/>
          <w:szCs w:val="26"/>
        </w:rPr>
      </w:pPr>
    </w:p>
    <w:p w14:paraId="620B9355" w14:textId="77777777" w:rsidR="00F313DA" w:rsidRPr="005535BB" w:rsidRDefault="00000000">
      <w:pPr xmlns:w="http://schemas.openxmlformats.org/wordprocessingml/2006/main">
        <w:rPr>
          <w:sz w:val="26"/>
          <w:szCs w:val="26"/>
        </w:rPr>
        <w:bidi/>
      </w:pPr>
      <w:r xmlns:w="http://schemas.openxmlformats.org/wordprocessingml/2006/main" w:rsidRPr="005535BB">
        <w:rPr>
          <w:rFonts w:ascii="Calibri" w:eastAsia="Calibri" w:hAnsi="Calibri" w:cs="Calibri"/>
          <w:sz w:val="26"/>
          <w:szCs w:val="26"/>
        </w:rPr>
        <w:t xml:space="preserve">إذا كنت لا تقوم بتدوين الملاحظات، فأنا أشجعك على تدوينها لأن هذا هو ما يحدث. لا يوجد تماسك لما يسمى بالشعب. إنها مجموعة من 12 قبيلة مختلفة لديها كراهية متبادلة تجاه بعضها البعض، والغيرة، وعدم الرغبة في التعاون والانضمام معًا كشعب الله.</w:t>
      </w:r>
    </w:p>
    <w:p w14:paraId="71201A56" w14:textId="77777777" w:rsidR="00F313DA" w:rsidRPr="005535BB" w:rsidRDefault="00F313DA">
      <w:pPr>
        <w:rPr>
          <w:sz w:val="26"/>
          <w:szCs w:val="26"/>
        </w:rPr>
      </w:pPr>
    </w:p>
    <w:p w14:paraId="779F5C1C" w14:textId="179C5B1E" w:rsidR="00F313DA" w:rsidRPr="005535BB" w:rsidRDefault="006B7497">
      <w:pPr xmlns:w="http://schemas.openxmlformats.org/wordprocessingml/2006/main">
        <w:rPr>
          <w:sz w:val="26"/>
          <w:szCs w:val="26"/>
        </w:rPr>
        <w:bidi/>
      </w:pPr>
      <w:r xmlns:w="http://schemas.openxmlformats.org/wordprocessingml/2006/main" w:rsidRPr="005535BB">
        <w:rPr>
          <w:rFonts w:ascii="Calibri" w:eastAsia="Calibri" w:hAnsi="Calibri" w:cs="Calibri"/>
          <w:sz w:val="26"/>
          <w:szCs w:val="26"/>
        </w:rPr>
        <w:lastRenderedPageBreak xmlns:w="http://schemas.openxmlformats.org/wordprocessingml/2006/main"/>
      </w:r>
      <w:r xmlns:w="http://schemas.openxmlformats.org/wordprocessingml/2006/main" w:rsidRPr="005535BB">
        <w:rPr>
          <w:rFonts w:ascii="Calibri" w:eastAsia="Calibri" w:hAnsi="Calibri" w:cs="Calibri"/>
          <w:sz w:val="26"/>
          <w:szCs w:val="26"/>
        </w:rPr>
        <w:t xml:space="preserve">لذا، </w:t>
      </w:r>
      <w:r xmlns:w="http://schemas.openxmlformats.org/wordprocessingml/2006/main" w:rsidR="00000000" w:rsidRPr="005535BB">
        <w:rPr>
          <w:rFonts w:ascii="Calibri" w:eastAsia="Calibri" w:hAnsi="Calibri" w:cs="Calibri"/>
          <w:sz w:val="26"/>
          <w:szCs w:val="26"/>
        </w:rPr>
        <w:t xml:space="preserve">فعندما ننظر إلى ما يسمى بالقضاة، ليس من قبيل الصدفة أن يكون هناك 12 قبيلة. ربما يكون هذا عددًا تم اختياره خصيصًا بسبب 12 قبيلة. هناك ستة قضاة رئيسيين وستة قضاة صغار.</w:t>
      </w:r>
    </w:p>
    <w:p w14:paraId="379D9C94" w14:textId="77777777" w:rsidR="00F313DA" w:rsidRPr="005535BB" w:rsidRDefault="00F313DA">
      <w:pPr>
        <w:rPr>
          <w:sz w:val="26"/>
          <w:szCs w:val="26"/>
        </w:rPr>
      </w:pPr>
    </w:p>
    <w:p w14:paraId="348C9DBA" w14:textId="77777777" w:rsidR="00F313DA" w:rsidRPr="005535BB" w:rsidRDefault="00000000">
      <w:pPr xmlns:w="http://schemas.openxmlformats.org/wordprocessingml/2006/main">
        <w:rPr>
          <w:sz w:val="26"/>
          <w:szCs w:val="26"/>
        </w:rPr>
        <w:bidi/>
      </w:pPr>
      <w:r xmlns:w="http://schemas.openxmlformats.org/wordprocessingml/2006/main" w:rsidRPr="005535BB">
        <w:rPr>
          <w:rFonts w:ascii="Calibri" w:eastAsia="Calibri" w:hAnsi="Calibri" w:cs="Calibri"/>
          <w:sz w:val="26"/>
          <w:szCs w:val="26"/>
        </w:rPr>
        <w:t xml:space="preserve">وتحليل هؤلاء القضاة، أولئك الذين يسمون بالقضاة، كما ذكرت لك، لم يُطلق على أي منهم لقب قضاة على الإطلاق، يظهر أن الشيء الوحيد المشترك بين كل قاض هو أنهم كانوا قادة. وكان كل قاض قائدا. هذا كل ما كان مشتركا بينهما.</w:t>
      </w:r>
    </w:p>
    <w:p w14:paraId="118BB8BF" w14:textId="77777777" w:rsidR="00F313DA" w:rsidRPr="005535BB" w:rsidRDefault="00F313DA">
      <w:pPr>
        <w:rPr>
          <w:sz w:val="26"/>
          <w:szCs w:val="26"/>
        </w:rPr>
      </w:pPr>
    </w:p>
    <w:p w14:paraId="383B3880" w14:textId="17D5975C" w:rsidR="00F313DA" w:rsidRPr="005535BB" w:rsidRDefault="00000000">
      <w:pPr xmlns:w="http://schemas.openxmlformats.org/wordprocessingml/2006/main">
        <w:rPr>
          <w:sz w:val="26"/>
          <w:szCs w:val="26"/>
        </w:rPr>
        <w:bidi/>
      </w:pPr>
      <w:r xmlns:w="http://schemas.openxmlformats.org/wordprocessingml/2006/main" w:rsidRPr="005535BB">
        <w:rPr>
          <w:rFonts w:ascii="Calibri" w:eastAsia="Calibri" w:hAnsi="Calibri" w:cs="Calibri"/>
          <w:sz w:val="26"/>
          <w:szCs w:val="26"/>
        </w:rPr>
        <w:t xml:space="preserve">ولم تكن هناك استمرارية من قاضٍ إلى آخر، كما كنا نتوقع لو كان منصبًا. حسنًا، ربما أكون في غاية الحيرة الآن، بمعنى أنني أتحدث إليكم عن مفهوم المكتب السياسي، وأقول لكم أن هناك القليل جدًا من الأدلة على وجود مكتب سياسي لشخصية ما الذي يمكن أن يسمى القاضي. ما فعله كل من هذه الشخصيات السياسية عندما قادوا هو أنهم أنقذوهم من أعدائهم.</w:t>
      </w:r>
    </w:p>
    <w:p w14:paraId="52F35A6B" w14:textId="77777777" w:rsidR="00F313DA" w:rsidRPr="005535BB" w:rsidRDefault="00F313DA">
      <w:pPr>
        <w:rPr>
          <w:sz w:val="26"/>
          <w:szCs w:val="26"/>
        </w:rPr>
      </w:pPr>
    </w:p>
    <w:p w14:paraId="5CE0A57E" w14:textId="7422702E" w:rsidR="00F313DA" w:rsidRPr="005535BB" w:rsidRDefault="006B7497">
      <w:pPr xmlns:w="http://schemas.openxmlformats.org/wordprocessingml/2006/main">
        <w:rPr>
          <w:sz w:val="26"/>
          <w:szCs w:val="26"/>
        </w:rPr>
        <w:bidi/>
      </w:pPr>
      <w:r xmlns:w="http://schemas.openxmlformats.org/wordprocessingml/2006/main" w:rsidRPr="005535BB">
        <w:rPr>
          <w:rFonts w:ascii="Calibri" w:eastAsia="Calibri" w:hAnsi="Calibri" w:cs="Calibri"/>
          <w:sz w:val="26"/>
          <w:szCs w:val="26"/>
        </w:rPr>
        <w:t xml:space="preserve">لذلك، أعتقد أن هذا تمييز مهم للغاية ونحن ننظر إلى هذه الفترة الزمنية. لذلك، رابعًا، ينبغي التركيز على نشاط القائد، وليس على المنصب الذي ربما كان أسطوريًا. حسنًا، لقد اعتدت أن أقول عندما كنت طفلاً أن لدي سمكة أخرى لأقليها.</w:t>
      </w:r>
    </w:p>
    <w:p w14:paraId="3139BED2" w14:textId="77777777" w:rsidR="00F313DA" w:rsidRPr="005535BB" w:rsidRDefault="00F313DA">
      <w:pPr>
        <w:rPr>
          <w:sz w:val="26"/>
          <w:szCs w:val="26"/>
        </w:rPr>
      </w:pPr>
    </w:p>
    <w:p w14:paraId="0F5A5549" w14:textId="074DECCA" w:rsidR="00F313DA" w:rsidRPr="005535BB" w:rsidRDefault="00000000">
      <w:pPr xmlns:w="http://schemas.openxmlformats.org/wordprocessingml/2006/main">
        <w:rPr>
          <w:sz w:val="26"/>
          <w:szCs w:val="26"/>
        </w:rPr>
        <w:bidi/>
      </w:pPr>
      <w:r xmlns:w="http://schemas.openxmlformats.org/wordprocessingml/2006/main" w:rsidRPr="005535BB">
        <w:rPr>
          <w:rFonts w:ascii="Calibri" w:eastAsia="Calibri" w:hAnsi="Calibri" w:cs="Calibri"/>
          <w:sz w:val="26"/>
          <w:szCs w:val="26"/>
        </w:rPr>
        <w:t xml:space="preserve">ما أقصده هو ما أعتقد أنه مشكلة حقيقية في الدراسات الكتابية، وهذا هو التناقض الذي يحدث، من المفترض، بين القضاة لأنه من المفترض أن يساوي القضاة الثيوقراطية والملكية، التي تساوي الملكية. ولذا، أسمع هذا كثيرًا وما يتحدثون عنه هو أنه في سفر القضاة لدينا فترة ثيوقراطية ولكنها ليست ملكية لأن الله وحده هو الملك في الثيوقراطية. ومن الواضح أنني أحاول تمهيد الطريق لرفض هذا النموذج.</w:t>
      </w:r>
    </w:p>
    <w:p w14:paraId="17868094" w14:textId="77777777" w:rsidR="00F313DA" w:rsidRPr="005535BB" w:rsidRDefault="00F313DA">
      <w:pPr>
        <w:rPr>
          <w:sz w:val="26"/>
          <w:szCs w:val="26"/>
        </w:rPr>
      </w:pPr>
    </w:p>
    <w:p w14:paraId="1DFF63F1" w14:textId="30DEFAC9" w:rsidR="00F313DA" w:rsidRPr="005535BB" w:rsidRDefault="00000000">
      <w:pPr xmlns:w="http://schemas.openxmlformats.org/wordprocessingml/2006/main">
        <w:rPr>
          <w:sz w:val="26"/>
          <w:szCs w:val="26"/>
        </w:rPr>
        <w:bidi/>
      </w:pPr>
      <w:r xmlns:w="http://schemas.openxmlformats.org/wordprocessingml/2006/main" w:rsidRPr="005535BB">
        <w:rPr>
          <w:rFonts w:ascii="Calibri" w:eastAsia="Calibri" w:hAnsi="Calibri" w:cs="Calibri"/>
          <w:sz w:val="26"/>
          <w:szCs w:val="26"/>
        </w:rPr>
        <w:t xml:space="preserve">لذا، أولاً وقبل كل شيء، عندما أنظر إلى ما يحدث في القضاة، فهو ليس أكثر من ثيوقراطية مما لدينا في النظام الملكي. الله يحكم دائما. ما يفعله القضاة، في رأيي، جزئيًا، هذا مجرد جزء منه، لكنه جزء مهم. يُظهر القضاة، حسنًا، هذا أمر مثير للجدل، لذلك لن يتفق الجميع معي، يُظهر القضاة ما يحدث عندما لا ترغب في اتباع القادة الذين يرفعهم الله.</w:t>
      </w:r>
    </w:p>
    <w:p w14:paraId="69A9D48A" w14:textId="77777777" w:rsidR="00F313DA" w:rsidRPr="005535BB" w:rsidRDefault="00F313DA">
      <w:pPr>
        <w:rPr>
          <w:sz w:val="26"/>
          <w:szCs w:val="26"/>
        </w:rPr>
      </w:pPr>
    </w:p>
    <w:p w14:paraId="334B909E" w14:textId="5DEDAF37" w:rsidR="00F313DA" w:rsidRPr="005535BB" w:rsidRDefault="00000000">
      <w:pPr xmlns:w="http://schemas.openxmlformats.org/wordprocessingml/2006/main">
        <w:rPr>
          <w:sz w:val="26"/>
          <w:szCs w:val="26"/>
        </w:rPr>
        <w:bidi/>
      </w:pPr>
      <w:r xmlns:w="http://schemas.openxmlformats.org/wordprocessingml/2006/main" w:rsidRPr="005535BB">
        <w:rPr>
          <w:rFonts w:ascii="Calibri" w:eastAsia="Calibri" w:hAnsi="Calibri" w:cs="Calibri"/>
          <w:sz w:val="26"/>
          <w:szCs w:val="26"/>
        </w:rPr>
        <w:t xml:space="preserve">أعتقد أنه في ثلاث أو أربع مناسبات في سفر القضاة يقول النص، في تلك الأيام، لم يكن هناك ملك في إسرائيل؛ كل واحد فعل ما حسن في عينيه. هذا ليس بالأمر الجيد. عندما يفعل كل شخص ما هو صواب في نظره، فإن ذلك يؤدي إلى الفوضى، وهو ما يهدف كتاب القضاة إلى إظهاره لنا.</w:t>
      </w:r>
    </w:p>
    <w:p w14:paraId="74F7D91C" w14:textId="77777777" w:rsidR="00F313DA" w:rsidRPr="005535BB" w:rsidRDefault="00F313DA">
      <w:pPr>
        <w:rPr>
          <w:sz w:val="26"/>
          <w:szCs w:val="26"/>
        </w:rPr>
      </w:pPr>
    </w:p>
    <w:p w14:paraId="6350ED99" w14:textId="4363BA71" w:rsidR="00F313DA" w:rsidRPr="005535BB" w:rsidRDefault="006B7497">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إنه يظهر لنا فترة زمنية من المأساة والردة اللاهوتية والانحلال الوطني. لذا، ما أقترحه عليك هو، على عكس بعض المؤلفين، أن "القضاة" ليس الوقت المثالي، إنه وقت المأساة الكبرى. تمام؟ لذا، أنا أرفض المفهوم الذي يقول إن ما نسميه فترة القضاة، حوالي 300 سنة أو أكثر، ليس ثيوقراطية فريدة لأن </w:t>
      </w:r>
      <w:r xmlns:w="http://schemas.openxmlformats.org/wordprocessingml/2006/main" w:rsidR="00000000" w:rsidRPr="005535BB">
        <w:rPr>
          <w:rFonts w:ascii="Calibri" w:eastAsia="Calibri" w:hAnsi="Calibri" w:cs="Calibri"/>
          <w:sz w:val="26"/>
          <w:szCs w:val="26"/>
        </w:rPr>
        <w:lastRenderedPageBreak xmlns:w="http://schemas.openxmlformats.org/wordprocessingml/2006/main"/>
      </w:r>
      <w:r xmlns:w="http://schemas.openxmlformats.org/wordprocessingml/2006/main" w:rsidR="00000000" w:rsidRPr="005535BB">
        <w:rPr>
          <w:rFonts w:ascii="Calibri" w:eastAsia="Calibri" w:hAnsi="Calibri" w:cs="Calibri"/>
          <w:sz w:val="26"/>
          <w:szCs w:val="26"/>
        </w:rPr>
        <w:t xml:space="preserve">الله لا يزال يحكم إسرائيل في القضاة، بالطريقة التي كان يحكم بها إسرائيل في عهد موسى، والطريقة التي كان يحكم بها إسرائيل في عهد موسى. سيحكم إسرائيل في عهد داود، وبالطريقة التي سيحكم بها إسرائيل في عهد حزقيا.</w:t>
      </w:r>
    </w:p>
    <w:p w14:paraId="32B7EC1C" w14:textId="77777777" w:rsidR="00F313DA" w:rsidRPr="005535BB" w:rsidRDefault="00F313DA">
      <w:pPr>
        <w:rPr>
          <w:sz w:val="26"/>
          <w:szCs w:val="26"/>
        </w:rPr>
      </w:pPr>
    </w:p>
    <w:p w14:paraId="54E9CCBB" w14:textId="63F44DDA" w:rsidR="00F313DA" w:rsidRPr="005535BB" w:rsidRDefault="00000000">
      <w:pPr xmlns:w="http://schemas.openxmlformats.org/wordprocessingml/2006/main">
        <w:rPr>
          <w:sz w:val="26"/>
          <w:szCs w:val="26"/>
        </w:rPr>
        <w:bidi/>
      </w:pPr>
      <w:r xmlns:w="http://schemas.openxmlformats.org/wordprocessingml/2006/main" w:rsidRPr="005535BB">
        <w:rPr>
          <w:rFonts w:ascii="Calibri" w:eastAsia="Calibri" w:hAnsi="Calibri" w:cs="Calibri"/>
          <w:sz w:val="26"/>
          <w:szCs w:val="26"/>
        </w:rPr>
        <w:t xml:space="preserve">الله هو الملك الدائم لإسرائيل، والله هو الملك الدائم للعالم، وأنا أرفض مفهوم أن القضاة دولة دينية كما لو كان ذلك فريدًا من نوعه. لذا، اسمحوا لي أن أمهد الطريق لنا سريعًا، بينما أحاول توضيح هذه النقطة. إن كلمة الثيوقراطية هي كلمة ليست كلمة كتابية.</w:t>
      </w:r>
    </w:p>
    <w:p w14:paraId="2860049E" w14:textId="77777777" w:rsidR="00F313DA" w:rsidRPr="005535BB" w:rsidRDefault="00F313DA">
      <w:pPr>
        <w:rPr>
          <w:sz w:val="26"/>
          <w:szCs w:val="26"/>
        </w:rPr>
      </w:pPr>
    </w:p>
    <w:p w14:paraId="069DDD58" w14:textId="77777777" w:rsidR="00F313DA" w:rsidRPr="005535BB" w:rsidRDefault="00000000">
      <w:pPr xmlns:w="http://schemas.openxmlformats.org/wordprocessingml/2006/main">
        <w:rPr>
          <w:sz w:val="26"/>
          <w:szCs w:val="26"/>
        </w:rPr>
        <w:bidi/>
      </w:pPr>
      <w:r xmlns:w="http://schemas.openxmlformats.org/wordprocessingml/2006/main" w:rsidRPr="005535BB">
        <w:rPr>
          <w:rFonts w:ascii="Calibri" w:eastAsia="Calibri" w:hAnsi="Calibri" w:cs="Calibri"/>
          <w:sz w:val="26"/>
          <w:szCs w:val="26"/>
        </w:rPr>
        <w:t xml:space="preserve">عندما أقول إنها ليست كلمة كتابية، فإن ما أعنيه هو ليس أن الفكرة غير كتابية، لكن الكلمة لا تظهر أبدًا في الكتاب المقدس. الثيوقراطية هي مزيج من كلمتين في اليونانية. إنها تأتي من الكلمة اليونانية ثيوس، التي تعني الله، وأركوس، أو أرشونتوس، الحاكم.</w:t>
      </w:r>
    </w:p>
    <w:p w14:paraId="7141386E" w14:textId="77777777" w:rsidR="00F313DA" w:rsidRPr="005535BB" w:rsidRDefault="00F313DA">
      <w:pPr>
        <w:rPr>
          <w:sz w:val="26"/>
          <w:szCs w:val="26"/>
        </w:rPr>
      </w:pPr>
    </w:p>
    <w:p w14:paraId="6E1ECE64" w14:textId="2E5B9C02" w:rsidR="00F313DA" w:rsidRPr="005535BB" w:rsidRDefault="00000000">
      <w:pPr xmlns:w="http://schemas.openxmlformats.org/wordprocessingml/2006/main">
        <w:rPr>
          <w:sz w:val="26"/>
          <w:szCs w:val="26"/>
        </w:rPr>
        <w:bidi/>
      </w:pPr>
      <w:r xmlns:w="http://schemas.openxmlformats.org/wordprocessingml/2006/main" w:rsidRPr="005535BB">
        <w:rPr>
          <w:rFonts w:ascii="Calibri" w:eastAsia="Calibri" w:hAnsi="Calibri" w:cs="Calibri"/>
          <w:sz w:val="26"/>
          <w:szCs w:val="26"/>
        </w:rPr>
        <w:t xml:space="preserve">لذا فإن ما تعنيه الثيوقراطية أصلاً هو حكم الله. حسنا، هذه هي وجهة نظري. الله يحكم دائما.</w:t>
      </w:r>
    </w:p>
    <w:p w14:paraId="2EE0CB0A" w14:textId="77777777" w:rsidR="00F313DA" w:rsidRPr="005535BB" w:rsidRDefault="00F313DA">
      <w:pPr>
        <w:rPr>
          <w:sz w:val="26"/>
          <w:szCs w:val="26"/>
        </w:rPr>
      </w:pPr>
    </w:p>
    <w:p w14:paraId="00DA0A17" w14:textId="77777777" w:rsidR="00F313DA" w:rsidRPr="005535BB" w:rsidRDefault="00000000">
      <w:pPr xmlns:w="http://schemas.openxmlformats.org/wordprocessingml/2006/main">
        <w:rPr>
          <w:sz w:val="26"/>
          <w:szCs w:val="26"/>
        </w:rPr>
        <w:bidi/>
      </w:pPr>
      <w:r xmlns:w="http://schemas.openxmlformats.org/wordprocessingml/2006/main" w:rsidRPr="005535BB">
        <w:rPr>
          <w:rFonts w:ascii="Calibri" w:eastAsia="Calibri" w:hAnsi="Calibri" w:cs="Calibri"/>
          <w:sz w:val="26"/>
          <w:szCs w:val="26"/>
        </w:rPr>
        <w:t xml:space="preserve">لا توجد فترة لا تكون فيها دولة ثيوقراطية. وعلى عكس ما قد يعتقده الأمريكيون، لا يزال الله هو ملك العالم. هذه ثيوقراطية بمعنى أن الله لا يزال يحكم العالم.</w:t>
      </w:r>
    </w:p>
    <w:p w14:paraId="47C1C476" w14:textId="77777777" w:rsidR="00F313DA" w:rsidRPr="005535BB" w:rsidRDefault="00F313DA">
      <w:pPr>
        <w:rPr>
          <w:sz w:val="26"/>
          <w:szCs w:val="26"/>
        </w:rPr>
      </w:pPr>
    </w:p>
    <w:p w14:paraId="6F9AADDE" w14:textId="41AC56A5" w:rsidR="00F313DA" w:rsidRPr="005535BB" w:rsidRDefault="00000000">
      <w:pPr xmlns:w="http://schemas.openxmlformats.org/wordprocessingml/2006/main">
        <w:rPr>
          <w:sz w:val="26"/>
          <w:szCs w:val="26"/>
        </w:rPr>
        <w:bidi/>
      </w:pPr>
      <w:r xmlns:w="http://schemas.openxmlformats.org/wordprocessingml/2006/main" w:rsidRPr="005535BB">
        <w:rPr>
          <w:rFonts w:ascii="Calibri" w:eastAsia="Calibri" w:hAnsi="Calibri" w:cs="Calibri"/>
          <w:sz w:val="26"/>
          <w:szCs w:val="26"/>
        </w:rPr>
        <w:t xml:space="preserve">الآن، أمريكا ليست دولة دينية، ولكن الله يحكم حتى يومنا هذا. إذًا، كيف نطلق على هذه الفترة اسم الثيوقراطية؟ حسنًا، في ملاحظاتي، ذكرت لك يوسيفوس، في منتصف الصفحة. يوسيفوس، ذكرت لك سابقًا في شرائطنا أن يوسيفوس كان جنرالًا شارك في الثورة ضد روما.</w:t>
      </w:r>
    </w:p>
    <w:p w14:paraId="1C0D2280" w14:textId="77777777" w:rsidR="00F313DA" w:rsidRPr="005535BB" w:rsidRDefault="00F313DA">
      <w:pPr>
        <w:rPr>
          <w:sz w:val="26"/>
          <w:szCs w:val="26"/>
        </w:rPr>
      </w:pPr>
    </w:p>
    <w:p w14:paraId="3EF13DED" w14:textId="0042E4E9" w:rsidR="00F313DA" w:rsidRPr="005535BB" w:rsidRDefault="00000000">
      <w:pPr xmlns:w="http://schemas.openxmlformats.org/wordprocessingml/2006/main">
        <w:rPr>
          <w:sz w:val="26"/>
          <w:szCs w:val="26"/>
        </w:rPr>
        <w:bidi/>
      </w:pPr>
      <w:r xmlns:w="http://schemas.openxmlformats.org/wordprocessingml/2006/main" w:rsidRPr="005535BB">
        <w:rPr>
          <w:rFonts w:ascii="Calibri" w:eastAsia="Calibri" w:hAnsi="Calibri" w:cs="Calibri"/>
          <w:sz w:val="26"/>
          <w:szCs w:val="26"/>
        </w:rPr>
        <w:t xml:space="preserve">وبطبيعة الحال، هُزم، ولم يتم إنقاذ حياة يوسيفوس إلا بخفة يده. لقد أنقذ نفسه لأنه أقنع الرومان بأنه نبي مستبصر. وكان الرومان دائمًا مهتمين بالمستقبل، والناس متأكدون من ذلك.</w:t>
      </w:r>
    </w:p>
    <w:p w14:paraId="47E17421" w14:textId="77777777" w:rsidR="00F313DA" w:rsidRPr="005535BB" w:rsidRDefault="00F313DA">
      <w:pPr>
        <w:rPr>
          <w:sz w:val="26"/>
          <w:szCs w:val="26"/>
        </w:rPr>
      </w:pPr>
    </w:p>
    <w:p w14:paraId="2F30F752" w14:textId="77777777" w:rsidR="00F313DA" w:rsidRPr="005535BB" w:rsidRDefault="00000000">
      <w:pPr xmlns:w="http://schemas.openxmlformats.org/wordprocessingml/2006/main">
        <w:rPr>
          <w:sz w:val="26"/>
          <w:szCs w:val="26"/>
        </w:rPr>
        <w:bidi/>
      </w:pPr>
      <w:r xmlns:w="http://schemas.openxmlformats.org/wordprocessingml/2006/main" w:rsidRPr="005535BB">
        <w:rPr>
          <w:rFonts w:ascii="Calibri" w:eastAsia="Calibri" w:hAnsi="Calibri" w:cs="Calibri"/>
          <w:sz w:val="26"/>
          <w:szCs w:val="26"/>
        </w:rPr>
        <w:t xml:space="preserve">لقد كان دائمًا مهتمًا بالمستقبل، لذلك أقنعهم بأنه يستحق الاحتفاظ به. بعد أن أنقذ حياته، قام يوسيفوس بتغيير جذري، وأصبح معجبًا كبيرًا بروما. لذلك، كتب يوسيفوس عدة مجلدات، حروب اليهود وتاريخ اليهود.</w:t>
      </w:r>
    </w:p>
    <w:p w14:paraId="048CDCC2" w14:textId="77777777" w:rsidR="00F313DA" w:rsidRPr="005535BB" w:rsidRDefault="00F313DA">
      <w:pPr>
        <w:rPr>
          <w:sz w:val="26"/>
          <w:szCs w:val="26"/>
        </w:rPr>
      </w:pPr>
    </w:p>
    <w:p w14:paraId="2AFDBB65" w14:textId="77777777" w:rsidR="00F313DA" w:rsidRPr="005535BB" w:rsidRDefault="00000000">
      <w:pPr xmlns:w="http://schemas.openxmlformats.org/wordprocessingml/2006/main">
        <w:rPr>
          <w:sz w:val="26"/>
          <w:szCs w:val="26"/>
        </w:rPr>
        <w:bidi/>
      </w:pPr>
      <w:r xmlns:w="http://schemas.openxmlformats.org/wordprocessingml/2006/main" w:rsidRPr="005535BB">
        <w:rPr>
          <w:rFonts w:ascii="Calibri" w:eastAsia="Calibri" w:hAnsi="Calibri" w:cs="Calibri"/>
          <w:sz w:val="26"/>
          <w:szCs w:val="26"/>
        </w:rPr>
        <w:t xml:space="preserve">وفي كتابه، بينما كان يكتب تاريخ اليهود، عندما جاء لكتابة القسم في تاريخ القضاة، خطر في ذهنه فكرة أن هذا هو الوقت المثالي. الآن، السبب وراء قيامه بذلك هو أن يوسيفوس أصبح يلقي اللوم في مشاكل إسرائيل على قيادتها. لقد رأى أن ملوك إسرائيل، وخاصة ملوك هيرودس، هم السبب وراء سقوط إسرائيل في مثل هذه الأوقات الصعبة.</w:t>
      </w:r>
    </w:p>
    <w:p w14:paraId="630ADF04" w14:textId="77777777" w:rsidR="00F313DA" w:rsidRPr="005535BB" w:rsidRDefault="00F313DA">
      <w:pPr>
        <w:rPr>
          <w:sz w:val="26"/>
          <w:szCs w:val="26"/>
        </w:rPr>
      </w:pPr>
    </w:p>
    <w:p w14:paraId="331A87AD" w14:textId="3F878128" w:rsidR="00F313DA" w:rsidRPr="005535BB" w:rsidRDefault="00000000">
      <w:pPr xmlns:w="http://schemas.openxmlformats.org/wordprocessingml/2006/main">
        <w:rPr>
          <w:sz w:val="26"/>
          <w:szCs w:val="26"/>
        </w:rPr>
        <w:bidi/>
      </w:pPr>
      <w:r xmlns:w="http://schemas.openxmlformats.org/wordprocessingml/2006/main" w:rsidRPr="005535BB">
        <w:rPr>
          <w:rFonts w:ascii="Calibri" w:eastAsia="Calibri" w:hAnsi="Calibri" w:cs="Calibri"/>
          <w:sz w:val="26"/>
          <w:szCs w:val="26"/>
        </w:rPr>
        <w:t xml:space="preserve">لقد توصل إلى فكرة أن الافتقار إلى الملكية هو سر النجاح، ولذلك أصبح ينظر إلى سفر القضاة بشكل مدهش، باعتباره فترة مثالية بطريقة ما. </w:t>
      </w:r>
      <w:r xmlns:w="http://schemas.openxmlformats.org/wordprocessingml/2006/main" w:rsidRPr="005535BB">
        <w:rPr>
          <w:rFonts w:ascii="Calibri" w:eastAsia="Calibri" w:hAnsi="Calibri" w:cs="Calibri"/>
          <w:sz w:val="26"/>
          <w:szCs w:val="26"/>
        </w:rPr>
        <w:lastRenderedPageBreak xmlns:w="http://schemas.openxmlformats.org/wordprocessingml/2006/main"/>
      </w:r>
      <w:r xmlns:w="http://schemas.openxmlformats.org/wordprocessingml/2006/main" w:rsidRPr="005535BB">
        <w:rPr>
          <w:rFonts w:ascii="Calibri" w:eastAsia="Calibri" w:hAnsi="Calibri" w:cs="Calibri"/>
          <w:sz w:val="26"/>
          <w:szCs w:val="26"/>
        </w:rPr>
        <w:t xml:space="preserve">لقد كان مثالياً لأنه لم يكن هناك ملك </w:t>
      </w:r>
      <w:r xmlns:w="http://schemas.openxmlformats.org/wordprocessingml/2006/main" w:rsidR="006B7497">
        <w:rPr>
          <w:rFonts w:ascii="Calibri" w:eastAsia="Calibri" w:hAnsi="Calibri" w:cs="Calibri"/>
          <w:sz w:val="26"/>
          <w:szCs w:val="26"/>
        </w:rPr>
        <w:t xml:space="preserve">. لقد كانت دولة ثيوقراطية، وبالنسبة له كان هذا هو النموذج الذي قدمه. حسنًا، ذلك النموذج الذي كان فيه القضاة ثيوقراطيين، وكانت فترة الملكية فكرة سيئة إلى حد ما، لقد ترسخ هذا النموذج بالفعل وظل عالقًا في أذهاننا حتى يومنا هذا.</w:t>
      </w:r>
    </w:p>
    <w:p w14:paraId="1BD3CEEB" w14:textId="77777777" w:rsidR="00F313DA" w:rsidRPr="005535BB" w:rsidRDefault="00F313DA">
      <w:pPr>
        <w:rPr>
          <w:sz w:val="26"/>
          <w:szCs w:val="26"/>
        </w:rPr>
      </w:pPr>
    </w:p>
    <w:p w14:paraId="27B5C365" w14:textId="5EA2B947" w:rsidR="00F313DA" w:rsidRPr="005535BB" w:rsidRDefault="006B7497">
      <w:pPr xmlns:w="http://schemas.openxmlformats.org/wordprocessingml/2006/main">
        <w:rPr>
          <w:sz w:val="26"/>
          <w:szCs w:val="26"/>
        </w:rPr>
        <w:bidi/>
      </w:pPr>
      <w:r xmlns:w="http://schemas.openxmlformats.org/wordprocessingml/2006/main" w:rsidRPr="005535BB">
        <w:rPr>
          <w:rFonts w:ascii="Calibri" w:eastAsia="Calibri" w:hAnsi="Calibri" w:cs="Calibri"/>
          <w:sz w:val="26"/>
          <w:szCs w:val="26"/>
        </w:rPr>
        <w:t xml:space="preserve">لذا، أود أن أعترض على هذا النموذج بأن أقول لكم إن فترة القضاة ليست فترة هدوء ولا مثالية. إنها ليست فترة حكم ديني بالمعنى الذي يتناقض مع النظام الملكي. القضاة هي فترة زمنية من الفوضى من الدرجة الأولى.</w:t>
      </w:r>
    </w:p>
    <w:p w14:paraId="0315D21C" w14:textId="77777777" w:rsidR="00F313DA" w:rsidRPr="005535BB" w:rsidRDefault="00F313DA">
      <w:pPr>
        <w:rPr>
          <w:sz w:val="26"/>
          <w:szCs w:val="26"/>
        </w:rPr>
      </w:pPr>
    </w:p>
    <w:p w14:paraId="772A3C88" w14:textId="77777777" w:rsidR="00F313DA" w:rsidRPr="005535BB" w:rsidRDefault="00000000">
      <w:pPr xmlns:w="http://schemas.openxmlformats.org/wordprocessingml/2006/main">
        <w:rPr>
          <w:sz w:val="26"/>
          <w:szCs w:val="26"/>
        </w:rPr>
        <w:bidi/>
      </w:pPr>
      <w:r xmlns:w="http://schemas.openxmlformats.org/wordprocessingml/2006/main" w:rsidRPr="005535BB">
        <w:rPr>
          <w:rFonts w:ascii="Calibri" w:eastAsia="Calibri" w:hAnsi="Calibri" w:cs="Calibri"/>
          <w:sz w:val="26"/>
          <w:szCs w:val="26"/>
        </w:rPr>
        <w:t xml:space="preserve">لقد أوضحت لك ذلك في دراسة بسيطة للكلمات. إذا نظرنا إلى هذه الكلمات، يمكننا أن نرى أنه في سفر القضاة، الكلمة التي سيطرت على الخروج واللاويين والعدد والتثنية ويشوع، كلمة التوراة، التوراة هي الكلمة العبرية التي تعني القانون. في سفر القضاة بأكمله، لم تظهر كلمة التوراة مرة واحدة.</w:t>
      </w:r>
    </w:p>
    <w:p w14:paraId="2A612EBD" w14:textId="77777777" w:rsidR="00F313DA" w:rsidRPr="005535BB" w:rsidRDefault="00F313DA">
      <w:pPr>
        <w:rPr>
          <w:sz w:val="26"/>
          <w:szCs w:val="26"/>
        </w:rPr>
      </w:pPr>
    </w:p>
    <w:p w14:paraId="6D4AC07B" w14:textId="23AAD374" w:rsidR="00F313DA" w:rsidRPr="005535BB" w:rsidRDefault="00000000">
      <w:pPr xmlns:w="http://schemas.openxmlformats.org/wordprocessingml/2006/main">
        <w:rPr>
          <w:sz w:val="26"/>
          <w:szCs w:val="26"/>
        </w:rPr>
        <w:bidi/>
      </w:pPr>
      <w:r xmlns:w="http://schemas.openxmlformats.org/wordprocessingml/2006/main" w:rsidRPr="005535BB">
        <w:rPr>
          <w:rFonts w:ascii="Calibri" w:eastAsia="Calibri" w:hAnsi="Calibri" w:cs="Calibri"/>
          <w:sz w:val="26"/>
          <w:szCs w:val="26"/>
        </w:rPr>
        <w:t xml:space="preserve">موسى يسمى نبيا. لدينا نشاط نبوي في يشوع، ولكن في كل سفر القضاة، تظهر كلمة النبي مرة واحدة فقط. لدينا نبيات في سفر الخروج والعدد، لكن في القضاة تظهر نبية مرة واحدة فقط، وهي ديبورا.</w:t>
      </w:r>
    </w:p>
    <w:p w14:paraId="67C714E2" w14:textId="77777777" w:rsidR="00F313DA" w:rsidRPr="005535BB" w:rsidRDefault="00F313DA">
      <w:pPr>
        <w:rPr>
          <w:sz w:val="26"/>
          <w:szCs w:val="26"/>
        </w:rPr>
      </w:pPr>
    </w:p>
    <w:p w14:paraId="5B791903" w14:textId="1902AE86" w:rsidR="00F313DA" w:rsidRPr="005535BB" w:rsidRDefault="00000000">
      <w:pPr xmlns:w="http://schemas.openxmlformats.org/wordprocessingml/2006/main">
        <w:rPr>
          <w:sz w:val="26"/>
          <w:szCs w:val="26"/>
        </w:rPr>
        <w:bidi/>
      </w:pPr>
      <w:r xmlns:w="http://schemas.openxmlformats.org/wordprocessingml/2006/main" w:rsidRPr="005535BB">
        <w:rPr>
          <w:rFonts w:ascii="Calibri" w:eastAsia="Calibri" w:hAnsi="Calibri" w:cs="Calibri"/>
          <w:sz w:val="26"/>
          <w:szCs w:val="26"/>
        </w:rPr>
        <w:t xml:space="preserve">إذا رجعت إلى سفر التثنية من 16 إلى 18، فإن الكاهن هو أحد المسؤولين الحاكمين في دستور إسرائيل، ولكن في كل سفر يشوع، الكاهن الوحيد المذكور هو كاهن واحد في الإصحاحات 17 إلى 18، وهو فاسد. . عندما نقرأ سفر الخروج، فإن الثلث الأخير من سفر الخروج يصف بناء خيمة الاجتماع وخدام الخيمة. في واقع الأمر، في سفر الخروج، خيمة الاجتماع مقدسة جدًا لدرجة أنه في نهاية الانتهاء من خيمة الاجتماع، يخبرنا النص أن الله نزل وأقام في خيمة الاجتماع.</w:t>
      </w:r>
    </w:p>
    <w:p w14:paraId="4FC16C0B" w14:textId="77777777" w:rsidR="00F313DA" w:rsidRPr="005535BB" w:rsidRDefault="00F313DA">
      <w:pPr>
        <w:rPr>
          <w:sz w:val="26"/>
          <w:szCs w:val="26"/>
        </w:rPr>
      </w:pPr>
    </w:p>
    <w:p w14:paraId="4A5AC7AC" w14:textId="45DF97D0" w:rsidR="00F313DA" w:rsidRPr="005535BB" w:rsidRDefault="00000000">
      <w:pPr xmlns:w="http://schemas.openxmlformats.org/wordprocessingml/2006/main">
        <w:rPr>
          <w:sz w:val="26"/>
          <w:szCs w:val="26"/>
        </w:rPr>
        <w:bidi/>
      </w:pPr>
      <w:r xmlns:w="http://schemas.openxmlformats.org/wordprocessingml/2006/main" w:rsidRPr="005535BB">
        <w:rPr>
          <w:rFonts w:ascii="Calibri" w:eastAsia="Calibri" w:hAnsi="Calibri" w:cs="Calibri"/>
          <w:sz w:val="26"/>
          <w:szCs w:val="26"/>
        </w:rPr>
        <w:t xml:space="preserve">حسنًا، من المثير للاهتمام أن كلمة "خيمة" في سفر القضاة لا تظهر ولو مرة واحدة. عندما نقرأ في سفر الخروج واللاويين والتثنية، فإن النظام الديني لإسرائيل مبني على ثلاثة أيام مقدسة، أحداث الحج التي من المفترض أن يأتي فيها إسرائيل إلى القدس أو إلى موقع مركزي ما، ويقدمون أنفسهم أمام إله إسرائيل. حسنًا، في سفر القضاة بأكمله، لا تظهر كلمة عيد أو يوم مقدس ولو مرة واحدة.</w:t>
      </w:r>
    </w:p>
    <w:p w14:paraId="17AAFDFC" w14:textId="77777777" w:rsidR="00F313DA" w:rsidRPr="005535BB" w:rsidRDefault="00F313DA">
      <w:pPr>
        <w:rPr>
          <w:sz w:val="26"/>
          <w:szCs w:val="26"/>
        </w:rPr>
      </w:pPr>
    </w:p>
    <w:p w14:paraId="15DE60A0" w14:textId="2C059DD7" w:rsidR="00F313DA" w:rsidRPr="005535BB" w:rsidRDefault="00000000">
      <w:pPr xmlns:w="http://schemas.openxmlformats.org/wordprocessingml/2006/main">
        <w:rPr>
          <w:sz w:val="26"/>
          <w:szCs w:val="26"/>
        </w:rPr>
        <w:bidi/>
      </w:pPr>
      <w:r xmlns:w="http://schemas.openxmlformats.org/wordprocessingml/2006/main" w:rsidRPr="005535BB">
        <w:rPr>
          <w:rFonts w:ascii="Calibri" w:eastAsia="Calibri" w:hAnsi="Calibri" w:cs="Calibri"/>
          <w:sz w:val="26"/>
          <w:szCs w:val="26"/>
        </w:rPr>
        <w:t xml:space="preserve">عندما نقرأ الخروج واللاويين، نقرأ مرارًا وتكرارًا عن قدس الأقداس، عن مسكن الله، التابوت. عندما نصل إلى سفر القضاة، لا تظهر كلمة الفلك ولو مرة واحدة. عندما نأخذ الكلمات اللاهوتية المحورية في العهد القديم، فإن الكلمات التي تعني نعمة، وهسد، وهن هي كلمات عبرية تُترجم في المقام الأول على أنها نعمة أو شكل من أشكال كلمة نعمة.</w:t>
      </w:r>
    </w:p>
    <w:p w14:paraId="0F2D96D2" w14:textId="77777777" w:rsidR="00F313DA" w:rsidRPr="005535BB" w:rsidRDefault="00F313DA">
      <w:pPr>
        <w:rPr>
          <w:sz w:val="26"/>
          <w:szCs w:val="26"/>
        </w:rPr>
      </w:pPr>
    </w:p>
    <w:p w14:paraId="62FFAEB5" w14:textId="67963545" w:rsidR="00F313DA" w:rsidRPr="005535BB" w:rsidRDefault="00000000">
      <w:pPr xmlns:w="http://schemas.openxmlformats.org/wordprocessingml/2006/main">
        <w:rPr>
          <w:sz w:val="26"/>
          <w:szCs w:val="26"/>
        </w:rPr>
        <w:bidi/>
      </w:pPr>
      <w:r xmlns:w="http://schemas.openxmlformats.org/wordprocessingml/2006/main" w:rsidRPr="005535BB">
        <w:rPr>
          <w:rFonts w:ascii="Calibri" w:eastAsia="Calibri" w:hAnsi="Calibri" w:cs="Calibri"/>
          <w:sz w:val="26"/>
          <w:szCs w:val="26"/>
        </w:rPr>
        <w:t xml:space="preserve">تظهر كلمة "هسد" أو "دجاجة" في الفصل الأول فقط وفي الفصل الثامن من الكتاب بأكمله، لذلك عندما تجمع كل هذه المعلومات معًا، فإن ما يخبرك به هو أن فترة القضاة بأكملها كانت عبارة عن ارتداد مروع، وتجربة دينية غير معيارية. . وفي جوهر الأمر، يبدو أن ما يقوله لنا القضاة ليس فترة مثالية </w:t>
      </w:r>
      <w:r xmlns:w="http://schemas.openxmlformats.org/wordprocessingml/2006/main" w:rsidRPr="005535BB">
        <w:rPr>
          <w:rFonts w:ascii="Calibri" w:eastAsia="Calibri" w:hAnsi="Calibri" w:cs="Calibri"/>
          <w:sz w:val="26"/>
          <w:szCs w:val="26"/>
        </w:rPr>
        <w:lastRenderedPageBreak xmlns:w="http://schemas.openxmlformats.org/wordprocessingml/2006/main"/>
      </w:r>
      <w:r xmlns:w="http://schemas.openxmlformats.org/wordprocessingml/2006/main" w:rsidRPr="005535BB">
        <w:rPr>
          <w:rFonts w:ascii="Calibri" w:eastAsia="Calibri" w:hAnsi="Calibri" w:cs="Calibri"/>
          <w:sz w:val="26"/>
          <w:szCs w:val="26"/>
        </w:rPr>
        <w:t xml:space="preserve">للثيوقراطية، بل هي كلمة أود أن أصر عليها شخصيًا. إنها ليست دولة دينية </w:t>
      </w:r>
      <w:r xmlns:w="http://schemas.openxmlformats.org/wordprocessingml/2006/main" w:rsidR="006B7497">
        <w:rPr>
          <w:rFonts w:ascii="Calibri" w:eastAsia="Calibri" w:hAnsi="Calibri" w:cs="Calibri"/>
          <w:sz w:val="26"/>
          <w:szCs w:val="26"/>
        </w:rPr>
        <w:t xml:space="preserve">، وهي بالتأكيد ليست ملكية، ولكنها فترة من الفوضى.</w:t>
      </w:r>
    </w:p>
    <w:p w14:paraId="05DE4D58" w14:textId="77777777" w:rsidR="00F313DA" w:rsidRPr="005535BB" w:rsidRDefault="00F313DA">
      <w:pPr>
        <w:rPr>
          <w:sz w:val="26"/>
          <w:szCs w:val="26"/>
        </w:rPr>
      </w:pPr>
    </w:p>
    <w:p w14:paraId="3C49D88C" w14:textId="77777777" w:rsidR="00F313DA" w:rsidRPr="005535BB" w:rsidRDefault="00000000">
      <w:pPr xmlns:w="http://schemas.openxmlformats.org/wordprocessingml/2006/main">
        <w:rPr>
          <w:sz w:val="26"/>
          <w:szCs w:val="26"/>
        </w:rPr>
        <w:bidi/>
      </w:pPr>
      <w:r xmlns:w="http://schemas.openxmlformats.org/wordprocessingml/2006/main" w:rsidRPr="005535BB">
        <w:rPr>
          <w:rFonts w:ascii="Calibri" w:eastAsia="Calibri" w:hAnsi="Calibri" w:cs="Calibri"/>
          <w:sz w:val="26"/>
          <w:szCs w:val="26"/>
        </w:rPr>
        <w:t xml:space="preserve">لا توجد قاعدة. هذا هو ألفا الخاص. إنها غير القيادة.</w:t>
      </w:r>
    </w:p>
    <w:p w14:paraId="780559CF" w14:textId="77777777" w:rsidR="00F313DA" w:rsidRPr="005535BB" w:rsidRDefault="00F313DA">
      <w:pPr>
        <w:rPr>
          <w:sz w:val="26"/>
          <w:szCs w:val="26"/>
        </w:rPr>
      </w:pPr>
    </w:p>
    <w:p w14:paraId="00534A12" w14:textId="77777777" w:rsidR="00F313DA" w:rsidRPr="005535BB" w:rsidRDefault="00000000">
      <w:pPr xmlns:w="http://schemas.openxmlformats.org/wordprocessingml/2006/main">
        <w:rPr>
          <w:sz w:val="26"/>
          <w:szCs w:val="26"/>
        </w:rPr>
        <w:bidi/>
      </w:pPr>
      <w:r xmlns:w="http://schemas.openxmlformats.org/wordprocessingml/2006/main" w:rsidRPr="005535BB">
        <w:rPr>
          <w:rFonts w:ascii="Calibri" w:eastAsia="Calibri" w:hAnsi="Calibri" w:cs="Calibri"/>
          <w:sz w:val="26"/>
          <w:szCs w:val="26"/>
        </w:rPr>
        <w:t xml:space="preserve">هذه هي الفترة الزمنية التي يخبرنا فيها النص الكتابي أن هناك فوضى وارتدادًا، وكل شيء خارج فئته الصحيحة. وهذا ما أشار إليه أحد العلماء باسم WUD، WUD، World Upside Down. إذن ما يفعله القضاة، في تجربتي، في تقييمي، هو شيء من هذا القبيل.</w:t>
      </w:r>
    </w:p>
    <w:p w14:paraId="164D4F5C" w14:textId="77777777" w:rsidR="00F313DA" w:rsidRPr="005535BB" w:rsidRDefault="00F313DA">
      <w:pPr>
        <w:rPr>
          <w:sz w:val="26"/>
          <w:szCs w:val="26"/>
        </w:rPr>
      </w:pPr>
    </w:p>
    <w:p w14:paraId="2EEA4674" w14:textId="1A641AAE" w:rsidR="00F313DA" w:rsidRPr="005535BB" w:rsidRDefault="00000000">
      <w:pPr xmlns:w="http://schemas.openxmlformats.org/wordprocessingml/2006/main">
        <w:rPr>
          <w:sz w:val="26"/>
          <w:szCs w:val="26"/>
        </w:rPr>
        <w:bidi/>
      </w:pPr>
      <w:r xmlns:w="http://schemas.openxmlformats.org/wordprocessingml/2006/main" w:rsidRPr="005535BB">
        <w:rPr>
          <w:rFonts w:ascii="Calibri" w:eastAsia="Calibri" w:hAnsi="Calibri" w:cs="Calibri"/>
          <w:sz w:val="26"/>
          <w:szCs w:val="26"/>
        </w:rPr>
        <w:t xml:space="preserve">لدينا هنا القيادة الملكية للأشخاص الذين يمكن أن أسميهم ملوكًا - موسى ويشوع بالطبع - ولكن لك الحرية في عدم الموافقة على ذلك.</w:t>
      </w:r>
    </w:p>
    <w:p w14:paraId="6C9DA3AA" w14:textId="77777777" w:rsidR="00F313DA" w:rsidRPr="005535BB" w:rsidRDefault="00F313DA">
      <w:pPr>
        <w:rPr>
          <w:sz w:val="26"/>
          <w:szCs w:val="26"/>
        </w:rPr>
      </w:pPr>
    </w:p>
    <w:p w14:paraId="769CA6C4" w14:textId="77777777" w:rsidR="00F313DA" w:rsidRPr="005535BB" w:rsidRDefault="00000000">
      <w:pPr xmlns:w="http://schemas.openxmlformats.org/wordprocessingml/2006/main">
        <w:rPr>
          <w:sz w:val="26"/>
          <w:szCs w:val="26"/>
        </w:rPr>
        <w:bidi/>
      </w:pPr>
      <w:r xmlns:w="http://schemas.openxmlformats.org/wordprocessingml/2006/main" w:rsidRPr="005535BB">
        <w:rPr>
          <w:rFonts w:ascii="Calibri" w:eastAsia="Calibri" w:hAnsi="Calibri" w:cs="Calibri"/>
          <w:sz w:val="26"/>
          <w:szCs w:val="26"/>
        </w:rPr>
        <w:t xml:space="preserve">وهنا، لدينا الملوك الذين يتبعونهم، بدءًا من 1 صموئيل 8. والقضاة، في جوهره، عبارة عن قطع ناقص. إنها فترة من التاريخ بين الطريقة التي من المفترض أن تكون عليها الأمور. إنها فترة زمنية من الكوارث والفوضى.</w:t>
      </w:r>
    </w:p>
    <w:p w14:paraId="72B6B0B3" w14:textId="77777777" w:rsidR="00F313DA" w:rsidRPr="005535BB" w:rsidRDefault="00F313DA">
      <w:pPr>
        <w:rPr>
          <w:sz w:val="26"/>
          <w:szCs w:val="26"/>
        </w:rPr>
      </w:pPr>
    </w:p>
    <w:p w14:paraId="65A5BAD6" w14:textId="77777777" w:rsidR="00F313DA" w:rsidRPr="005535BB" w:rsidRDefault="00000000">
      <w:pPr xmlns:w="http://schemas.openxmlformats.org/wordprocessingml/2006/main">
        <w:rPr>
          <w:sz w:val="26"/>
          <w:szCs w:val="26"/>
        </w:rPr>
        <w:bidi/>
      </w:pPr>
      <w:r xmlns:w="http://schemas.openxmlformats.org/wordprocessingml/2006/main" w:rsidRPr="005535BB">
        <w:rPr>
          <w:rFonts w:ascii="Calibri" w:eastAsia="Calibri" w:hAnsi="Calibri" w:cs="Calibri"/>
          <w:sz w:val="26"/>
          <w:szCs w:val="26"/>
        </w:rPr>
        <w:t xml:space="preserve">وبطبيعة الحال، إنها أيضًا فترة زمنية يتولى فيها أعداؤهم زمام الأمور. لكن لاحظ معي أن الأعداء ليسوا عظماء. ليس الأمر كما لو أن المصريين يطرقون الباب.</w:t>
      </w:r>
    </w:p>
    <w:p w14:paraId="21FD8EAB" w14:textId="77777777" w:rsidR="00F313DA" w:rsidRPr="005535BB" w:rsidRDefault="00F313DA">
      <w:pPr>
        <w:rPr>
          <w:sz w:val="26"/>
          <w:szCs w:val="26"/>
        </w:rPr>
      </w:pPr>
    </w:p>
    <w:p w14:paraId="1756F151" w14:textId="40573F01" w:rsidR="00F313DA" w:rsidRPr="005535BB" w:rsidRDefault="00000000">
      <w:pPr xmlns:w="http://schemas.openxmlformats.org/wordprocessingml/2006/main">
        <w:rPr>
          <w:sz w:val="26"/>
          <w:szCs w:val="26"/>
        </w:rPr>
        <w:bidi/>
      </w:pPr>
      <w:r xmlns:w="http://schemas.openxmlformats.org/wordprocessingml/2006/main" w:rsidRPr="005535BB">
        <w:rPr>
          <w:rFonts w:ascii="Calibri" w:eastAsia="Calibri" w:hAnsi="Calibri" w:cs="Calibri"/>
          <w:sz w:val="26"/>
          <w:szCs w:val="26"/>
        </w:rPr>
        <w:t xml:space="preserve">ليس الأمر وكأن الآشوريين موجودون هناك لإرهابهم. في الواقع، أعداءهم في سفر القضاة كلهم محليون. العمونيون والموآبيون والفلسطينيون جميعهم ممالك صغيرة يمكنها بالفعل هزيمة إسرائيل لأن إسرائيل ليست موحدة.</w:t>
      </w:r>
    </w:p>
    <w:p w14:paraId="7D7476EE" w14:textId="77777777" w:rsidR="00F313DA" w:rsidRPr="005535BB" w:rsidRDefault="00F313DA">
      <w:pPr>
        <w:rPr>
          <w:sz w:val="26"/>
          <w:szCs w:val="26"/>
        </w:rPr>
      </w:pPr>
    </w:p>
    <w:p w14:paraId="780385BD" w14:textId="77777777" w:rsidR="00F313DA" w:rsidRPr="005535BB" w:rsidRDefault="00000000">
      <w:pPr xmlns:w="http://schemas.openxmlformats.org/wordprocessingml/2006/main">
        <w:rPr>
          <w:sz w:val="26"/>
          <w:szCs w:val="26"/>
        </w:rPr>
        <w:bidi/>
      </w:pPr>
      <w:r xmlns:w="http://schemas.openxmlformats.org/wordprocessingml/2006/main" w:rsidRPr="005535BB">
        <w:rPr>
          <w:rFonts w:ascii="Calibri" w:eastAsia="Calibri" w:hAnsi="Calibri" w:cs="Calibri"/>
          <w:sz w:val="26"/>
          <w:szCs w:val="26"/>
        </w:rPr>
        <w:t xml:space="preserve">حسنًا، من المهم، في رأيي، أن أعرض عليك الدراسة بنفسك لمعرفة ما إذا كنت تريد قبول هذه الفكرة. ما أراه هو أن هذه هي الفترة التي يحرك فيها الله الأشياء نحو الإرادة الإلهية. هذه هي الفترة التي يستمر فيها الله في تحريك الأمور نحو الإرادة الإلهية.</w:t>
      </w:r>
    </w:p>
    <w:p w14:paraId="3A2E9879" w14:textId="77777777" w:rsidR="00F313DA" w:rsidRPr="005535BB" w:rsidRDefault="00F313DA">
      <w:pPr>
        <w:rPr>
          <w:sz w:val="26"/>
          <w:szCs w:val="26"/>
        </w:rPr>
      </w:pPr>
    </w:p>
    <w:p w14:paraId="289C3AB1" w14:textId="503662CB" w:rsidR="00F313DA" w:rsidRPr="005535BB" w:rsidRDefault="006B7497">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هذه الفترة بينهما هي الفترة التي يتم فيها تجاهل الإرادة الإلهية، وعصيانها، وإساءة استخدامها طوال هذا الكتاب. حسنًا، الآن، ربما تريد أن تقول لي، حسنًا، إذا كانت هذه فترة زمنية من العصيان الكامل، فما هو اللاهوت الذي يحمله الكتاب؟ وإذا كنت سأقول لك ذلك، فإن جوابي سيكون أن ما يفعله هذا الكتاب هو إظهار التزام الله بالعهد الذي قطعه من خلال موسى. ما يظهره لنا هذا الكتاب هو نعمة الله المذهلة.</w:t>
      </w:r>
    </w:p>
    <w:p w14:paraId="0C845EE3" w14:textId="77777777" w:rsidR="00F313DA" w:rsidRPr="005535BB" w:rsidRDefault="00F313DA">
      <w:pPr>
        <w:rPr>
          <w:sz w:val="26"/>
          <w:szCs w:val="26"/>
        </w:rPr>
      </w:pPr>
    </w:p>
    <w:p w14:paraId="4D38E1FC" w14:textId="77777777" w:rsidR="00F313DA" w:rsidRPr="005535BB" w:rsidRDefault="00000000">
      <w:pPr xmlns:w="http://schemas.openxmlformats.org/wordprocessingml/2006/main">
        <w:rPr>
          <w:sz w:val="26"/>
          <w:szCs w:val="26"/>
        </w:rPr>
        <w:bidi/>
      </w:pPr>
      <w:r xmlns:w="http://schemas.openxmlformats.org/wordprocessingml/2006/main" w:rsidRPr="005535BB">
        <w:rPr>
          <w:rFonts w:ascii="Calibri" w:eastAsia="Calibri" w:hAnsi="Calibri" w:cs="Calibri"/>
          <w:sz w:val="26"/>
          <w:szCs w:val="26"/>
        </w:rPr>
        <w:t xml:space="preserve">وبينما يعاقبهم الله في كل حالة على عصيانهم وردتهم، فإن ما يوضحه لنا الكتاب هو أن الله سيثابر على إيصالهم إلى المكان الذي يستطيع الله أن يحقق فيه رغبته لهم. إنه شيء غريب في كتاب نادرًا ما تظهر فيه كلمة النعمة، لكنني أعتقد أن كل قصة هي قصة نعمة. وفي كل حالة، ينقذ الله علاقته مع شعب عهده.</w:t>
      </w:r>
    </w:p>
    <w:p w14:paraId="1A42713E" w14:textId="77777777" w:rsidR="00F313DA" w:rsidRPr="005535BB" w:rsidRDefault="00F313DA">
      <w:pPr>
        <w:rPr>
          <w:sz w:val="26"/>
          <w:szCs w:val="26"/>
        </w:rPr>
      </w:pPr>
    </w:p>
    <w:p w14:paraId="01FF1232" w14:textId="3DF127F2" w:rsidR="00F313DA" w:rsidRPr="005535BB" w:rsidRDefault="006B7497">
      <w:pPr xmlns:w="http://schemas.openxmlformats.org/wordprocessingml/2006/main">
        <w:rPr>
          <w:sz w:val="26"/>
          <w:szCs w:val="26"/>
        </w:rPr>
        <w:bidi/>
      </w:pPr>
      <w:r xmlns:w="http://schemas.openxmlformats.org/wordprocessingml/2006/main" w:rsidRPr="005535BB">
        <w:rPr>
          <w:rFonts w:ascii="Calibri" w:eastAsia="Calibri" w:hAnsi="Calibri" w:cs="Calibri"/>
          <w:sz w:val="26"/>
          <w:szCs w:val="26"/>
        </w:rPr>
        <w:lastRenderedPageBreak xmlns:w="http://schemas.openxmlformats.org/wordprocessingml/2006/main"/>
      </w:r>
      <w:r xmlns:w="http://schemas.openxmlformats.org/wordprocessingml/2006/main" w:rsidRPr="005535BB">
        <w:rPr>
          <w:rFonts w:ascii="Calibri" w:eastAsia="Calibri" w:hAnsi="Calibri" w:cs="Calibri"/>
          <w:sz w:val="26"/>
          <w:szCs w:val="26"/>
        </w:rPr>
        <w:t xml:space="preserve">إذن، </w:t>
      </w:r>
      <w:r xmlns:w="http://schemas.openxmlformats.org/wordprocessingml/2006/main" w:rsidR="00000000" w:rsidRPr="005535BB">
        <w:rPr>
          <w:rFonts w:ascii="Calibri" w:eastAsia="Calibri" w:hAnsi="Calibri" w:cs="Calibri"/>
          <w:sz w:val="26"/>
          <w:szCs w:val="26"/>
        </w:rPr>
        <w:t xml:space="preserve">هذا هو التسلسل الذي يشق طريقه في جميع قصصه الست الرئيسية. بني إسرائيل يرتكبون الردة. إنهم يخطئون.</w:t>
      </w:r>
    </w:p>
    <w:p w14:paraId="3169C442" w14:textId="77777777" w:rsidR="00F313DA" w:rsidRPr="005535BB" w:rsidRDefault="00F313DA">
      <w:pPr>
        <w:rPr>
          <w:sz w:val="26"/>
          <w:szCs w:val="26"/>
        </w:rPr>
      </w:pPr>
    </w:p>
    <w:p w14:paraId="419AE561" w14:textId="77777777" w:rsidR="00F313DA" w:rsidRPr="005535BB" w:rsidRDefault="00000000">
      <w:pPr xmlns:w="http://schemas.openxmlformats.org/wordprocessingml/2006/main">
        <w:rPr>
          <w:sz w:val="26"/>
          <w:szCs w:val="26"/>
        </w:rPr>
        <w:bidi/>
      </w:pPr>
      <w:r xmlns:w="http://schemas.openxmlformats.org/wordprocessingml/2006/main" w:rsidRPr="005535BB">
        <w:rPr>
          <w:rFonts w:ascii="Calibri" w:eastAsia="Calibri" w:hAnsi="Calibri" w:cs="Calibri"/>
          <w:sz w:val="26"/>
          <w:szCs w:val="26"/>
        </w:rPr>
        <w:t xml:space="preserve">الله يرفع الظالم. الناس يصرخون. الله يرفع مخلصا.</w:t>
      </w:r>
    </w:p>
    <w:p w14:paraId="6E5E9D11" w14:textId="77777777" w:rsidR="00F313DA" w:rsidRPr="005535BB" w:rsidRDefault="00F313DA">
      <w:pPr>
        <w:rPr>
          <w:sz w:val="26"/>
          <w:szCs w:val="26"/>
        </w:rPr>
      </w:pPr>
    </w:p>
    <w:p w14:paraId="3EBC856B" w14:textId="77777777" w:rsidR="00F313DA" w:rsidRPr="005535BB" w:rsidRDefault="00000000">
      <w:pPr xmlns:w="http://schemas.openxmlformats.org/wordprocessingml/2006/main">
        <w:rPr>
          <w:sz w:val="26"/>
          <w:szCs w:val="26"/>
        </w:rPr>
        <w:bidi/>
      </w:pPr>
      <w:r xmlns:w="http://schemas.openxmlformats.org/wordprocessingml/2006/main" w:rsidRPr="005535BB">
        <w:rPr>
          <w:rFonts w:ascii="Calibri" w:eastAsia="Calibri" w:hAnsi="Calibri" w:cs="Calibri"/>
          <w:sz w:val="26"/>
          <w:szCs w:val="26"/>
        </w:rPr>
        <w:t xml:space="preserve">وهذا موجود في كل دورة من الكتاب. الشعب يخطئ. الله يرفع الظالم.</w:t>
      </w:r>
    </w:p>
    <w:p w14:paraId="6157379B" w14:textId="77777777" w:rsidR="00F313DA" w:rsidRPr="005535BB" w:rsidRDefault="00F313DA">
      <w:pPr>
        <w:rPr>
          <w:sz w:val="26"/>
          <w:szCs w:val="26"/>
        </w:rPr>
      </w:pPr>
    </w:p>
    <w:p w14:paraId="69FD1810" w14:textId="77777777" w:rsidR="00F313DA" w:rsidRPr="005535BB" w:rsidRDefault="00000000">
      <w:pPr xmlns:w="http://schemas.openxmlformats.org/wordprocessingml/2006/main">
        <w:rPr>
          <w:sz w:val="26"/>
          <w:szCs w:val="26"/>
        </w:rPr>
        <w:bidi/>
      </w:pPr>
      <w:r xmlns:w="http://schemas.openxmlformats.org/wordprocessingml/2006/main" w:rsidRPr="005535BB">
        <w:rPr>
          <w:rFonts w:ascii="Calibri" w:eastAsia="Calibri" w:hAnsi="Calibri" w:cs="Calibri"/>
          <w:sz w:val="26"/>
          <w:szCs w:val="26"/>
        </w:rPr>
        <w:t xml:space="preserve">والناس يصرخون من الألم. الله يرفع مخلصا. وهذا ما لم يحدث أبدًا في الكتاب.</w:t>
      </w:r>
    </w:p>
    <w:p w14:paraId="2D910717" w14:textId="77777777" w:rsidR="00F313DA" w:rsidRPr="005535BB" w:rsidRDefault="00F313DA">
      <w:pPr>
        <w:rPr>
          <w:sz w:val="26"/>
          <w:szCs w:val="26"/>
        </w:rPr>
      </w:pPr>
    </w:p>
    <w:p w14:paraId="2FC9B8B3" w14:textId="77777777" w:rsidR="00F313DA" w:rsidRPr="005535BB" w:rsidRDefault="00000000">
      <w:pPr xmlns:w="http://schemas.openxmlformats.org/wordprocessingml/2006/main">
        <w:rPr>
          <w:sz w:val="26"/>
          <w:szCs w:val="26"/>
        </w:rPr>
        <w:bidi/>
      </w:pPr>
      <w:r xmlns:w="http://schemas.openxmlformats.org/wordprocessingml/2006/main" w:rsidRPr="005535BB">
        <w:rPr>
          <w:rFonts w:ascii="Calibri" w:eastAsia="Calibri" w:hAnsi="Calibri" w:cs="Calibri"/>
          <w:sz w:val="26"/>
          <w:szCs w:val="26"/>
        </w:rPr>
        <w:t xml:space="preserve">ليس مرة واحدة. الشعب يتوب. لذا ما نراه هو أنه على الرغم من تدخل الله المستمر معهم، فإن الناس لا يتوبون أبدًا.</w:t>
      </w:r>
    </w:p>
    <w:p w14:paraId="68BF7F78" w14:textId="77777777" w:rsidR="00F313DA" w:rsidRPr="005535BB" w:rsidRDefault="00F313DA">
      <w:pPr>
        <w:rPr>
          <w:sz w:val="26"/>
          <w:szCs w:val="26"/>
        </w:rPr>
      </w:pPr>
    </w:p>
    <w:p w14:paraId="158A13A2" w14:textId="055BDD76" w:rsidR="00F313DA" w:rsidRPr="005535BB" w:rsidRDefault="00000000">
      <w:pPr xmlns:w="http://schemas.openxmlformats.org/wordprocessingml/2006/main">
        <w:rPr>
          <w:sz w:val="26"/>
          <w:szCs w:val="26"/>
        </w:rPr>
        <w:bidi/>
      </w:pPr>
      <w:r xmlns:w="http://schemas.openxmlformats.org/wordprocessingml/2006/main" w:rsidRPr="005535BB">
        <w:rPr>
          <w:rFonts w:ascii="Calibri" w:eastAsia="Calibri" w:hAnsi="Calibri" w:cs="Calibri"/>
          <w:sz w:val="26"/>
          <w:szCs w:val="26"/>
        </w:rPr>
        <w:t xml:space="preserve">وهكذا، منذ أكثر من 300 عام، لا يبدو أننا وصلنا إلى أي مكان. في رأيي، الغرض من هذه الفترة هو إعداد بني إسرائيل للمكان الذي يريدهم الله أن يذهبوا إليه. وهنا مات جميع بني إسرائيل في البرية.</w:t>
      </w:r>
    </w:p>
    <w:p w14:paraId="6D1FFD0C" w14:textId="77777777" w:rsidR="00F313DA" w:rsidRPr="005535BB" w:rsidRDefault="00F313DA">
      <w:pPr>
        <w:rPr>
          <w:sz w:val="26"/>
          <w:szCs w:val="26"/>
        </w:rPr>
      </w:pPr>
    </w:p>
    <w:p w14:paraId="7F3BB555" w14:textId="7C454CFA" w:rsidR="00F313DA" w:rsidRPr="005535BB" w:rsidRDefault="00000000">
      <w:pPr xmlns:w="http://schemas.openxmlformats.org/wordprocessingml/2006/main">
        <w:rPr>
          <w:sz w:val="26"/>
          <w:szCs w:val="26"/>
        </w:rPr>
        <w:bidi/>
      </w:pPr>
      <w:r xmlns:w="http://schemas.openxmlformats.org/wordprocessingml/2006/main" w:rsidRPr="005535BB">
        <w:rPr>
          <w:rFonts w:ascii="Calibri" w:eastAsia="Calibri" w:hAnsi="Calibri" w:cs="Calibri"/>
          <w:sz w:val="26"/>
          <w:szCs w:val="26"/>
        </w:rPr>
        <w:t xml:space="preserve">حسنًا، إنهم هنا ليسوا في البرية، لكنهم جميعًا سيموتون دون تحقيق وعود الله. لذا، ما يحدث هنا هو أنني أعتقد أن الله استخدم هذه الفترة الزمنية ليوصلهم إلى حيث يريد الله أن يذهبوا، وهو تقديمهم إلى ملوك أتقياء مثل داود وربما بدرجة أقل مثل سليمان. لذا، ومع أخذ ذلك في الاعتبار، حاولت إعدادكم لما أعتقد أنه الحدث العظيم القادم، وهو تشكيل النظام الملكي.</w:t>
      </w:r>
    </w:p>
    <w:p w14:paraId="30A88760" w14:textId="77777777" w:rsidR="00F313DA" w:rsidRPr="005535BB" w:rsidRDefault="00F313DA">
      <w:pPr>
        <w:rPr>
          <w:sz w:val="26"/>
          <w:szCs w:val="26"/>
        </w:rPr>
      </w:pPr>
    </w:p>
    <w:p w14:paraId="4C5E2D57" w14:textId="2A773F68" w:rsidR="00F313DA" w:rsidRPr="005535BB" w:rsidRDefault="00000000">
      <w:pPr xmlns:w="http://schemas.openxmlformats.org/wordprocessingml/2006/main">
        <w:rPr>
          <w:sz w:val="26"/>
          <w:szCs w:val="26"/>
        </w:rPr>
        <w:bidi/>
      </w:pPr>
      <w:r xmlns:w="http://schemas.openxmlformats.org/wordprocessingml/2006/main" w:rsidRPr="005535BB">
        <w:rPr>
          <w:rFonts w:ascii="Calibri" w:eastAsia="Calibri" w:hAnsi="Calibri" w:cs="Calibri"/>
          <w:sz w:val="26"/>
          <w:szCs w:val="26"/>
        </w:rPr>
        <w:t xml:space="preserve">وفي شريطنا التالي، هذا ما سنبدأ به بعد ذلك، وهو تشكيل النظام الملكي وكيف يتناسب كل هذا مع الخلفيات وما يفعله الله. لذا، سنتوقف مؤقتًا هناك ثم نعود، أو نبدأ من جديد. أنآ عائد؛ لقد بدأت للتو من جديد، وسننظر في تشكيل النظام الملكي.</w:t>
      </w:r>
    </w:p>
    <w:p w14:paraId="53FE36AD" w14:textId="77777777" w:rsidR="00F313DA" w:rsidRPr="005535BB" w:rsidRDefault="00F313DA">
      <w:pPr>
        <w:rPr>
          <w:sz w:val="26"/>
          <w:szCs w:val="26"/>
        </w:rPr>
      </w:pPr>
    </w:p>
    <w:p w14:paraId="15D7FE2D" w14:textId="77777777" w:rsidR="00AB5C61" w:rsidRPr="005535BB" w:rsidRDefault="00000000" w:rsidP="00AB5C61">
      <w:pPr xmlns:w="http://schemas.openxmlformats.org/wordprocessingml/2006/main">
        <w:rPr>
          <w:sz w:val="26"/>
          <w:szCs w:val="26"/>
        </w:rPr>
        <w:bidi/>
      </w:pPr>
      <w:r xmlns:w="http://schemas.openxmlformats.org/wordprocessingml/2006/main" w:rsidRPr="005535BB">
        <w:rPr>
          <w:rFonts w:ascii="Calibri" w:eastAsia="Calibri" w:hAnsi="Calibri" w:cs="Calibri"/>
          <w:sz w:val="26"/>
          <w:szCs w:val="26"/>
        </w:rPr>
        <w:t xml:space="preserve">حسنًا، شكرًا لاهتمامك. </w:t>
      </w:r>
      <w:r xmlns:w="http://schemas.openxmlformats.org/wordprocessingml/2006/main" w:rsidR="005535BB" w:rsidRPr="005535BB">
        <w:rPr>
          <w:rFonts w:ascii="Calibri" w:eastAsia="Calibri" w:hAnsi="Calibri" w:cs="Calibri"/>
          <w:sz w:val="26"/>
          <w:szCs w:val="26"/>
        </w:rPr>
        <w:br xmlns:w="http://schemas.openxmlformats.org/wordprocessingml/2006/main"/>
      </w:r>
      <w:r xmlns:w="http://schemas.openxmlformats.org/wordprocessingml/2006/main" w:rsidR="005535BB" w:rsidRPr="005535BB">
        <w:rPr>
          <w:rFonts w:ascii="Calibri" w:eastAsia="Calibri" w:hAnsi="Calibri" w:cs="Calibri"/>
          <w:sz w:val="26"/>
          <w:szCs w:val="26"/>
        </w:rPr>
        <w:br xmlns:w="http://schemas.openxmlformats.org/wordprocessingml/2006/main"/>
      </w:r>
      <w:r xmlns:w="http://schemas.openxmlformats.org/wordprocessingml/2006/main" w:rsidR="00AB5C61" w:rsidRPr="005535BB">
        <w:rPr>
          <w:rFonts w:ascii="Calibri" w:eastAsia="Calibri" w:hAnsi="Calibri" w:cs="Calibri"/>
          <w:sz w:val="26"/>
          <w:szCs w:val="26"/>
        </w:rPr>
        <w:t xml:space="preserve">هذا هو الدكتور دون فاولر في تعليمه عن خلفيات العهد القديم. هذه هي الجلسة 15، الجماعات الشعبية، الفلسطينيون وأوغاريت، صعود الملكية.</w:t>
      </w:r>
    </w:p>
    <w:p w14:paraId="5A845D0B" w14:textId="1A3ED460" w:rsidR="00F313DA" w:rsidRPr="005535BB" w:rsidRDefault="00F313DA" w:rsidP="00AB5C61">
      <w:pPr>
        <w:rPr>
          <w:sz w:val="26"/>
          <w:szCs w:val="26"/>
        </w:rPr>
      </w:pPr>
    </w:p>
    <w:sectPr w:rsidR="00F313DA" w:rsidRPr="005535B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CBEF1" w14:textId="77777777" w:rsidR="00F66A17" w:rsidRDefault="00F66A17" w:rsidP="005535BB">
      <w:r>
        <w:separator/>
      </w:r>
    </w:p>
  </w:endnote>
  <w:endnote w:type="continuationSeparator" w:id="0">
    <w:p w14:paraId="198493D3" w14:textId="77777777" w:rsidR="00F66A17" w:rsidRDefault="00F66A17" w:rsidP="0055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F0260" w14:textId="77777777" w:rsidR="00F66A17" w:rsidRDefault="00F66A17" w:rsidP="005535BB">
      <w:r>
        <w:separator/>
      </w:r>
    </w:p>
  </w:footnote>
  <w:footnote w:type="continuationSeparator" w:id="0">
    <w:p w14:paraId="4D1E4A40" w14:textId="77777777" w:rsidR="00F66A17" w:rsidRDefault="00F66A17" w:rsidP="00553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8081543"/>
      <w:docPartObj>
        <w:docPartGallery w:val="Page Numbers (Top of Page)"/>
        <w:docPartUnique/>
      </w:docPartObj>
    </w:sdtPr>
    <w:sdtEndPr>
      <w:rPr>
        <w:noProof/>
      </w:rPr>
    </w:sdtEndPr>
    <w:sdtContent>
      <w:p w14:paraId="20CE2599" w14:textId="6330B3F9" w:rsidR="005535BB" w:rsidRDefault="005535BB">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1E87FCD" w14:textId="77777777" w:rsidR="005535BB" w:rsidRDefault="005535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B140A"/>
    <w:multiLevelType w:val="hybridMultilevel"/>
    <w:tmpl w:val="E04A35D8"/>
    <w:lvl w:ilvl="0" w:tplc="1A6C2540">
      <w:start w:val="1"/>
      <w:numFmt w:val="bullet"/>
      <w:lvlText w:val="●"/>
      <w:lvlJc w:val="left"/>
      <w:pPr>
        <w:ind w:left="720" w:hanging="360"/>
      </w:pPr>
    </w:lvl>
    <w:lvl w:ilvl="1" w:tplc="846C8450">
      <w:start w:val="1"/>
      <w:numFmt w:val="bullet"/>
      <w:lvlText w:val="○"/>
      <w:lvlJc w:val="left"/>
      <w:pPr>
        <w:ind w:left="1440" w:hanging="360"/>
      </w:pPr>
    </w:lvl>
    <w:lvl w:ilvl="2" w:tplc="82C2F3E4">
      <w:start w:val="1"/>
      <w:numFmt w:val="bullet"/>
      <w:lvlText w:val="■"/>
      <w:lvlJc w:val="left"/>
      <w:pPr>
        <w:ind w:left="2160" w:hanging="360"/>
      </w:pPr>
    </w:lvl>
    <w:lvl w:ilvl="3" w:tplc="076AF09C">
      <w:start w:val="1"/>
      <w:numFmt w:val="bullet"/>
      <w:lvlText w:val="●"/>
      <w:lvlJc w:val="left"/>
      <w:pPr>
        <w:ind w:left="2880" w:hanging="360"/>
      </w:pPr>
    </w:lvl>
    <w:lvl w:ilvl="4" w:tplc="27E87378">
      <w:start w:val="1"/>
      <w:numFmt w:val="bullet"/>
      <w:lvlText w:val="○"/>
      <w:lvlJc w:val="left"/>
      <w:pPr>
        <w:ind w:left="3600" w:hanging="360"/>
      </w:pPr>
    </w:lvl>
    <w:lvl w:ilvl="5" w:tplc="5360F97C">
      <w:start w:val="1"/>
      <w:numFmt w:val="bullet"/>
      <w:lvlText w:val="■"/>
      <w:lvlJc w:val="left"/>
      <w:pPr>
        <w:ind w:left="4320" w:hanging="360"/>
      </w:pPr>
    </w:lvl>
    <w:lvl w:ilvl="6" w:tplc="CB7E5780">
      <w:start w:val="1"/>
      <w:numFmt w:val="bullet"/>
      <w:lvlText w:val="●"/>
      <w:lvlJc w:val="left"/>
      <w:pPr>
        <w:ind w:left="5040" w:hanging="360"/>
      </w:pPr>
    </w:lvl>
    <w:lvl w:ilvl="7" w:tplc="38847FE8">
      <w:start w:val="1"/>
      <w:numFmt w:val="bullet"/>
      <w:lvlText w:val="●"/>
      <w:lvlJc w:val="left"/>
      <w:pPr>
        <w:ind w:left="5760" w:hanging="360"/>
      </w:pPr>
    </w:lvl>
    <w:lvl w:ilvl="8" w:tplc="8A5A0EB0">
      <w:start w:val="1"/>
      <w:numFmt w:val="bullet"/>
      <w:lvlText w:val="●"/>
      <w:lvlJc w:val="left"/>
      <w:pPr>
        <w:ind w:left="6480" w:hanging="360"/>
      </w:pPr>
    </w:lvl>
  </w:abstractNum>
  <w:num w:numId="1" w16cid:durableId="151587605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3DA"/>
    <w:rsid w:val="005535BB"/>
    <w:rsid w:val="006B7497"/>
    <w:rsid w:val="00AB5C61"/>
    <w:rsid w:val="00F313DA"/>
    <w:rsid w:val="00F66A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14BE5A"/>
  <w15:docId w15:val="{FB61CCBC-048E-4DEF-8008-7831B77C0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535BB"/>
    <w:pPr>
      <w:tabs>
        <w:tab w:val="center" w:pos="4680"/>
        <w:tab w:val="right" w:pos="9360"/>
      </w:tabs>
    </w:pPr>
  </w:style>
  <w:style w:type="character" w:customStyle="1" w:styleId="HeaderChar">
    <w:name w:val="Header Char"/>
    <w:basedOn w:val="DefaultParagraphFont"/>
    <w:link w:val="Header"/>
    <w:uiPriority w:val="99"/>
    <w:rsid w:val="005535BB"/>
  </w:style>
  <w:style w:type="paragraph" w:styleId="Footer">
    <w:name w:val="footer"/>
    <w:basedOn w:val="Normal"/>
    <w:link w:val="FooterChar"/>
    <w:uiPriority w:val="99"/>
    <w:unhideWhenUsed/>
    <w:rsid w:val="005535BB"/>
    <w:pPr>
      <w:tabs>
        <w:tab w:val="center" w:pos="4680"/>
        <w:tab w:val="right" w:pos="9360"/>
      </w:tabs>
    </w:pPr>
  </w:style>
  <w:style w:type="character" w:customStyle="1" w:styleId="FooterChar">
    <w:name w:val="Footer Char"/>
    <w:basedOn w:val="DefaultParagraphFont"/>
    <w:link w:val="Footer"/>
    <w:uiPriority w:val="99"/>
    <w:rsid w:val="00553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15</Pages>
  <Words>7049</Words>
  <Characters>31400</Characters>
  <Application>Microsoft Office Word</Application>
  <DocSecurity>0</DocSecurity>
  <Lines>639</Lines>
  <Paragraphs>124</Paragraphs>
  <ScaleCrop>false</ScaleCrop>
  <HeadingPairs>
    <vt:vector size="2" baseType="variant">
      <vt:variant>
        <vt:lpstr>Title</vt:lpstr>
      </vt:variant>
      <vt:variant>
        <vt:i4>1</vt:i4>
      </vt:variant>
    </vt:vector>
  </HeadingPairs>
  <TitlesOfParts>
    <vt:vector size="1" baseType="lpstr">
      <vt:lpstr>Fowler OTB Lect15 RiseOfMonarchy</vt:lpstr>
    </vt:vector>
  </TitlesOfParts>
  <Company/>
  <LinksUpToDate>false</LinksUpToDate>
  <CharactersWithSpaces>38325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Lect15 RiseOfMonarchy</dc:title>
  <dc:creator>TurboScribe.ai</dc:creator>
  <cp:lastModifiedBy>Ted Hildebrandt</cp:lastModifiedBy>
  <cp:revision>2</cp:revision>
  <dcterms:created xsi:type="dcterms:W3CDTF">2024-04-15T05:56:00Z</dcterms:created>
  <dcterms:modified xsi:type="dcterms:W3CDTF">2024-04-15T06:25:00Z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2e0a0dae9d997d4b089c4ecf0bec2fe1d5f22dbddf6f6d3c5479bcf69bee018c</vt:lpwstr>
  </property>
</Properties>
</file>