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Доктор Дэвид Бауэр, Индуктивное изучение Библии, лекция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Петра, Книжный обзор</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Дэвид Бауэр и Тед Хильдебрандт</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Это доктор Дэвид Бауэр в своем учении об индуктивном изучении Библии. Это занятие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Петра, Книжный обзор.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Теперь мы перейдем к Первому посланию Петра, первому посланию Петра.</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Мы не сможем по-настоящему завершить Первое послание Петра, проработав всю книгу стих за стихом, как это удалось сделать с Иаковом, но мы собираемся сделать обзор Первого послания Петра и разобраться с важными вопросами. выдать в 1:1 и 2, а затем также изложить, проследить мысль и изложить первую часть, которая на самом деле является основной единицей здесь, в 1 Петра, то есть в 1 Петра 1:3–12. Теперь, как я Как уже упоминалось ранее, при проведении опроса полезно начать с очевидных наблюдений, а затем двигаться дальше. Мы отстраняемся и пытаемся получить широкий обзор того, что мы имеем здесь, в Первом послании Петра.</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Мы увидим, что совершенно очевидно начинается с приветствия или приветствия в 1:1 и 2 Петра, апостола Иисуса Христа, обращенного к изгнанникам рассеяния в Понте, Галатии, Каппадокии, Азии и Вифинии, избранному и предназначенному Бог Отец и освящен Духом за послушание Иисусу Христу и окропление Его кровью. Да умножится вам благодать и мир. Кроме того, совершенно ясно, что в 5:12–14 мы имеем эпистолярное заключение.</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Клянусь Силуаном, верным братом, как я его считаю, я кратко написал тебе, увещевая и возвещая, что это истинная благодать Божия, стой в ней. Приветствует тебя находящаяся в Вавилоне, которая также избрана, и сын мой Марк. Приветствуйте друг друга поцелуем любви.</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Мир всем вам, кто во Христе. Теперь, конечно, настоящая проблема связана с текстом письма. Я думаю, это немного яснее, чем Джеймс.</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То, что я замечаю здесь, опять же, мы начинаем с очевидных наблюдений, состоит в том, что он начинает действительно со своего рода славословия, отрывка, который полностью находится в изъявительном наклонении. В этом отрывке вообще нет никаких увещеваний, никаких повелений, и я имею в виду здесь отрывок с 1:3 по 12, отрывок, который я назвал «Божьим милосердием к христианину». Однако, начиная с 1:13, у нас есть увещевания.</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Фактически, у вас есть увещевания с 1:13 до 5:11. Заметим, кстати, что 1:13 начинается с причинного союза, указывая тем самым еще раз на возможное движение от изъявительного наклонения, т. е. того, что имеет место, к тому, что, следовательно, следует делать на основании этого. Если это действительно так, то,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если мы посмотрим на периоды с 1:13 </w:t>
      </w:r>
      <w:r xmlns:w="http://schemas.openxmlformats.org/wordprocessingml/2006/main">
        <w:rPr>
          <w:rFonts w:ascii="Calibri" w:eastAsia="Calibri" w:hAnsi="Calibri" w:cs="Calibri"/>
          <w:sz w:val="26"/>
          <w:szCs w:val="26"/>
        </w:rPr>
        <w:t xml:space="preserve">по 5:11, что, конечно, является довольно обширной единицей в книге, я отмечу, что увещевания с 1:13 по 2:10 являются неситуативными. Они не затрагивают конкретные ситуации, с которыми сталкиваются читатели или даже с которыми они могут столкнуться.</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Есть очень общие увещевания. По сути, у вас есть призыв к святости. Это встречается, конечно, в 1:16, ну на самом деле 1:14 и 1:15 особенно, как послушные дети не сообразуются со страстями вашего прежнего неведения, но как свят Призвавший вас, так будьте святы. во всех поступках ваших, ибо, как написано, будьте святы, ибо Я свят.</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любите, 1:22, послушанием истине очистив души ваши, ради искренней братолюбия, любите друг друга искренне, от сердца. Вот почему я называю периоды с 1:13 по 2.10 общим призывом к святой жизни. На самом деле, мы могли бы немного изменить это и произнести общий призыв к святой любви.</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Но святая жизнь, на самом деле, я думаю, здесь уместна, потому что, по моему мнению, призыв к святости является здесь доминирующим призывом. В каком-то смысле призыв к любви подчинен этому. Но следует отметить, как я только что упомянул, что это общие увещевания.</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Петр ничего не делает, чтобы применить их к конкретным жизненным ситуациям. Однако все это меняется с 2:11 по 5:11, где мы видим конкретное применение общего призыва к святости к конкретным областям жизни или конкретным вопросам жизни. Теперь, в этом материале, он фактически начинает с общей декларации с заявлением о целях.</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и 12: Возлюбленные, умоляю вас, как пришельцев и изгнанников, воздерживаться от похотей плоти, которые ведут войну против души вашей. Поддерживайте хорошее поведение среди язычников, чтобы в случае, и вот изложение цели, чтобы в случае, если они будут говорить против вас, как за беззаконников, они могли видеть ваши добрые дела и прославлять Бога в день посещения. Затем, в 2:13–3:7, мы видим призывы к подчинению общественным структурам.</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Фактически, он начинается с этого материала, поскольку мы обычно не вдаваемся в те детали, которые я собираюсь сейчас вдаваться в обзор книги, но поскольку мы не сможем проследить подробно обдумаю позже, в этот конкретный момент я хочу кое-что сказать здесь об этом, и то есть у вас действительно есть то, что мы называем бытовым кодексом. Это встречается довольно часто или, по крайней мере, нередко в посланиях Нового Завета. Это также есть в Послании к Ефесянам и Колоссянам, но здесь он действительно начинает, а домашний кодекс находится в 2:13-3.6, где в 2:13-17 содержится призыв подчиняться каждому человеческому установлению, которому он подчиняется. затем идет дальше и конкретизирует инструкции для слуг.</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Что ж, на самом деле он указывает на институт домашнего хозяйства и, следовательно, обращается к слугам в 2 </w:t>
      </w:r>
      <w:r xmlns:w="http://schemas.openxmlformats.org/wordprocessingml/2006/main" w:rsidR="00BF658E">
        <w:rPr>
          <w:rFonts w:ascii="Calibri" w:eastAsia="Calibri" w:hAnsi="Calibri" w:cs="Calibri"/>
          <w:sz w:val="26"/>
          <w:szCs w:val="26"/>
        </w:rPr>
        <w:t xml:space="preserve">:18–25, к женам в 3:1–5 и к мужьям в 3:7. Затем, в стихах с 3:8 по 4:19, мы видим увещевания правильно реагировать на гонения или гонителей, а затем, наконец, в стихах с 5:1 по 11, увещевания относительно смиренного подчинения братьям-христианам, с одной стороны, и Богу, с другой. . Итак, как я уже сказал, Первое послание Петра изложено относительно ясно, и в этом, по-видимому, заключается движение книги. По крайней мере, это один из способов понимания макроструктуры Первого послания Петра.</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Теперь, определив здесь основные единицы и подразделы, мы продолжим и отметим основные структурные отношения, действующие в книге в целом. Итак, мы начинаем с этого предварительного утверждения в 1:1 и 2, которое мы уже определили. Петр, апостол Иисуса Христа для изгнанников рассеяния в Понте, Галатии, Каппадокии, Азии и Вифинии, избранный и предназначенный Богом Отцом и освященный Духом для послушания Иисусу Христу и для окропления Его кровью, может благодать и мир да умножатся вам.</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Обратите внимание: кстати, всегда полезно указать конкретно, как вы видите функционирование отношений. Когда дело доходит до реализации в книге, когда дело доходит до реализации подготовки, которая также включает в себя детализации, как мы вскоре увидим, мы пытаемся изложить то, что включается, с точки зрения специфики фона. И у вас действительно есть три, здесь действительно есть три типа фона, или представлены три аспекта фона.</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Писатель представляет себя как Петр, с точки зрения его личности и с точки зрения его функции или статуса, апостола Иисуса Христа. Получатели описываются как изгнанники рассеяния с указанием их местонахождения, то есть их состояния, их местонахождения в Понте, Галатии, Каппадокии, Азии и Вифинии. И затем, по своему статусу, избранные и предназначенные Богом Отцом, освященные Духом для послушания кроплением крови Иисуса Христа.</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тогда, конечно, вам будет умножено приветствие, благодать и мир. Теперь, во вступительном заявлении, что выделяется, так это описание читателей, что довольно интересно, и, по сути, мы рассмотрим его интерпретацию всего через несколько минут. Но он называет их изгнанниками рассеяния, избранными, предназначенными Богом Отцом и освященными Духом.</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По моему мнению, здесь мы имеем общее описание читателей и их христианской идентичности, которое он затем конкретизирует в остальной части книги. То есть в остальной части книги, в основной части послания, Иаков идет вперед и развивает именно то, что это означает, в частности, что значит для них быть изгнанниками рассеяния, для них быть избранными и предназначенными Бог Отец и освященный Духом. Остальная часть книги дает конкретное содержание их статусу изгнанников, их статусу избранных и предназначенных Богом, а также их статусу освященных Духом.</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Всего через несколько минут мы увидим, что далее в послании он действительно использует изгнанный и чужой язык читателей. Итак, он подхватывает такого рода язык, но даже в тех частях послания, где не встречается язык чужеземцев, или изгнанников, или изгнанников, даже там он действительно развивает их статус изгнанников рассеяния, их статус избранных. Богом, как предназначено Богом Отцом за послушание Иисусу Христу и окропление Его кровью. И, конечно, у нас возникают вопросы по этому поводу.</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Каково значение каждого из основных элементов в исходном утверждении 1:1 и как каждый из них подготавливает основную часть книги и освещает остальную часть книги? Каково значение каждого элемента этого общего описания христианской идентичности в 1:1 и 2 и как каждый из них развивается в остальной части 1 Петра? Теперь, еще раз, позвольте мне упомянуть кое-что здесь, потому что это удобно упомянуть здесь, и у меня, вероятно, есть возможность упомянуть это снова, но это уже здесь, во введении. Мы видим, что одна из главных проблем этой книги, и я бы сказал, что главная проблема Первого послания Петра, — это христианская идентичность. На самом деле, главной темой или темой Первого послания Петра является христианская идентичность. Что значит быть христианином? Итак, мы переходим к рациональным вопросам, вопросам «почему».</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Почему писатель так представил книгу? Почему автор, я думаю, здесь следует сказать, включил в свою книгу это описание христианской идентичности и почему он развивал это описание так, как он развивает его на протяжении всей книги? Кроме того, каковы же богословские последствия ответов на окончательные и рациональные вопросы? Итак, в разбивке мы отметили, что у нас может быть основное движение между 1:3 и 12, декларациями Божьей благости к христианам через Христа и увещеваниями, на самом деле последовательными увещеваниями, увещеваниями, вытекающими из этого. Поскольку это так, значит, именно так вы и должны реагировать. Вот как вы должны жить в этом с 1:13 по 5:11. Здесь, конечно, с 1:13 по 5:11 мы имеем, и мы видели это также у Джеймса, повторение причинно-следственной связи, на самом деле увещевающий образец, это постоянное движение взад и вперед между причиной и обоснованием. , что является ориентировочным, и следствие, которое является императивным.</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Сейчас мы, конечно, ставим вопросы по этому поводу, и это, конечно, чрезвычайно важно, потому что речь идет об этом самом устройстве христианской жизни, о самом устройстве христианской жизни. Что, согласно этой книге, означают заявления о Божьей благости к христианину через Христа в 1:3–12? Каким конкретным образом они вызывают, производят и ведут к увещеваниям в 1:13–5:11? Как богословские утверждения в главах с 1:13 по 5.11 вызывают или производят содержащиеся в них увещевания? Это, конечно, отражает увещевательный образец. Каковы основные элементы этой модели заявления и увещевания, и каково значение каждого из этих основных элементов, и как они связаны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друг с другом и просветляют друг друга? Я думаю, совершенно очевидно, что если вы действительно хорошо и подробно ответите на этот вопрос, вы получите четкое представление </w:t>
      </w:r>
      <w:r xmlns:w="http://schemas.openxmlformats.org/wordprocessingml/2006/main" w:rsidR="00BF658E">
        <w:rPr>
          <w:rFonts w:ascii="Calibri" w:eastAsia="Calibri" w:hAnsi="Calibri" w:cs="Calibri"/>
          <w:sz w:val="26"/>
          <w:szCs w:val="26"/>
        </w:rPr>
        <w:t xml:space="preserve">о послании этой книги.</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Рациональные вопросы: почему автор начал с этого теологического утверждения о благости Бога к христианину через Христа и, таким образом, использовал его в качестве основы для своих увещеваний на протяжении 1:13–5:11? Почему он включил основные элементы образца провозглашения-увещевания, которые он делал на протяжении периодов с 1:13 по 5:11? И опять же, каков богословский смысл ответов на все эти вопросы? Тогда, я думаю, у нас есть период с 1:13 по 5:11, который, конечно, контролирует большую часть книги, более половины материала в книге, своего рода детализации. В 1:13–2:10 мы видим общий призыв к святости, включая святую любовь. Как мы уже упоминали, в 1:13–2:10 это не связано с какими-либо конкретными ситуациями, а сами увещевания носят скорее общий характер: святость и любовь.</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Но в 2:11–5:11 он конкретно указывает, что означают святость и любовь применительно к конкретным ситуациям. Другими словами, он конкретизирует понятие святости. Что именно означает святость? Каково материальное содержание святости? Как будет выглядеть святость в конкретных жизненных ситуациях? Именно это он описывает в 2:11–5:11. Здесь мы видим конкретные применения общего призыва или общего описания, относящиеся к конкретным вещам, таким как социальные структуры, преследования или гонители, а также вопрос подчинения другим и Богу.</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снова здесь вопросы. Каково значение общего призыва или описания святости в 1:13–2:10? И каким именно образом оно развивается в плане конкретного применения в сферах социальных структур, преследований и подчинения, а также других конкретных проблем в 2:11–5:11? Как этот общий призыв или описание святости в 1:13–2:10 освещает эти конкретные применения? И как эти конкретные применения придают конкретное содержание и освещают общий призыв к святости и любви? Почему автор перешел от общего призыва или описания святости к этим конкретным применениям? И почему он так развил общие опасения относительно святости и любви? А затем богословские последствия. Я думаю, что в этой книге у нас есть несколько повторений.</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Как вы можете видеть, здесь наблюдается рецидив страданий, и ссылки на стихи указывают на то, насколько распространена эта тема. Кроме того, у вас есть возвращение призванных, избранных и предназначенных, а также возвращение надежды. Теперь надежда, как вы заметили, появляется не так часто.</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Он имеет дистрибутивы по всей книге. Я высказал здесь суждение, которое будет либо подтверждено, либо исправлено, как только я доберусь до интерпретации, однако надеюсь, что, хотя само слово появляется не так часто, скажем, как тема страдания,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что это очень значимое, с точки зрения его роли в мысли этой книги, может быть весьма значительным. А затем также возвращение славы или прославления.</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Опять же, мы поднимаем вопросы по этому поводу. Каково значение каждого из этих терминов? Как их повторяющееся использование проясняет их значение? Как эти темы связаны друг с другом и как они проясняют друг друга? Почему автор использовал эти термины именно так, и почему он так связал эти понятия друг с другом, и каковы последствия? Затем мы имеем, я думаю, повторяющийся контраст, который связан с тем фактом, что неоднократно, я говорю, повторение контраста, повторение сравнения, которое связано с тем фактом, что Петр неоднократно сравнивает судьбу христиан с судьбой. Христа. Христиане избраны, предназначены и призваны.</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Обратите внимание, что это описание неоднократно повторяется в отношении христиан, но таким же образом описывается и Христос. Однако эта повторяемость сравнения судеб христиан с судьбой Христа особенно обнаруживается в движении от праведных страданий к славе. Это движение от праведных страданий к вечной славе относится к христианам, как вы видите в этих стихах, и к Христу в этих отрывках по всей книге.</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снова вопросы. Каковы основные моменты преемственности между судьбой христиан и судьбой Христа и каково значение каждого из этих основных элементов? Как эта связь между судьбой христиан и судьбой Христа освещает как христологию Петра, так и его понимание христианской жизни? Почему Петр таким образом представил эту преемственность между судьбой христиан и судьбой Христа и почему эта преемственность существует? И мы можем спросить, почему, по его мнению, это важно? И опять же, богословские последствия. Я думаю, и позвольте мне увидеть здесь, в период с 2.11 по 5.11, у нас также есть детализация инструментов.</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Опять же, вы можете возразить, мол, ну это касается только подраздела, вообще-то в разбивке, но так получается, что этот подраздел контролирует больше половины материала в книге. Любые структурные связи, обнаруживаемые более чем в половине материала книги, относятся к макроструктуре книги и поэтому, по нашему мнению, должны быть упомянуты в обзоре книги. Но в увещеваниях, относящихся к конкретным ситуациям в 2:11-5:11, мы имеем в этом материале движение от общего к частному, так что в 2:11 и 12 он говорит: «Возлюбленные, умоляю вас, как пришельцев и изгнанников». , и кстати, опять же заметьте, в этом отрывке он подхватывает язык изгнания от 1:1. Возлюбленные, умоляю вас, как пришельцев и изгнанников, воздерживаться от страстей плоти, воюющих с душой вашей.</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Поддерживайте хорошее поведение среди язычников, чтобы, если они будут говорить о вас как о беззаконниках, они увидели ваши добрые дела и прославили Бога в день посещения. Итак, особенно об воздержании от плотских страстей, о ведении войны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с душой, о поддержании </w:t>
      </w:r>
      <w:r xmlns:w="http://schemas.openxmlformats.org/wordprocessingml/2006/main" w:rsidRPr="00004BB9">
        <w:rPr>
          <w:rFonts w:ascii="Calibri" w:eastAsia="Calibri" w:hAnsi="Calibri" w:cs="Calibri"/>
          <w:sz w:val="26"/>
          <w:szCs w:val="26"/>
        </w:rPr>
        <w:t xml:space="preserve">хорошего поведения среди язычников, о том, что они видят ваши добрые дела, - все это действительно конкретизируется в конкретных увещеваниях, которые мы имеем в С 2:11 до 5:11. Они определяют особенности воздержания от плотских страстей. Они указывают, о чем именно идет речь, конкретное содержание поддержания хорошего поведения среди язычников и добрых дел среди язычников, о которых он там упоминает.</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Но, конечно же, здесь также имеется заявление о целях, которое относится ко всем 2:11–5:11. Поддерживайте хорошее поведение среди язычников, чтобы, если они будут говорить на вас как на беззаконников, они увидели ваши добрые дела и прославили Бога в день посещения. Это цель той жизни, такого поведения, к которому он призывает в 2:13-5:11. Конечно, это подчеркивает враждебный и социальный контекст, в котором приходится проживать такую жизнь. Вопросы? Окончательный.</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Прежде всего, каким именно образом общее увещевание в 2:11–12 изложено или расширено в конкретных увещеваниях относительно конкретных ситуаций в 2:13–5:11? Как общее увещевание и формулировка цели в 2:11 и 12 освещают эти наставления? Почему Петр таким образом поместил эти конкретные указания из 2:13 по 5:11 в рамки общего увещевания 2:11 и 12 и изложенной там цели? И опять же, каковы последствия? Тогда, я думаю, здесь возможно обобщение. То есть 5:12 может быть общим утверждением, включающим в себя основные темы или проблемы всей книги. В 5:12 мы читаем: Силуаном, верным братом, как я считаю его, я кратко написал вам, увещевая и провозглашая, что это истинная благодать Божия.</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Стойте в нем крепко. В двух словах, возможно, это действительно первое послание Петра. Увещевать и заявлять.</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Обратите внимание, что здесь он использует как изъявительное, так и повелительное наклонение. Увещевать и провозглашать, что это благодать Божья. Это, конечно, будет показательно.</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Стойте в нем крепко. Между прочим, если на самом деле это общее утверждение, то оно подчеркивает тему, которую в противном случае мы могли бы упустить из виду с точки зрения ее важности в книге, и это благодать. Это истинная благодать Божья.</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Это обобщает, заключает в себе изъявительное наклонение, благодать, а затем и повелительное наклонение, твердо стойте в нем, в благодати. Итак, как же 5:12 отражает основные вопросы книги и освещает эти вопросы? Почему автор завершил свою книгу таким общим обобщением и каковы последствия? Теперь, конечно, мы упомянули, что важно определить ключевые стихи или стратегические области, и они должны явно отражать основные структурные отношения, которые мы наблюдали, чтобы на самом деле возникали наиболее стратегические отрывки с точки зрения нашего подхода к книге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 , динамика самой книги. Итак, 1 </w:t>
      </w:r>
      <w:r xmlns:w="http://schemas.openxmlformats.org/wordprocessingml/2006/main" w:rsidR="007D0DE8">
        <w:rPr>
          <w:rFonts w:ascii="Calibri" w:eastAsia="Calibri" w:hAnsi="Calibri" w:cs="Calibri"/>
          <w:sz w:val="26"/>
          <w:szCs w:val="26"/>
        </w:rPr>
        <w:t xml:space="preserve">:1 и 2, конечно, представляет собой подготовительное заявление и общее описание.</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 представляет причинно-следственную связь. Это стоит в самом начале. Это при переходе от того великого показательного изложения к увещеваниям и начале увещевания книги, поэтому препоясывайте ум свой, трезвитесь, возлагайте надежду.</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Кстати, о значении надежды в этой книге еще раз говорит тот факт, что самое первое увещевание связано с надеждой, и, кстати, с точки зрения грамматической структуры греческого языка там, в стихе 13, ставите свою надежду — это единственный основной глагол, поэтому остальные императивы, или то, что RSV, по крайней мере, переводится как императивы, являются причастиями. Итак, у вас действительно один основной глагол. Основная мысль стиха 13 – это надежда.</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Поэтому, собственно, и это можно было бы перевести, а потому, препоясав ум свой и отрезвившись, возлагай вполне надежду свою на благодать. Кстати, опять же, благодать, которую мы нашли в этом, возможно, всеобъемлющем утверждении в конце книги, полностью возлагает вашу надежду на благодать, которая придет к вам в откровении Иисуса Христа. С 1:14 по 16, конечно, будет представлять собой конкретизацию, потому что это суть общего увещевания, которое мы имеем, увещеваний, которые мы имеем в 1:13–2:11, что автор идет вперед, уточняет и придает конкретное содержание как он применяет это к конкретным ситуациям в 2:11 и далее, как послушные дети, не сообразуйтесь со страстями вашего прежнего невежества, но, как свят Призвавший вас, будьте святы во всех своих поступках. 2:11 и 12, конечно, представляют собой детализация с инструментарием, который, как мы видели всего несколько минут назад, он действительно излагает там в пределах 2:11-5:11.</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Он начинает с общих фраз, более общих, более конкретных, чем призыв к святости, но более общих, чем в 2:13-5:11: воздерживайся от страстей, ведущих войну против своей души, сохраняй хорошее поведение. среди язычников, и, конечно же, затем он идет дальше и конкретизирует это с точки зрения применения этого к конкретным ситуациям в 2:13 и последующих, а также формулировку цели, которая стоит над увещеваниями в остальной части книги, чтобы в Если же они будут говорить на вас, как на беззаконников, эти язычники будут говорить на вас, как на беззаконников, то они могут увидеть ваши добрые дела и прославить Бога в день посещения. И тогда, конечно, 4:19 может представлять собой повторение страданий; поэтому пусть страждущие по воле Божией поступят правильно и вверят свою душу верному творцу. Я думаю, что это действительно отражает основные аспекты подхода Питера к страданиям и, следовательно, представляет собой достойную возможность стать стратегической областью, которая представляет собой повторение страданий в книге.</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5:12, конечно, может быть общим утверждением, и поэтому в книге оно представляет собой обобщение. Знаете, я уже упоминал ранее, что цель, одна цель определения стратегических областей состоит в том, чтобы сосредоточить наше интерпретативное внимание, когда время ограничено, сосредоточить наше интерпретативное внимание на этих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отрывках, истолковать эти отрывки, потому что они являются наиболее важными. в книге и интерпретировать их таким образом, чтобы показать, как эти ключевые отрывки могут вести к основным аспектам книги в целом и освещать их. В порядке ожидания, всего через несколько минут после этого опроса мы собираемся сделать именно это </w:t>
      </w:r>
      <w:r xmlns:w="http://schemas.openxmlformats.org/wordprocessingml/2006/main" w:rsidR="007D0DE8">
        <w:rPr>
          <w:rFonts w:ascii="Calibri" w:eastAsia="Calibri" w:hAnsi="Calibri" w:cs="Calibri"/>
          <w:sz w:val="26"/>
          <w:szCs w:val="26"/>
        </w:rPr>
        <w:t xml:space="preserve">; мы собираемся привести пример этого, предоставив интерпретацию 1:1.</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выбрали это, потому что это стратегическая область, поэтому мы собираемся проиллюстрировать, что включает в себя интерпретация, взятие ключевого стиха или стратегической области и интерпретация ее таким образом, чтобы помочь нам добраться до основного аспекта книги, как целое. Что касается данных в книге, на данном этапе мы не выходим за рамки вторичных источников книги. Есть место, где это можно сделать.</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склонен, как я упоминал ранее, сделать все возможное, вызвав или выведя это ощущение этого исторического фона из данных самой книги, немедленно затем пойти дальше и прочитать научные исследования, касающиеся исторического фона. Но я еще этого не сделал. Это часть опроса.</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Вот что мы можем различить в отношении этих высших критических вопросов из данных самой книги. Что касается писателя, то он идентифицирует себя, конечно, как Петр. Позже, в 5-1, он назовёт себя товарищем-старшим.</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Итак, я увещеваю старейшин среди вас как товарищ-старейшина. Это, вероятно, тот самый Петр, ученик Иисуса. Он назван апостолом в 1:1.</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он говорит, что был свидетелем страданий Христа в 5:1. Я увещеваю старейшин среди вас как состарейшин и свидетелей страданий Христовых. Хорошо знакомый с Ветхим Заветом, он ссылается на пророков, неоднократно цитирует Ветхий Завет, обращается к ветхозаветным персонажам.</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Что касается получателей, то они могли быть евреями. Их идентифицируют как изгнанников рассеяния. И у вас, конечно же, есть неоднократные ссылки на отрывки и концепции Ветхого Завета.</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Позвольте мне лишь сказать, что эти повторяющиеся ссылки на отрывки и концепции Ветхого Завета сами по себе не указывают на еврейскую аудиторию. Очень интересно, что едва ли существует какая-либо книга Нового Завета, которая была бы более зависимой или имела бы больше намеков на Ветхий Завет, делала бы больше ссылок на Ветхий Завет, чем Послание к Галатам. И все же Послание к Галатам явно написано для языческой, по крайней мере, почти полностью языческой аудитории.</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Христиане из язычников знали Ветхий Завет. Таковы были их писания, и они это хорошо знали. Есть данные, которые позволяют предположить, что они могли быть язычниками.</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Обратите внимание, что он ссылается на страсти их прежнего невежества, предполагая, что они не познали Бога по-настоящему, что их жизнь прожита в неведении. </w:t>
      </w:r>
      <w:r xmlns:w="http://schemas.openxmlformats.org/wordprocessingml/2006/main" w:rsidR="007D0DE8">
        <w:rPr>
          <w:rFonts w:ascii="Calibri" w:eastAsia="Calibri" w:hAnsi="Calibri" w:cs="Calibri"/>
          <w:sz w:val="26"/>
          <w:szCs w:val="26"/>
        </w:rPr>
        <w:t xml:space="preserve">Также говорится о феодальных укладах, унаследованных от отцов. Опять же, на первый взгляд, это не похоже на слова, адресованные евреям.</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Маловероятно, по крайней мере на первый взгляд, маловероятно, чтобы писатель называл еврейских отцов, как я говорю, патриархов и отцов иудаизма и их образ жизни феодальными. В 2:10 он говорит о них: некогда вы были не народ, а теперь — народ Божий. А затем, в 2:12, он призывает их поддерживать хорошее поведение среди язычников.</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Возможно, он использует здесь язычников в богословском смысле, то есть, ну, указывая, ну, позвольте мне выразить это так. Возможно, здесь он указывает на то, что они, конечно, живут среди язычников. Это, конечно, можно понимать так: ну, есть евреи, а не язычники.</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Но, с другой стороны, могут быть основания думать, что хотя они и продолжают оставаться, но фактически являются этническими язычниками, теперь, когда они были приведены в благодать Божию, теперь, когда они были приведены в христианскую общину. , они на самом деле являются наследниками обещаний, данных Израилю, и поэтому в некотором смысле являются евреями, в каком-то смысле теологически евреями, духовными евреями, если не этническими евреями. И опять же, в 2:25, говорит он, одно время вы блуждали, как овцы. И в 4:3, говорит он, достаточно прошедшего времени для того, чтобы делать то, что любят делать язычники, жить в распутстве, страстях, пьянстве, кутежах, кутежах и беззаконном идолопоклонстве.</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Другими словами, он говорит о том, как вы жили раньше, включая, заметьте, беззаконное идолопоклонство. Как я уже сказал, это идолопоклонство, возникающее из-за отсутствия закона. Они удивляются, что вы теперь не присоединяетесь к ним в таком же диком распутстве, и ругают вас, как мы только что упомянули в 4:4. Кроме того, здесь, в 1:14–4:2, есть упоминание об избежании страсти. Ясно, что это были христиане, и христиане описаны определенным образом, и на самом деле я не буду читать все это, но вы можете видеть, насколько это может быть очень полезно с точки зрения понимания того, кем именно были эти люди, или, по крайней мере, как писатель воспринимал получателей.</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Однако важно отметить, что они подвергались несправедливым гонениям за свою святую жизнь в христианской вере со стороны своих соседей-язычников и бывших соратников. Итак, он на самом деле говорит о страданиях ради праведности. Он говорит, что они должны быть готовы защищать надежду, которая в них есть, что они должны быть готовы защищать себя с кротостью и благоговением и что они подвергаются оскорблениям со стороны язычников, потому что они больше не занимаются своим развратом.</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Он ссылается на огненные испытания, которые они переживают, и на тот факт, что им, возможно, придется страдать или, возможно, они страдают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по воле Божией, и их предупреждают не думать о страданиях как о странных. Возможно, у них были определенные духовные проблемы. Есть </w:t>
      </w:r>
      <w:r xmlns:w="http://schemas.openxmlformats.org/wordprocessingml/2006/main" w:rsidR="007D0DE8">
        <w:rPr>
          <w:rFonts w:ascii="Calibri" w:eastAsia="Calibri" w:hAnsi="Calibri" w:cs="Calibri"/>
          <w:sz w:val="26"/>
          <w:szCs w:val="26"/>
        </w:rPr>
        <w:t xml:space="preserve">упоминание о беззаветном гостеприимстве, но я снова напоминаю нам о принципах такого рода вещей.</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Это называется зеркальным чтением посланий Нового Завета. Тот факт, что он призывает их беззаветно проявлять гостеприимство, не обязательно означает, что они этого не делают, но это может указывать на своего рода проблему. Здесь имеется в виду разделенный дом, случай, когда жена верующая, а муж неверующий.</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что касается смиренных умов, смирение могло быть проблемой. Ссылка на старейшин, пасущих стадо Божье добровольно, а не по принуждению или ради выгоды. Опять же, это может указывать на наличие проблемы, а также на призыв молодых подчиняться старшим.</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Среди получателей, среди зрителей, могли быть как рабы, так и богатые люди. Кажется, среди получателей есть широкая социально-экономическая группа населения. Некоторые из них были слугами, согласно 2:18, то есть рабами.</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Некоторые из этих рабов пострадали от властных хозяев. Делается противопоставление скоропортящегося и нетленного, и он использует весьма значительные наименования товаров или денег. Опять же, это говорит о том, что среди публики там могли быть богатые люди.</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он упоминает, что они носят красивую одежду, заплетают волосы и т. д. Опять же, намекая на то, что они богаты. Возможно, они получили Евангелие из вторых рук.</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Они никогда не видели Христа. Здесь определенно есть христиане во втором поколении. И они получили Евангелие через проповедь людей, возможно, не одного проповедника.</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Итак, говорит он в 1:12, им было открыто, то есть пророкам, что они служили не себе, но вам, и то, что теперь было возвещено вам теми, которые благовествовали благую весть Ты через Духа Святого сказал с небес. Он снова ссылается на это в 1:25: то слово – это благая весть, которая была проповедана вам. И далее, что касается места написания, в 5:13 упоминается Вавилон, здесь сказано: находящаяся в Вавилоне, также избранная, шлет вам привет.</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Итак, мы знаем, и, конечно, все мы приходим к этим данным с определенной подоплекой, что довольно часто Вавилон был убежищем для Рима. И поэтому вопрос, может быть, это было написано из Рима. Если на самом деле под Вавилоном он имеет в виду Рим.</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Он также упоминает императоров и правителей. Итак, очевидно, что здесь он связан с имперским мышлением. Конечно, это само по себе не указывает на конкретное происхождение книги.</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Однако пункт назначения очевиден. Понт, Галатия, Каппадокия, Азия, Вифиния — это поистине общее послание. На самом деле оно рассылается церквям в этой большой части, в этой огромной части Малой Азии.</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Включает большую часть территории современной Турции. Повод написать: они, конечно же, подвергались преследованиям. И, возможно, он хотел решить эту проблему.</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Это, конечно же, связано с повторением в книге страдающего языка. Возможно, из-за этого преследования им грозила опасность снова впасть в грех. Он, конечно, предупреждает о подобных вещах и, кажется, готовит их к этому или дает им своего рода ресурсы против такого рода реакции.</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Возможно, встревоженный и потрясенный фактом этих испытаний, он говорит здесь в 4:12, возлюбленные, не удивляйтесь огненному искушению, которое постигает вас, чтобы доказать вам, будто с вами происходит что-то странное. Возможно, явное отсутствие смирения и подчинения среди людей. Опять же, это акцент.</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И, возможно, некоторые старейшины церкви действовали исходя из личной выгоды, а не из любви к пастве. Все это могло быть поводом. То есть, что побудило к созданию этой книги?</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Еще одним важным впечатлением является то, что в книге действительно присутствует тон надежды. Однако мы отмечаем, что и здесь неоднократно используются формулировки целей. И я прошу прощения за такой формат.</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Это должно быть хина и хапос. Это способы указания цели, которые, хотя и не связаны друг с другом прямо или материально, на самом деле не являются повторением инструментовки. Другими словами, у вас нет одних и тех же средств и одной и той же цели, повторяющихся повсюду.</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Так что на самом деле это не повторение инструментовки как структурных отношений, а скорее стилистическая вещь, о которой он любит неоднократно, разными способами говорить о цели того или иного. Таков обзор книги. Я думаю, что это было хорошее время, чтобы сделать паузу.</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Между настоящим моментом и началом следующего видеофрагмента посмотрите еще раз; просто потратьте пару минут на чтение 1:1 и 2, потому что мы собираемся пойти дальше и вскоре предложить интерпретацию этого отрывка.</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Это доктор Дэвид Бауэр в своем учении об индуктивном изучении Библии. Это занятие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Петра, Книжный обзор.</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